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AF3" w:rsidRDefault="00ED7F68" w:rsidP="00DD094A">
      <w:pPr>
        <w:pStyle w:val="NoSpacing"/>
        <w:jc w:val="center"/>
        <w:rPr>
          <w:rFonts w:ascii="Times New Roman" w:hAnsi="Times New Roman" w:cs="Times New Roman"/>
          <w:b/>
          <w:sz w:val="28"/>
          <w:szCs w:val="28"/>
        </w:rPr>
      </w:pPr>
      <w:r>
        <w:rPr>
          <w:rFonts w:ascii="Times New Roman" w:hAnsi="Times New Roman" w:cs="Times New Roman"/>
          <w:b/>
          <w:sz w:val="28"/>
          <w:szCs w:val="28"/>
        </w:rPr>
        <w:t>TAX INCIDENCE OF TWO SIDED</w:t>
      </w:r>
      <w:r w:rsidRPr="00ED7F68">
        <w:rPr>
          <w:rFonts w:ascii="Times New Roman" w:hAnsi="Times New Roman" w:cs="Times New Roman"/>
          <w:b/>
          <w:sz w:val="28"/>
          <w:szCs w:val="28"/>
        </w:rPr>
        <w:t xml:space="preserve"> </w:t>
      </w:r>
      <w:r w:rsidR="00DD094A" w:rsidRPr="00ED7F68">
        <w:rPr>
          <w:rFonts w:ascii="Times New Roman" w:hAnsi="Times New Roman" w:cs="Times New Roman"/>
          <w:b/>
          <w:sz w:val="28"/>
          <w:szCs w:val="28"/>
        </w:rPr>
        <w:t>MONOPOLY PLATFORMS</w:t>
      </w:r>
    </w:p>
    <w:p w:rsidR="00CC6E1E" w:rsidRDefault="00CC6E1E" w:rsidP="00DD094A">
      <w:pPr>
        <w:pStyle w:val="NoSpacing"/>
        <w:jc w:val="center"/>
        <w:rPr>
          <w:rFonts w:ascii="Times New Roman" w:hAnsi="Times New Roman" w:cs="Times New Roman"/>
          <w:b/>
          <w:sz w:val="28"/>
          <w:szCs w:val="28"/>
        </w:rPr>
      </w:pPr>
    </w:p>
    <w:p w:rsidR="00CC6E1E" w:rsidRDefault="00CC6E1E" w:rsidP="00DD094A">
      <w:pPr>
        <w:pStyle w:val="NoSpacing"/>
        <w:jc w:val="center"/>
        <w:rPr>
          <w:rFonts w:ascii="Times New Roman" w:hAnsi="Times New Roman" w:cs="Times New Roman"/>
          <w:b/>
          <w:sz w:val="28"/>
          <w:szCs w:val="28"/>
        </w:rPr>
      </w:pPr>
    </w:p>
    <w:p w:rsidR="00CC6E1E" w:rsidRDefault="00CC6E1E" w:rsidP="00DD094A">
      <w:pPr>
        <w:pStyle w:val="NoSpacing"/>
        <w:jc w:val="center"/>
        <w:rPr>
          <w:rFonts w:ascii="Times New Roman" w:hAnsi="Times New Roman" w:cs="Times New Roman"/>
          <w:b/>
          <w:sz w:val="28"/>
          <w:szCs w:val="28"/>
        </w:rPr>
      </w:pPr>
    </w:p>
    <w:p w:rsidR="00CC6E1E" w:rsidRDefault="00CC6E1E" w:rsidP="00DD094A">
      <w:pPr>
        <w:pStyle w:val="NoSpacing"/>
        <w:jc w:val="center"/>
        <w:rPr>
          <w:rFonts w:ascii="Times New Roman" w:hAnsi="Times New Roman" w:cs="Times New Roman"/>
          <w:b/>
          <w:sz w:val="28"/>
          <w:szCs w:val="28"/>
        </w:rPr>
      </w:pPr>
    </w:p>
    <w:p w:rsidR="00CC6E1E" w:rsidRDefault="00CC6E1E" w:rsidP="00DD094A">
      <w:pPr>
        <w:pStyle w:val="NoSpacing"/>
        <w:jc w:val="center"/>
        <w:rPr>
          <w:rFonts w:ascii="Times New Roman" w:hAnsi="Times New Roman" w:cs="Times New Roman"/>
          <w:b/>
          <w:sz w:val="28"/>
          <w:szCs w:val="28"/>
        </w:rPr>
      </w:pPr>
    </w:p>
    <w:p w:rsidR="00CC6E1E" w:rsidRPr="00ED7F68" w:rsidRDefault="00CC6E1E" w:rsidP="00DD094A">
      <w:pPr>
        <w:pStyle w:val="NoSpacing"/>
        <w:jc w:val="center"/>
        <w:rPr>
          <w:rFonts w:ascii="Times New Roman" w:hAnsi="Times New Roman" w:cs="Times New Roman"/>
          <w:b/>
          <w:sz w:val="28"/>
          <w:szCs w:val="28"/>
        </w:rPr>
      </w:pPr>
    </w:p>
    <w:p w:rsidR="00DD094A" w:rsidRPr="00DD094A" w:rsidRDefault="00DD094A" w:rsidP="00DD094A">
      <w:pPr>
        <w:pStyle w:val="NoSpacing"/>
      </w:pPr>
    </w:p>
    <w:p w:rsidR="00CC6E1E" w:rsidRPr="00285DA6" w:rsidRDefault="00CC6E1E" w:rsidP="00CC6E1E">
      <w:pPr>
        <w:pStyle w:val="NoSpacing"/>
        <w:spacing w:line="324" w:lineRule="auto"/>
        <w:jc w:val="center"/>
        <w:rPr>
          <w:rFonts w:ascii="Times New Roman" w:hAnsi="Times New Roman" w:cs="Times New Roman"/>
          <w:b/>
          <w:sz w:val="24"/>
          <w:szCs w:val="24"/>
        </w:rPr>
      </w:pPr>
      <w:proofErr w:type="spellStart"/>
      <w:r w:rsidRPr="00285DA6">
        <w:rPr>
          <w:rFonts w:ascii="Times New Roman" w:hAnsi="Times New Roman" w:cs="Times New Roman"/>
          <w:b/>
          <w:sz w:val="24"/>
          <w:szCs w:val="24"/>
        </w:rPr>
        <w:t>Sovik</w:t>
      </w:r>
      <w:proofErr w:type="spellEnd"/>
      <w:r w:rsidRPr="00285DA6">
        <w:rPr>
          <w:rFonts w:ascii="Times New Roman" w:hAnsi="Times New Roman" w:cs="Times New Roman"/>
          <w:b/>
          <w:sz w:val="24"/>
          <w:szCs w:val="24"/>
        </w:rPr>
        <w:t xml:space="preserve"> </w:t>
      </w:r>
      <w:proofErr w:type="spellStart"/>
      <w:r w:rsidRPr="00285DA6">
        <w:rPr>
          <w:rFonts w:ascii="Times New Roman" w:hAnsi="Times New Roman" w:cs="Times New Roman"/>
          <w:b/>
          <w:sz w:val="24"/>
          <w:szCs w:val="24"/>
        </w:rPr>
        <w:t>Mukherjee</w:t>
      </w:r>
      <w:proofErr w:type="spellEnd"/>
      <w:r>
        <w:rPr>
          <w:rStyle w:val="FootnoteReference"/>
          <w:rFonts w:ascii="Times New Roman" w:hAnsi="Times New Roman" w:cs="Times New Roman"/>
          <w:b/>
          <w:sz w:val="24"/>
          <w:szCs w:val="24"/>
        </w:rPr>
        <w:footnoteReference w:id="2"/>
      </w:r>
    </w:p>
    <w:p w:rsidR="00CC6E1E" w:rsidRDefault="00CC6E1E" w:rsidP="00CC6E1E">
      <w:pPr>
        <w:pStyle w:val="NoSpacing"/>
        <w:spacing w:line="324" w:lineRule="auto"/>
        <w:jc w:val="center"/>
        <w:rPr>
          <w:rFonts w:ascii="Times New Roman" w:hAnsi="Times New Roman" w:cs="Times New Roman"/>
          <w:sz w:val="24"/>
          <w:szCs w:val="24"/>
        </w:rPr>
      </w:pPr>
      <w:r>
        <w:rPr>
          <w:rFonts w:ascii="Times New Roman" w:hAnsi="Times New Roman" w:cs="Times New Roman"/>
          <w:sz w:val="24"/>
          <w:szCs w:val="24"/>
        </w:rPr>
        <w:t>Department of Commerce (Evening)</w:t>
      </w:r>
    </w:p>
    <w:p w:rsidR="00CC6E1E" w:rsidRPr="00CC6E1E" w:rsidRDefault="00CC6E1E" w:rsidP="00CC6E1E">
      <w:pPr>
        <w:pStyle w:val="NoSpacing"/>
        <w:spacing w:line="324" w:lineRule="auto"/>
        <w:jc w:val="center"/>
        <w:rPr>
          <w:rFonts w:ascii="Times New Roman" w:hAnsi="Times New Roman" w:cs="Times New Roman"/>
          <w:sz w:val="24"/>
          <w:szCs w:val="24"/>
        </w:rPr>
      </w:pPr>
      <w:r>
        <w:rPr>
          <w:rFonts w:ascii="Times New Roman" w:hAnsi="Times New Roman" w:cs="Times New Roman"/>
          <w:sz w:val="24"/>
          <w:szCs w:val="24"/>
        </w:rPr>
        <w:t>Shri Shikshayatan College, Kolkata 700071, India</w:t>
      </w:r>
    </w:p>
    <w:p w:rsidR="00CC6E1E" w:rsidRDefault="00CC6E1E" w:rsidP="00ED7F68">
      <w:pPr>
        <w:pStyle w:val="NoSpacing"/>
        <w:spacing w:line="324" w:lineRule="auto"/>
        <w:jc w:val="center"/>
        <w:rPr>
          <w:rFonts w:ascii="Times New Roman" w:hAnsi="Times New Roman" w:cs="Times New Roman"/>
          <w:b/>
          <w:sz w:val="24"/>
          <w:szCs w:val="24"/>
        </w:rPr>
      </w:pPr>
    </w:p>
    <w:p w:rsidR="00DD094A" w:rsidRDefault="00DD094A" w:rsidP="00ED7F68">
      <w:pPr>
        <w:pStyle w:val="NoSpacing"/>
        <w:spacing w:line="324" w:lineRule="auto"/>
        <w:jc w:val="center"/>
        <w:rPr>
          <w:rFonts w:ascii="Times New Roman" w:hAnsi="Times New Roman" w:cs="Times New Roman"/>
          <w:b/>
          <w:sz w:val="24"/>
          <w:szCs w:val="24"/>
        </w:rPr>
      </w:pPr>
      <w:r>
        <w:rPr>
          <w:rFonts w:ascii="Times New Roman" w:hAnsi="Times New Roman" w:cs="Times New Roman"/>
          <w:b/>
          <w:sz w:val="24"/>
          <w:szCs w:val="24"/>
        </w:rPr>
        <w:t xml:space="preserve">Vivekananda </w:t>
      </w:r>
      <w:proofErr w:type="spellStart"/>
      <w:r>
        <w:rPr>
          <w:rFonts w:ascii="Times New Roman" w:hAnsi="Times New Roman" w:cs="Times New Roman"/>
          <w:b/>
          <w:sz w:val="24"/>
          <w:szCs w:val="24"/>
        </w:rPr>
        <w:t>Mukherjee</w:t>
      </w:r>
      <w:proofErr w:type="spellEnd"/>
    </w:p>
    <w:p w:rsidR="00DD094A" w:rsidRPr="00DD094A" w:rsidRDefault="00DD094A" w:rsidP="00ED7F68">
      <w:pPr>
        <w:pStyle w:val="NoSpacing"/>
        <w:spacing w:line="324" w:lineRule="auto"/>
        <w:jc w:val="center"/>
        <w:rPr>
          <w:rFonts w:ascii="Times New Roman" w:hAnsi="Times New Roman" w:cs="Times New Roman"/>
          <w:sz w:val="24"/>
          <w:szCs w:val="24"/>
        </w:rPr>
      </w:pPr>
      <w:r w:rsidRPr="00DD094A">
        <w:rPr>
          <w:rFonts w:ascii="Times New Roman" w:hAnsi="Times New Roman" w:cs="Times New Roman"/>
          <w:sz w:val="24"/>
          <w:szCs w:val="24"/>
        </w:rPr>
        <w:t>Department of Economics</w:t>
      </w:r>
    </w:p>
    <w:p w:rsidR="00DD094A" w:rsidRDefault="00DD094A" w:rsidP="00ED7F68">
      <w:pPr>
        <w:pStyle w:val="NoSpacing"/>
        <w:spacing w:line="324" w:lineRule="auto"/>
        <w:jc w:val="center"/>
        <w:rPr>
          <w:rFonts w:ascii="Times New Roman" w:hAnsi="Times New Roman" w:cs="Times New Roman"/>
          <w:sz w:val="24"/>
          <w:szCs w:val="24"/>
        </w:rPr>
      </w:pPr>
      <w:proofErr w:type="spellStart"/>
      <w:r w:rsidRPr="00DD094A">
        <w:rPr>
          <w:rFonts w:ascii="Times New Roman" w:hAnsi="Times New Roman" w:cs="Times New Roman"/>
          <w:sz w:val="24"/>
          <w:szCs w:val="24"/>
        </w:rPr>
        <w:t>Jadavpur</w:t>
      </w:r>
      <w:proofErr w:type="spellEnd"/>
      <w:r w:rsidRPr="00DD094A">
        <w:rPr>
          <w:rFonts w:ascii="Times New Roman" w:hAnsi="Times New Roman" w:cs="Times New Roman"/>
          <w:sz w:val="24"/>
          <w:szCs w:val="24"/>
        </w:rPr>
        <w:t xml:space="preserve"> University, Kolkata</w:t>
      </w:r>
      <w:r w:rsidR="00C52EE1">
        <w:rPr>
          <w:rFonts w:ascii="Times New Roman" w:hAnsi="Times New Roman" w:cs="Times New Roman"/>
          <w:sz w:val="24"/>
          <w:szCs w:val="24"/>
        </w:rPr>
        <w:t xml:space="preserve"> 700032</w:t>
      </w:r>
      <w:r w:rsidRPr="00DD094A">
        <w:rPr>
          <w:rFonts w:ascii="Times New Roman" w:hAnsi="Times New Roman" w:cs="Times New Roman"/>
          <w:sz w:val="24"/>
          <w:szCs w:val="24"/>
        </w:rPr>
        <w:t>,</w:t>
      </w:r>
      <w:r w:rsidR="00C52EE1">
        <w:rPr>
          <w:rFonts w:ascii="Times New Roman" w:hAnsi="Times New Roman" w:cs="Times New Roman"/>
          <w:sz w:val="24"/>
          <w:szCs w:val="24"/>
        </w:rPr>
        <w:t xml:space="preserve"> </w:t>
      </w:r>
      <w:r w:rsidR="00CC6E1E">
        <w:rPr>
          <w:rFonts w:ascii="Times New Roman" w:hAnsi="Times New Roman" w:cs="Times New Roman"/>
          <w:sz w:val="24"/>
          <w:szCs w:val="24"/>
        </w:rPr>
        <w:t>India</w:t>
      </w:r>
    </w:p>
    <w:p w:rsidR="00CC6E1E" w:rsidRDefault="00CC6E1E" w:rsidP="00ED7F68">
      <w:pPr>
        <w:pStyle w:val="NoSpacing"/>
        <w:spacing w:line="324" w:lineRule="auto"/>
        <w:jc w:val="center"/>
        <w:rPr>
          <w:rFonts w:ascii="Times New Roman" w:hAnsi="Times New Roman" w:cs="Times New Roman"/>
          <w:sz w:val="24"/>
          <w:szCs w:val="24"/>
        </w:rPr>
      </w:pPr>
    </w:p>
    <w:p w:rsidR="00CC6E1E" w:rsidRDefault="00CC6E1E" w:rsidP="00ED7F68">
      <w:pPr>
        <w:pStyle w:val="NoSpacing"/>
        <w:spacing w:line="324" w:lineRule="auto"/>
        <w:jc w:val="center"/>
        <w:rPr>
          <w:rFonts w:ascii="Times New Roman" w:hAnsi="Times New Roman" w:cs="Times New Roman"/>
          <w:sz w:val="24"/>
          <w:szCs w:val="24"/>
        </w:rPr>
      </w:pPr>
    </w:p>
    <w:p w:rsidR="00CC6E1E" w:rsidRDefault="00CC6E1E" w:rsidP="00ED7F68">
      <w:pPr>
        <w:pStyle w:val="NoSpacing"/>
        <w:spacing w:line="324" w:lineRule="auto"/>
        <w:jc w:val="center"/>
        <w:rPr>
          <w:rFonts w:ascii="Times New Roman" w:hAnsi="Times New Roman" w:cs="Times New Roman"/>
          <w:sz w:val="24"/>
          <w:szCs w:val="24"/>
        </w:rPr>
      </w:pPr>
    </w:p>
    <w:p w:rsidR="00CC6E1E" w:rsidRDefault="00CC6E1E" w:rsidP="00ED7F68">
      <w:pPr>
        <w:pStyle w:val="NoSpacing"/>
        <w:spacing w:line="324" w:lineRule="auto"/>
        <w:jc w:val="center"/>
        <w:rPr>
          <w:rFonts w:ascii="Times New Roman" w:hAnsi="Times New Roman" w:cs="Times New Roman"/>
          <w:sz w:val="24"/>
          <w:szCs w:val="24"/>
        </w:rPr>
      </w:pPr>
    </w:p>
    <w:p w:rsidR="00CC6E1E" w:rsidRDefault="00CC6E1E" w:rsidP="00ED7F68">
      <w:pPr>
        <w:pStyle w:val="NoSpacing"/>
        <w:spacing w:line="324" w:lineRule="auto"/>
        <w:jc w:val="center"/>
        <w:rPr>
          <w:rFonts w:ascii="Times New Roman" w:hAnsi="Times New Roman" w:cs="Times New Roman"/>
          <w:sz w:val="24"/>
          <w:szCs w:val="24"/>
        </w:rPr>
      </w:pPr>
    </w:p>
    <w:p w:rsidR="00CC6E1E" w:rsidRDefault="00CC6E1E" w:rsidP="00ED7F68">
      <w:pPr>
        <w:pStyle w:val="NoSpacing"/>
        <w:spacing w:line="324" w:lineRule="auto"/>
        <w:jc w:val="center"/>
        <w:rPr>
          <w:rFonts w:ascii="Times New Roman" w:hAnsi="Times New Roman" w:cs="Times New Roman"/>
          <w:sz w:val="24"/>
          <w:szCs w:val="24"/>
        </w:rPr>
      </w:pPr>
    </w:p>
    <w:p w:rsidR="00CC6E1E" w:rsidRDefault="00CC6E1E" w:rsidP="00ED7F68">
      <w:pPr>
        <w:pStyle w:val="NoSpacing"/>
        <w:spacing w:line="324" w:lineRule="auto"/>
        <w:jc w:val="center"/>
        <w:rPr>
          <w:rFonts w:ascii="Times New Roman" w:hAnsi="Times New Roman" w:cs="Times New Roman"/>
          <w:sz w:val="24"/>
          <w:szCs w:val="24"/>
        </w:rPr>
      </w:pPr>
      <w:r>
        <w:rPr>
          <w:rFonts w:ascii="Times New Roman" w:hAnsi="Times New Roman" w:cs="Times New Roman"/>
          <w:sz w:val="24"/>
          <w:szCs w:val="24"/>
        </w:rPr>
        <w:t>September 2017</w:t>
      </w:r>
    </w:p>
    <w:p w:rsidR="00CC6E1E" w:rsidRDefault="00CC6E1E" w:rsidP="00ED7F68">
      <w:pPr>
        <w:pStyle w:val="NoSpacing"/>
        <w:spacing w:line="324" w:lineRule="auto"/>
        <w:jc w:val="center"/>
        <w:rPr>
          <w:rFonts w:ascii="Times New Roman" w:hAnsi="Times New Roman" w:cs="Times New Roman"/>
          <w:sz w:val="24"/>
          <w:szCs w:val="24"/>
        </w:rPr>
      </w:pPr>
    </w:p>
    <w:p w:rsidR="00CC6E1E" w:rsidRDefault="00CC6E1E" w:rsidP="00ED7F68">
      <w:pPr>
        <w:pStyle w:val="NoSpacing"/>
        <w:spacing w:line="324" w:lineRule="auto"/>
        <w:jc w:val="center"/>
        <w:rPr>
          <w:rFonts w:ascii="Times New Roman" w:hAnsi="Times New Roman" w:cs="Times New Roman"/>
          <w:sz w:val="24"/>
          <w:szCs w:val="24"/>
        </w:rPr>
      </w:pPr>
    </w:p>
    <w:p w:rsidR="00CC6E1E" w:rsidRPr="00DD094A" w:rsidRDefault="00CC6E1E" w:rsidP="00ED7F68">
      <w:pPr>
        <w:pStyle w:val="NoSpacing"/>
        <w:spacing w:line="324" w:lineRule="auto"/>
        <w:jc w:val="center"/>
        <w:rPr>
          <w:rFonts w:ascii="Times New Roman" w:hAnsi="Times New Roman" w:cs="Times New Roman"/>
          <w:sz w:val="24"/>
          <w:szCs w:val="24"/>
        </w:rPr>
      </w:pPr>
    </w:p>
    <w:p w:rsidR="00DD094A" w:rsidRPr="00CC6E1E" w:rsidRDefault="00DD094A" w:rsidP="00CC6E1E">
      <w:pPr>
        <w:pStyle w:val="NoSpacing"/>
        <w:spacing w:line="324" w:lineRule="auto"/>
        <w:jc w:val="center"/>
        <w:rPr>
          <w:rFonts w:ascii="Times New Roman" w:hAnsi="Times New Roman" w:cs="Times New Roman"/>
          <w:b/>
          <w:sz w:val="24"/>
          <w:szCs w:val="24"/>
        </w:rPr>
      </w:pPr>
    </w:p>
    <w:p w:rsidR="00DD094A" w:rsidRDefault="00DD094A" w:rsidP="00CC6E1E">
      <w:pPr>
        <w:tabs>
          <w:tab w:val="left" w:pos="810"/>
        </w:tabs>
        <w:spacing w:line="240" w:lineRule="auto"/>
        <w:jc w:val="center"/>
        <w:rPr>
          <w:rFonts w:ascii="Times New Roman" w:hAnsi="Times New Roman" w:cs="Times New Roman"/>
          <w:b/>
          <w:sz w:val="24"/>
          <w:szCs w:val="24"/>
        </w:rPr>
      </w:pPr>
      <w:r w:rsidRPr="00DD094A">
        <w:rPr>
          <w:rFonts w:ascii="Times New Roman" w:hAnsi="Times New Roman" w:cs="Times New Roman"/>
          <w:b/>
          <w:sz w:val="24"/>
          <w:szCs w:val="24"/>
        </w:rPr>
        <w:t>Abstract</w:t>
      </w:r>
    </w:p>
    <w:p w:rsidR="00857EBA" w:rsidRDefault="005A143E" w:rsidP="0082476B">
      <w:pPr>
        <w:tabs>
          <w:tab w:val="left" w:pos="810"/>
        </w:tabs>
        <w:spacing w:line="480" w:lineRule="auto"/>
        <w:jc w:val="both"/>
        <w:rPr>
          <w:rFonts w:ascii="Times New Roman" w:hAnsi="Times New Roman" w:cs="Times New Roman"/>
          <w:b/>
          <w:sz w:val="24"/>
          <w:szCs w:val="24"/>
        </w:rPr>
      </w:pPr>
      <w:r>
        <w:rPr>
          <w:rFonts w:ascii="Times New Roman" w:hAnsi="Times New Roman" w:cs="Times New Roman"/>
          <w:i/>
          <w:sz w:val="24"/>
          <w:szCs w:val="24"/>
        </w:rPr>
        <w:t>M</w:t>
      </w:r>
      <w:r w:rsidR="00461AD9">
        <w:rPr>
          <w:rFonts w:ascii="Times New Roman" w:hAnsi="Times New Roman" w:cs="Times New Roman"/>
          <w:i/>
          <w:sz w:val="24"/>
          <w:szCs w:val="24"/>
        </w:rPr>
        <w:t xml:space="preserve">any a market </w:t>
      </w:r>
      <w:r w:rsidR="00461AD9" w:rsidRPr="00461AD9">
        <w:rPr>
          <w:rFonts w:ascii="Times New Roman" w:hAnsi="Times New Roman" w:cs="Times New Roman"/>
          <w:i/>
          <w:sz w:val="24"/>
          <w:szCs w:val="24"/>
        </w:rPr>
        <w:t xml:space="preserve">with network externalities </w:t>
      </w:r>
      <w:r w:rsidR="00C805B6" w:rsidRPr="00461AD9">
        <w:rPr>
          <w:rFonts w:ascii="Times New Roman" w:hAnsi="Times New Roman" w:cs="Times New Roman"/>
          <w:i/>
          <w:sz w:val="24"/>
          <w:szCs w:val="24"/>
        </w:rPr>
        <w:t>is</w:t>
      </w:r>
      <w:r w:rsidR="00461AD9" w:rsidRPr="00461AD9">
        <w:rPr>
          <w:rFonts w:ascii="Times New Roman" w:hAnsi="Times New Roman" w:cs="Times New Roman"/>
          <w:i/>
          <w:sz w:val="24"/>
          <w:szCs w:val="24"/>
        </w:rPr>
        <w:t xml:space="preserve"> </w:t>
      </w:r>
      <w:r w:rsidR="00482AE7">
        <w:rPr>
          <w:rFonts w:ascii="Times New Roman" w:hAnsi="Times New Roman" w:cs="Times New Roman"/>
          <w:i/>
          <w:sz w:val="24"/>
          <w:szCs w:val="24"/>
        </w:rPr>
        <w:t xml:space="preserve">a </w:t>
      </w:r>
      <w:r w:rsidR="00461AD9" w:rsidRPr="00461AD9">
        <w:rPr>
          <w:rFonts w:ascii="Times New Roman" w:hAnsi="Times New Roman" w:cs="Times New Roman"/>
          <w:i/>
          <w:sz w:val="24"/>
          <w:szCs w:val="24"/>
        </w:rPr>
        <w:t>two-sided</w:t>
      </w:r>
      <w:r w:rsidR="00482AE7">
        <w:rPr>
          <w:rFonts w:ascii="Times New Roman" w:hAnsi="Times New Roman" w:cs="Times New Roman"/>
          <w:i/>
          <w:sz w:val="24"/>
          <w:szCs w:val="24"/>
        </w:rPr>
        <w:t xml:space="preserve"> platform</w:t>
      </w:r>
      <w:r>
        <w:rPr>
          <w:rFonts w:ascii="Times New Roman" w:hAnsi="Times New Roman" w:cs="Times New Roman"/>
          <w:i/>
          <w:sz w:val="24"/>
          <w:szCs w:val="24"/>
        </w:rPr>
        <w:t>. T</w:t>
      </w:r>
      <w:r w:rsidR="00E51AF3" w:rsidRPr="00066B38">
        <w:rPr>
          <w:rFonts w:ascii="Times New Roman" w:hAnsi="Times New Roman" w:cs="Times New Roman"/>
          <w:i/>
          <w:sz w:val="24"/>
          <w:szCs w:val="24"/>
        </w:rPr>
        <w:t xml:space="preserve">he present </w:t>
      </w:r>
      <w:r>
        <w:rPr>
          <w:rFonts w:ascii="Times New Roman" w:hAnsi="Times New Roman" w:cs="Times New Roman"/>
          <w:i/>
          <w:sz w:val="24"/>
          <w:szCs w:val="24"/>
        </w:rPr>
        <w:t>paper</w:t>
      </w:r>
      <w:r w:rsidR="00461AD9">
        <w:rPr>
          <w:rFonts w:ascii="Times New Roman" w:hAnsi="Times New Roman" w:cs="Times New Roman"/>
          <w:i/>
          <w:sz w:val="24"/>
          <w:szCs w:val="24"/>
        </w:rPr>
        <w:t xml:space="preserve"> model</w:t>
      </w:r>
      <w:r>
        <w:rPr>
          <w:rFonts w:ascii="Times New Roman" w:hAnsi="Times New Roman" w:cs="Times New Roman"/>
          <w:i/>
          <w:sz w:val="24"/>
          <w:szCs w:val="24"/>
        </w:rPr>
        <w:t>s</w:t>
      </w:r>
      <w:r w:rsidR="00461AD9">
        <w:rPr>
          <w:rFonts w:ascii="Times New Roman" w:hAnsi="Times New Roman" w:cs="Times New Roman"/>
          <w:i/>
          <w:sz w:val="24"/>
          <w:szCs w:val="24"/>
        </w:rPr>
        <w:t xml:space="preserve"> a monopoly platform with buyers on one side and sellers on the other. The platform charges a fixed membership fee and a variable usage fee from both the sides and </w:t>
      </w:r>
      <w:r w:rsidR="00E51AF3" w:rsidRPr="00066B38">
        <w:rPr>
          <w:rFonts w:ascii="Times New Roman" w:hAnsi="Times New Roman" w:cs="Times New Roman"/>
          <w:i/>
          <w:sz w:val="24"/>
          <w:szCs w:val="24"/>
        </w:rPr>
        <w:t xml:space="preserve">the </w:t>
      </w:r>
      <w:r w:rsidR="00461AD9">
        <w:rPr>
          <w:rFonts w:ascii="Times New Roman" w:hAnsi="Times New Roman" w:cs="Times New Roman"/>
          <w:i/>
          <w:sz w:val="24"/>
          <w:szCs w:val="24"/>
        </w:rPr>
        <w:t xml:space="preserve">buyers and sellers </w:t>
      </w:r>
      <w:r w:rsidR="00E51AF3" w:rsidRPr="00066B38">
        <w:rPr>
          <w:rFonts w:ascii="Times New Roman" w:hAnsi="Times New Roman" w:cs="Times New Roman"/>
          <w:i/>
          <w:sz w:val="24"/>
          <w:szCs w:val="24"/>
        </w:rPr>
        <w:t>are heterogeneous in terms of the per unit benefit they derive on</w:t>
      </w:r>
      <w:r w:rsidR="00461AD9">
        <w:rPr>
          <w:rFonts w:ascii="Times New Roman" w:hAnsi="Times New Roman" w:cs="Times New Roman"/>
          <w:i/>
          <w:sz w:val="24"/>
          <w:szCs w:val="24"/>
        </w:rPr>
        <w:t xml:space="preserve"> the</w:t>
      </w:r>
      <w:r w:rsidR="00E51AF3" w:rsidRPr="00066B38">
        <w:rPr>
          <w:rFonts w:ascii="Times New Roman" w:hAnsi="Times New Roman" w:cs="Times New Roman"/>
          <w:i/>
          <w:sz w:val="24"/>
          <w:szCs w:val="24"/>
        </w:rPr>
        <w:t xml:space="preserve"> transaction of the product. We </w:t>
      </w:r>
      <w:r w:rsidR="00ED7F68">
        <w:rPr>
          <w:rFonts w:ascii="Times New Roman" w:hAnsi="Times New Roman" w:cs="Times New Roman"/>
          <w:i/>
          <w:sz w:val="24"/>
          <w:szCs w:val="24"/>
        </w:rPr>
        <w:t xml:space="preserve">characterize </w:t>
      </w:r>
      <w:r w:rsidR="00E51AF3" w:rsidRPr="00066B38">
        <w:rPr>
          <w:rFonts w:ascii="Times New Roman" w:hAnsi="Times New Roman" w:cs="Times New Roman"/>
          <w:i/>
          <w:sz w:val="24"/>
          <w:szCs w:val="24"/>
        </w:rPr>
        <w:t xml:space="preserve">the equilibrium and check that </w:t>
      </w:r>
      <w:r w:rsidR="00C805B6">
        <w:rPr>
          <w:rFonts w:ascii="Times New Roman" w:hAnsi="Times New Roman" w:cs="Times New Roman"/>
          <w:i/>
          <w:sz w:val="24"/>
          <w:szCs w:val="24"/>
        </w:rPr>
        <w:t xml:space="preserve">whether </w:t>
      </w:r>
      <w:r w:rsidR="00E51AF3" w:rsidRPr="00066B38">
        <w:rPr>
          <w:rFonts w:ascii="Times New Roman" w:hAnsi="Times New Roman" w:cs="Times New Roman"/>
          <w:i/>
          <w:sz w:val="24"/>
          <w:szCs w:val="24"/>
        </w:rPr>
        <w:t>it match</w:t>
      </w:r>
      <w:r w:rsidR="00ED7F68">
        <w:rPr>
          <w:rFonts w:ascii="Times New Roman" w:hAnsi="Times New Roman" w:cs="Times New Roman"/>
          <w:i/>
          <w:sz w:val="24"/>
          <w:szCs w:val="24"/>
        </w:rPr>
        <w:t xml:space="preserve">es the </w:t>
      </w:r>
      <w:r w:rsidR="00E51AF3" w:rsidRPr="00066B38">
        <w:rPr>
          <w:rFonts w:ascii="Times New Roman" w:hAnsi="Times New Roman" w:cs="Times New Roman"/>
          <w:i/>
          <w:sz w:val="24"/>
          <w:szCs w:val="24"/>
        </w:rPr>
        <w:t xml:space="preserve">results existing in the </w:t>
      </w:r>
      <w:r w:rsidR="00E51AF3" w:rsidRPr="00066B38">
        <w:rPr>
          <w:rFonts w:ascii="Times New Roman" w:hAnsi="Times New Roman" w:cs="Times New Roman"/>
          <w:i/>
          <w:sz w:val="24"/>
          <w:szCs w:val="24"/>
        </w:rPr>
        <w:lastRenderedPageBreak/>
        <w:t>literat</w:t>
      </w:r>
      <w:r>
        <w:rPr>
          <w:rFonts w:ascii="Times New Roman" w:hAnsi="Times New Roman" w:cs="Times New Roman"/>
          <w:i/>
          <w:sz w:val="24"/>
          <w:szCs w:val="24"/>
        </w:rPr>
        <w:t xml:space="preserve">ure. Then </w:t>
      </w:r>
      <w:r w:rsidR="00E51AF3" w:rsidRPr="00066B38">
        <w:rPr>
          <w:rFonts w:ascii="Times New Roman" w:hAnsi="Times New Roman" w:cs="Times New Roman"/>
          <w:i/>
          <w:sz w:val="24"/>
          <w:szCs w:val="24"/>
        </w:rPr>
        <w:t xml:space="preserve">we introduce ad valorem and specific tax on the buyer’s side of the platform alone. </w:t>
      </w:r>
      <w:r w:rsidR="00C805B6">
        <w:rPr>
          <w:rFonts w:ascii="Times New Roman" w:hAnsi="Times New Roman" w:cs="Times New Roman"/>
          <w:i/>
          <w:sz w:val="24"/>
          <w:szCs w:val="24"/>
        </w:rPr>
        <w:t>W</w:t>
      </w:r>
      <w:r w:rsidR="00E51AF3" w:rsidRPr="00066B38">
        <w:rPr>
          <w:rFonts w:ascii="Times New Roman" w:hAnsi="Times New Roman" w:cs="Times New Roman"/>
          <w:i/>
          <w:sz w:val="24"/>
          <w:szCs w:val="24"/>
        </w:rPr>
        <w:t xml:space="preserve">hile the incidence of the specific tax </w:t>
      </w:r>
      <w:r w:rsidR="00C805B6">
        <w:rPr>
          <w:rFonts w:ascii="Times New Roman" w:hAnsi="Times New Roman" w:cs="Times New Roman"/>
          <w:i/>
          <w:sz w:val="24"/>
          <w:szCs w:val="24"/>
        </w:rPr>
        <w:t>turns out to be</w:t>
      </w:r>
      <w:r w:rsidR="00E51AF3" w:rsidRPr="00066B38">
        <w:rPr>
          <w:rFonts w:ascii="Times New Roman" w:hAnsi="Times New Roman" w:cs="Times New Roman"/>
          <w:i/>
          <w:sz w:val="24"/>
          <w:szCs w:val="24"/>
        </w:rPr>
        <w:t xml:space="preserve"> similar to the standard monopoly case except that the extent of deadweight loss is lower, the incidence of ad valorem tax comes with </w:t>
      </w:r>
      <w:r w:rsidR="00C805B6">
        <w:rPr>
          <w:rFonts w:ascii="Times New Roman" w:hAnsi="Times New Roman" w:cs="Times New Roman"/>
          <w:i/>
          <w:sz w:val="24"/>
          <w:szCs w:val="24"/>
        </w:rPr>
        <w:t xml:space="preserve">a </w:t>
      </w:r>
      <w:r w:rsidR="00E51AF3" w:rsidRPr="00066B38">
        <w:rPr>
          <w:rFonts w:ascii="Times New Roman" w:hAnsi="Times New Roman" w:cs="Times New Roman"/>
          <w:i/>
          <w:sz w:val="24"/>
          <w:szCs w:val="24"/>
        </w:rPr>
        <w:t xml:space="preserve">surprise. </w:t>
      </w:r>
      <w:r w:rsidR="00CF1A63">
        <w:rPr>
          <w:rFonts w:ascii="Times New Roman" w:hAnsi="Times New Roman" w:cs="Times New Roman"/>
          <w:i/>
          <w:sz w:val="24"/>
          <w:szCs w:val="24"/>
        </w:rPr>
        <w:t xml:space="preserve">Among the counterintuitive </w:t>
      </w:r>
      <w:r w:rsidR="00E51AF3" w:rsidRPr="00066B38">
        <w:rPr>
          <w:rFonts w:ascii="Times New Roman" w:hAnsi="Times New Roman" w:cs="Times New Roman"/>
          <w:i/>
          <w:sz w:val="24"/>
          <w:szCs w:val="24"/>
        </w:rPr>
        <w:t>results</w:t>
      </w:r>
      <w:r w:rsidR="00831EE9">
        <w:rPr>
          <w:rFonts w:ascii="Times New Roman" w:hAnsi="Times New Roman" w:cs="Times New Roman"/>
          <w:i/>
          <w:sz w:val="24"/>
          <w:szCs w:val="24"/>
        </w:rPr>
        <w:t xml:space="preserve"> </w:t>
      </w:r>
      <w:r w:rsidR="00461AD9">
        <w:rPr>
          <w:rFonts w:ascii="Times New Roman" w:hAnsi="Times New Roman" w:cs="Times New Roman"/>
          <w:i/>
          <w:sz w:val="24"/>
          <w:szCs w:val="24"/>
        </w:rPr>
        <w:t>in case of</w:t>
      </w:r>
      <w:r w:rsidR="00831EE9">
        <w:rPr>
          <w:rFonts w:ascii="Times New Roman" w:hAnsi="Times New Roman" w:cs="Times New Roman"/>
          <w:i/>
          <w:sz w:val="24"/>
          <w:szCs w:val="24"/>
        </w:rPr>
        <w:t xml:space="preserve"> ad valorem tax</w:t>
      </w:r>
      <w:r w:rsidR="00CF1A63">
        <w:rPr>
          <w:rFonts w:ascii="Times New Roman" w:hAnsi="Times New Roman" w:cs="Times New Roman"/>
          <w:i/>
          <w:sz w:val="24"/>
          <w:szCs w:val="24"/>
        </w:rPr>
        <w:t xml:space="preserve">, we find that </w:t>
      </w:r>
      <w:r w:rsidR="00E51AF3" w:rsidRPr="00066B38">
        <w:rPr>
          <w:rFonts w:ascii="Times New Roman" w:hAnsi="Times New Roman" w:cs="Times New Roman"/>
          <w:i/>
          <w:sz w:val="24"/>
          <w:szCs w:val="24"/>
        </w:rPr>
        <w:t>for efficient platforms the increase in tax rate may reduce the deadweight loss</w:t>
      </w:r>
      <w:r w:rsidR="00CF1A63">
        <w:rPr>
          <w:rFonts w:ascii="Times New Roman" w:hAnsi="Times New Roman" w:cs="Times New Roman"/>
          <w:i/>
          <w:sz w:val="24"/>
          <w:szCs w:val="24"/>
        </w:rPr>
        <w:t xml:space="preserve"> and</w:t>
      </w:r>
      <w:r w:rsidR="00E51AF3" w:rsidRPr="00066B38">
        <w:rPr>
          <w:rFonts w:ascii="Times New Roman" w:hAnsi="Times New Roman" w:cs="Times New Roman"/>
          <w:i/>
          <w:sz w:val="24"/>
          <w:szCs w:val="24"/>
        </w:rPr>
        <w:t xml:space="preserve"> </w:t>
      </w:r>
      <w:r w:rsidR="00C805B6">
        <w:rPr>
          <w:rFonts w:ascii="Times New Roman" w:hAnsi="Times New Roman" w:cs="Times New Roman"/>
          <w:i/>
          <w:sz w:val="24"/>
          <w:szCs w:val="24"/>
        </w:rPr>
        <w:t>also may lead to an increase in monopoly</w:t>
      </w:r>
      <w:r w:rsidR="00CF1A63">
        <w:rPr>
          <w:rFonts w:ascii="Times New Roman" w:hAnsi="Times New Roman" w:cs="Times New Roman"/>
          <w:i/>
          <w:sz w:val="24"/>
          <w:szCs w:val="24"/>
        </w:rPr>
        <w:t xml:space="preserve"> profit. </w:t>
      </w:r>
      <w:r w:rsidR="006759C5">
        <w:rPr>
          <w:rFonts w:ascii="Times New Roman" w:hAnsi="Times New Roman" w:cs="Times New Roman"/>
          <w:i/>
          <w:sz w:val="24"/>
          <w:szCs w:val="24"/>
        </w:rPr>
        <w:t xml:space="preserve">Nevertheless </w:t>
      </w:r>
      <w:r w:rsidR="00C805B6">
        <w:rPr>
          <w:rFonts w:ascii="Times New Roman" w:hAnsi="Times New Roman" w:cs="Times New Roman"/>
          <w:i/>
          <w:sz w:val="24"/>
          <w:szCs w:val="24"/>
        </w:rPr>
        <w:t xml:space="preserve">the </w:t>
      </w:r>
      <w:proofErr w:type="spellStart"/>
      <w:r w:rsidR="00C805B6">
        <w:rPr>
          <w:rFonts w:ascii="Times New Roman" w:hAnsi="Times New Roman" w:cs="Times New Roman"/>
          <w:i/>
          <w:sz w:val="24"/>
          <w:szCs w:val="24"/>
        </w:rPr>
        <w:t>Laffer</w:t>
      </w:r>
      <w:proofErr w:type="spellEnd"/>
      <w:r w:rsidR="00C805B6">
        <w:rPr>
          <w:rFonts w:ascii="Times New Roman" w:hAnsi="Times New Roman" w:cs="Times New Roman"/>
          <w:i/>
          <w:sz w:val="24"/>
          <w:szCs w:val="24"/>
        </w:rPr>
        <w:t xml:space="preserve"> curve relation</w:t>
      </w:r>
      <w:r w:rsidR="00912433">
        <w:rPr>
          <w:rFonts w:ascii="Times New Roman" w:hAnsi="Times New Roman" w:cs="Times New Roman"/>
          <w:i/>
          <w:sz w:val="24"/>
          <w:szCs w:val="24"/>
        </w:rPr>
        <w:t xml:space="preserve"> holds for both types of taxes</w:t>
      </w:r>
      <w:r w:rsidR="00CF1A63">
        <w:rPr>
          <w:rFonts w:ascii="Times New Roman" w:hAnsi="Times New Roman" w:cs="Times New Roman"/>
          <w:i/>
          <w:sz w:val="24"/>
          <w:szCs w:val="24"/>
        </w:rPr>
        <w:t xml:space="preserve"> </w:t>
      </w:r>
      <w:r w:rsidR="00912433">
        <w:rPr>
          <w:rFonts w:ascii="Times New Roman" w:hAnsi="Times New Roman" w:cs="Times New Roman"/>
          <w:i/>
          <w:sz w:val="24"/>
          <w:szCs w:val="24"/>
        </w:rPr>
        <w:t xml:space="preserve">and </w:t>
      </w:r>
      <w:r w:rsidR="00E51AF3" w:rsidRPr="00066B38">
        <w:rPr>
          <w:rFonts w:ascii="Times New Roman" w:hAnsi="Times New Roman" w:cs="Times New Roman"/>
          <w:i/>
          <w:sz w:val="24"/>
          <w:szCs w:val="24"/>
        </w:rPr>
        <w:t xml:space="preserve">given the </w:t>
      </w:r>
      <w:r w:rsidR="003C0C0F">
        <w:rPr>
          <w:rFonts w:ascii="Times New Roman" w:hAnsi="Times New Roman" w:cs="Times New Roman"/>
          <w:i/>
          <w:sz w:val="24"/>
          <w:szCs w:val="24"/>
        </w:rPr>
        <w:t>efficiency level of the platform,</w:t>
      </w:r>
      <w:r w:rsidR="00C805B6">
        <w:rPr>
          <w:rFonts w:ascii="Times New Roman" w:hAnsi="Times New Roman" w:cs="Times New Roman"/>
          <w:i/>
          <w:sz w:val="24"/>
          <w:szCs w:val="24"/>
        </w:rPr>
        <w:t xml:space="preserve"> in the case of</w:t>
      </w:r>
      <w:r w:rsidR="00E51AF3" w:rsidRPr="00066B38">
        <w:rPr>
          <w:rFonts w:ascii="Times New Roman" w:hAnsi="Times New Roman" w:cs="Times New Roman"/>
          <w:i/>
          <w:sz w:val="24"/>
          <w:szCs w:val="24"/>
        </w:rPr>
        <w:t xml:space="preserve"> ad valorem tax the revenue is maximized at a higher rate than in the case of specific tax.  </w:t>
      </w:r>
    </w:p>
    <w:p w:rsidR="00857EBA" w:rsidRPr="00ED7F68" w:rsidRDefault="00CD175F" w:rsidP="00ED7F68">
      <w:pPr>
        <w:pStyle w:val="NoSpacing"/>
        <w:spacing w:line="480" w:lineRule="auto"/>
        <w:rPr>
          <w:rFonts w:ascii="Times New Roman" w:hAnsi="Times New Roman" w:cs="Times New Roman"/>
          <w:sz w:val="24"/>
          <w:szCs w:val="24"/>
        </w:rPr>
      </w:pPr>
      <w:r>
        <w:rPr>
          <w:rFonts w:ascii="Times New Roman" w:hAnsi="Times New Roman" w:cs="Times New Roman"/>
          <w:b/>
          <w:sz w:val="24"/>
          <w:szCs w:val="24"/>
        </w:rPr>
        <w:t>Keywords</w:t>
      </w:r>
      <w:r w:rsidR="00E51AF3" w:rsidRPr="00ED7F68">
        <w:rPr>
          <w:rFonts w:ascii="Times New Roman" w:hAnsi="Times New Roman" w:cs="Times New Roman"/>
          <w:b/>
          <w:sz w:val="24"/>
          <w:szCs w:val="24"/>
        </w:rPr>
        <w:t>:</w:t>
      </w:r>
      <w:r w:rsidR="00CC6E1E">
        <w:rPr>
          <w:rFonts w:ascii="Times New Roman" w:hAnsi="Times New Roman" w:cs="Times New Roman"/>
          <w:sz w:val="24"/>
          <w:szCs w:val="24"/>
        </w:rPr>
        <w:t xml:space="preserve"> Two sided platforms, monopoly, </w:t>
      </w:r>
      <w:r w:rsidR="00E51AF3" w:rsidRPr="00ED7F68">
        <w:rPr>
          <w:rFonts w:ascii="Times New Roman" w:hAnsi="Times New Roman" w:cs="Times New Roman"/>
          <w:sz w:val="24"/>
          <w:szCs w:val="24"/>
        </w:rPr>
        <w:t xml:space="preserve">ad valorem tax, specific tax, </w:t>
      </w:r>
      <w:proofErr w:type="spellStart"/>
      <w:r w:rsidR="00E51AF3" w:rsidRPr="00ED7F68">
        <w:rPr>
          <w:rFonts w:ascii="Times New Roman" w:hAnsi="Times New Roman" w:cs="Times New Roman"/>
          <w:sz w:val="24"/>
          <w:szCs w:val="24"/>
        </w:rPr>
        <w:t>Laffer</w:t>
      </w:r>
      <w:proofErr w:type="spellEnd"/>
      <w:r w:rsidR="00E51AF3" w:rsidRPr="00ED7F68">
        <w:rPr>
          <w:rFonts w:ascii="Times New Roman" w:hAnsi="Times New Roman" w:cs="Times New Roman"/>
          <w:sz w:val="24"/>
          <w:szCs w:val="24"/>
        </w:rPr>
        <w:t xml:space="preserve"> curve, deadweight loss</w:t>
      </w:r>
    </w:p>
    <w:p w:rsidR="00ED7F68" w:rsidRDefault="00CD175F" w:rsidP="00ED7F68">
      <w:pPr>
        <w:pStyle w:val="NoSpacing"/>
        <w:spacing w:line="480" w:lineRule="auto"/>
        <w:rPr>
          <w:rFonts w:ascii="Times New Roman" w:hAnsi="Times New Roman" w:cs="Times New Roman"/>
          <w:sz w:val="24"/>
          <w:szCs w:val="24"/>
        </w:rPr>
      </w:pPr>
      <w:r>
        <w:rPr>
          <w:rFonts w:ascii="Times New Roman" w:hAnsi="Times New Roman" w:cs="Times New Roman"/>
          <w:b/>
          <w:sz w:val="24"/>
          <w:szCs w:val="24"/>
        </w:rPr>
        <w:t>JEL</w:t>
      </w:r>
      <w:r w:rsidR="00857EBA" w:rsidRPr="00ED7F68">
        <w:rPr>
          <w:rFonts w:ascii="Times New Roman" w:hAnsi="Times New Roman" w:cs="Times New Roman"/>
          <w:b/>
          <w:sz w:val="24"/>
          <w:szCs w:val="24"/>
        </w:rPr>
        <w:t xml:space="preserve"> Classification </w:t>
      </w:r>
      <w:proofErr w:type="gramStart"/>
      <w:r w:rsidR="00857EBA" w:rsidRPr="00ED7F68">
        <w:rPr>
          <w:rFonts w:ascii="Times New Roman" w:hAnsi="Times New Roman" w:cs="Times New Roman"/>
          <w:b/>
          <w:sz w:val="24"/>
          <w:szCs w:val="24"/>
        </w:rPr>
        <w:t>Codes :</w:t>
      </w:r>
      <w:proofErr w:type="gramEnd"/>
      <w:r w:rsidR="00CC6E1E">
        <w:rPr>
          <w:rFonts w:ascii="Times New Roman" w:hAnsi="Times New Roman" w:cs="Times New Roman"/>
          <w:sz w:val="24"/>
          <w:szCs w:val="24"/>
        </w:rPr>
        <w:t xml:space="preserve"> H21, H22, L11, L12</w:t>
      </w:r>
    </w:p>
    <w:p w:rsidR="00CC6E1E" w:rsidRDefault="00CC6E1E" w:rsidP="00ED7F68">
      <w:pPr>
        <w:pStyle w:val="NoSpacing"/>
        <w:spacing w:line="480" w:lineRule="auto"/>
        <w:rPr>
          <w:rFonts w:ascii="Times New Roman" w:hAnsi="Times New Roman" w:cs="Times New Roman"/>
          <w:sz w:val="24"/>
          <w:szCs w:val="24"/>
        </w:rPr>
      </w:pPr>
    </w:p>
    <w:p w:rsidR="00CC6E1E" w:rsidRPr="00ED7F68" w:rsidRDefault="00CC6E1E" w:rsidP="00ED7F68">
      <w:pPr>
        <w:pStyle w:val="NoSpacing"/>
        <w:spacing w:line="480" w:lineRule="auto"/>
        <w:rPr>
          <w:rFonts w:ascii="Times New Roman" w:hAnsi="Times New Roman" w:cs="Times New Roman"/>
          <w:sz w:val="24"/>
          <w:szCs w:val="24"/>
        </w:rPr>
      </w:pPr>
    </w:p>
    <w:p w:rsidR="00FB6BC3" w:rsidRPr="00BD3CEF" w:rsidRDefault="00E51AF3" w:rsidP="00BD3CEF">
      <w:pPr>
        <w:pStyle w:val="NoSpacing"/>
        <w:spacing w:line="480" w:lineRule="auto"/>
        <w:rPr>
          <w:rFonts w:ascii="Times New Roman" w:hAnsi="Times New Roman" w:cs="Times New Roman"/>
          <w:b/>
          <w:sz w:val="24"/>
          <w:szCs w:val="24"/>
        </w:rPr>
      </w:pPr>
      <w:r w:rsidRPr="00BD3CEF">
        <w:rPr>
          <w:rFonts w:ascii="Times New Roman" w:hAnsi="Times New Roman" w:cs="Times New Roman"/>
          <w:b/>
          <w:sz w:val="24"/>
          <w:szCs w:val="24"/>
        </w:rPr>
        <w:t xml:space="preserve">1. </w:t>
      </w:r>
      <w:r w:rsidR="00FB6BC3" w:rsidRPr="00BD3CEF">
        <w:rPr>
          <w:rFonts w:ascii="Times New Roman" w:hAnsi="Times New Roman" w:cs="Times New Roman"/>
          <w:b/>
          <w:sz w:val="24"/>
          <w:szCs w:val="24"/>
        </w:rPr>
        <w:t>Introduction</w:t>
      </w:r>
    </w:p>
    <w:p w:rsidR="00874C66" w:rsidRDefault="00874C66" w:rsidP="00CE53B6">
      <w:pPr>
        <w:tabs>
          <w:tab w:val="left" w:pos="81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F342E6">
        <w:rPr>
          <w:rFonts w:ascii="Times New Roman" w:hAnsi="Times New Roman" w:cs="Times New Roman"/>
          <w:sz w:val="24"/>
          <w:szCs w:val="24"/>
        </w:rPr>
        <w:t>Two sided platforms refer to a market situation where two distinct groups interact with each other by means of a common platform. As a third-party, the platform creates a space where two groups, namely, the buyers and the sellers can get together to carry out the transaction.</w:t>
      </w:r>
      <w:r>
        <w:rPr>
          <w:rFonts w:ascii="Times New Roman" w:hAnsi="Times New Roman" w:cs="Times New Roman"/>
          <w:sz w:val="24"/>
          <w:szCs w:val="24"/>
        </w:rPr>
        <w:t xml:space="preserve"> </w:t>
      </w:r>
      <w:r w:rsidRPr="00F342E6">
        <w:rPr>
          <w:rFonts w:ascii="Times New Roman" w:hAnsi="Times New Roman" w:cs="Times New Roman"/>
          <w:sz w:val="24"/>
          <w:szCs w:val="24"/>
        </w:rPr>
        <w:t>The number of members on the opposite side determines the value of joining the platform</w:t>
      </w:r>
      <w:r>
        <w:rPr>
          <w:rFonts w:ascii="Times New Roman" w:hAnsi="Times New Roman" w:cs="Times New Roman"/>
          <w:sz w:val="24"/>
          <w:szCs w:val="24"/>
        </w:rPr>
        <w:t xml:space="preserve"> which</w:t>
      </w:r>
      <w:r w:rsidRPr="00F342E6">
        <w:rPr>
          <w:rFonts w:ascii="Times New Roman" w:hAnsi="Times New Roman" w:cs="Times New Roman"/>
          <w:sz w:val="24"/>
          <w:szCs w:val="24"/>
        </w:rPr>
        <w:t xml:space="preserve"> is </w:t>
      </w:r>
      <w:r>
        <w:rPr>
          <w:rFonts w:ascii="Times New Roman" w:hAnsi="Times New Roman" w:cs="Times New Roman"/>
          <w:sz w:val="24"/>
          <w:szCs w:val="24"/>
        </w:rPr>
        <w:t>an example of</w:t>
      </w:r>
      <w:r w:rsidR="00E15064">
        <w:rPr>
          <w:rFonts w:ascii="Times New Roman" w:hAnsi="Times New Roman" w:cs="Times New Roman"/>
          <w:sz w:val="24"/>
          <w:szCs w:val="24"/>
        </w:rPr>
        <w:t xml:space="preserve"> cross-side externality benefit</w:t>
      </w:r>
      <w:r w:rsidRPr="00F342E6">
        <w:rPr>
          <w:rFonts w:ascii="Times New Roman" w:hAnsi="Times New Roman" w:cs="Times New Roman"/>
          <w:sz w:val="24"/>
          <w:szCs w:val="24"/>
        </w:rPr>
        <w:t xml:space="preserve">. The institution of the platform is pertinent and holds </w:t>
      </w:r>
      <w:proofErr w:type="gramStart"/>
      <w:r w:rsidRPr="00F342E6">
        <w:rPr>
          <w:rFonts w:ascii="Times New Roman" w:hAnsi="Times New Roman" w:cs="Times New Roman"/>
          <w:sz w:val="24"/>
          <w:szCs w:val="24"/>
        </w:rPr>
        <w:t>good</w:t>
      </w:r>
      <w:proofErr w:type="gramEnd"/>
      <w:r w:rsidRPr="00F342E6">
        <w:rPr>
          <w:rFonts w:ascii="Times New Roman" w:hAnsi="Times New Roman" w:cs="Times New Roman"/>
          <w:sz w:val="24"/>
          <w:szCs w:val="24"/>
        </w:rPr>
        <w:t xml:space="preserve"> if and only if the agents on both the buyers’ side as well as the sellers’ side of the platform cannot come to an ‘efficient agreement’ outside it. In this regard, the role of the platform in achieving efficiency becomes very crucial. The matchmaking between a buyer and a seller brings </w:t>
      </w:r>
      <w:r w:rsidRPr="00F342E6">
        <w:rPr>
          <w:rFonts w:ascii="Times New Roman" w:hAnsi="Times New Roman" w:cs="Times New Roman"/>
          <w:sz w:val="24"/>
          <w:szCs w:val="24"/>
        </w:rPr>
        <w:lastRenderedPageBreak/>
        <w:t>about a reduction in the transaction cost which could have been very high otherwise. A list of motivating examples on various two sided platforms has been given in Table 1</w:t>
      </w:r>
      <w:r>
        <w:rPr>
          <w:rFonts w:ascii="Times New Roman" w:hAnsi="Times New Roman" w:cs="Times New Roman"/>
          <w:sz w:val="24"/>
          <w:szCs w:val="24"/>
        </w:rPr>
        <w:t xml:space="preserve"> </w:t>
      </w:r>
      <w:r w:rsidRPr="00F342E6">
        <w:rPr>
          <w:rFonts w:ascii="Times New Roman" w:hAnsi="Times New Roman" w:cs="Times New Roman"/>
          <w:sz w:val="24"/>
          <w:szCs w:val="24"/>
        </w:rPr>
        <w:t>below.</w:t>
      </w:r>
    </w:p>
    <w:p w:rsidR="00CC6E1E" w:rsidRDefault="00CC6E1E" w:rsidP="00CE53B6">
      <w:pPr>
        <w:tabs>
          <w:tab w:val="left" w:pos="810"/>
        </w:tabs>
        <w:spacing w:line="480" w:lineRule="auto"/>
        <w:jc w:val="both"/>
        <w:rPr>
          <w:rFonts w:ascii="Times New Roman" w:hAnsi="Times New Roman" w:cs="Times New Roman"/>
          <w:sz w:val="24"/>
          <w:szCs w:val="24"/>
        </w:rPr>
      </w:pPr>
    </w:p>
    <w:p w:rsidR="00874C66" w:rsidRPr="00EC6FE4" w:rsidRDefault="00874C66" w:rsidP="00874C66">
      <w:pPr>
        <w:spacing w:line="240" w:lineRule="auto"/>
        <w:jc w:val="center"/>
        <w:rPr>
          <w:rFonts w:ascii="Times New Roman" w:hAnsi="Times New Roman" w:cs="Times New Roman"/>
          <w:sz w:val="24"/>
          <w:szCs w:val="24"/>
          <w:u w:val="single"/>
        </w:rPr>
      </w:pPr>
      <w:r>
        <w:rPr>
          <w:rFonts w:ascii="Times New Roman" w:hAnsi="Times New Roman" w:cs="Times New Roman"/>
          <w:b/>
          <w:sz w:val="24"/>
          <w:szCs w:val="24"/>
          <w:u w:val="single"/>
        </w:rPr>
        <w:t>Table 1</w:t>
      </w:r>
      <w:r w:rsidRPr="00EC6FE4">
        <w:rPr>
          <w:rFonts w:ascii="Times New Roman" w:hAnsi="Times New Roman" w:cs="Times New Roman"/>
          <w:b/>
          <w:sz w:val="24"/>
          <w:szCs w:val="24"/>
          <w:u w:val="single"/>
        </w:rPr>
        <w:t>:</w:t>
      </w:r>
      <w:r w:rsidRPr="00EC6FE4">
        <w:rPr>
          <w:rFonts w:ascii="Times New Roman" w:hAnsi="Times New Roman" w:cs="Times New Roman"/>
          <w:sz w:val="24"/>
          <w:szCs w:val="24"/>
          <w:u w:val="single"/>
        </w:rPr>
        <w:t xml:space="preserve"> Examples of two sided platforms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0"/>
        <w:gridCol w:w="2970"/>
        <w:gridCol w:w="2970"/>
      </w:tblGrid>
      <w:tr w:rsidR="00874C66" w:rsidRPr="001A0BD8" w:rsidTr="00BD3CEF">
        <w:trPr>
          <w:trHeight w:val="422"/>
        </w:trPr>
        <w:tc>
          <w:tcPr>
            <w:tcW w:w="3420" w:type="dxa"/>
            <w:vAlign w:val="center"/>
            <w:hideMark/>
          </w:tcPr>
          <w:p w:rsidR="00874C66" w:rsidRPr="00EC6FE4" w:rsidRDefault="00874C66" w:rsidP="009A312D">
            <w:pPr>
              <w:pStyle w:val="NoSpacing"/>
              <w:jc w:val="center"/>
              <w:rPr>
                <w:rFonts w:ascii="Times New Roman" w:hAnsi="Times New Roman" w:cs="Times New Roman"/>
                <w:b/>
                <w:sz w:val="24"/>
                <w:szCs w:val="24"/>
              </w:rPr>
            </w:pPr>
            <w:r w:rsidRPr="00EC6FE4">
              <w:rPr>
                <w:rFonts w:ascii="Times New Roman" w:hAnsi="Times New Roman" w:cs="Times New Roman"/>
                <w:b/>
                <w:sz w:val="24"/>
                <w:szCs w:val="24"/>
              </w:rPr>
              <w:t>Platform</w:t>
            </w:r>
          </w:p>
        </w:tc>
        <w:tc>
          <w:tcPr>
            <w:tcW w:w="2970" w:type="dxa"/>
            <w:vAlign w:val="center"/>
            <w:hideMark/>
          </w:tcPr>
          <w:p w:rsidR="00874C66" w:rsidRPr="00EC6FE4" w:rsidRDefault="00874C66" w:rsidP="009A312D">
            <w:pPr>
              <w:pStyle w:val="NoSpacing"/>
              <w:jc w:val="center"/>
              <w:rPr>
                <w:rFonts w:ascii="Times New Roman" w:hAnsi="Times New Roman" w:cs="Times New Roman"/>
                <w:b/>
                <w:sz w:val="24"/>
                <w:szCs w:val="24"/>
              </w:rPr>
            </w:pPr>
            <w:r w:rsidRPr="00EC6FE4">
              <w:rPr>
                <w:rFonts w:ascii="Times New Roman" w:hAnsi="Times New Roman" w:cs="Times New Roman"/>
                <w:b/>
                <w:sz w:val="24"/>
                <w:szCs w:val="24"/>
              </w:rPr>
              <w:t>Segment 1 (Buyer Side)</w:t>
            </w:r>
          </w:p>
        </w:tc>
        <w:tc>
          <w:tcPr>
            <w:tcW w:w="2970" w:type="dxa"/>
            <w:vAlign w:val="center"/>
            <w:hideMark/>
          </w:tcPr>
          <w:p w:rsidR="00874C66" w:rsidRPr="00EC6FE4" w:rsidRDefault="00874C66" w:rsidP="009A312D">
            <w:pPr>
              <w:pStyle w:val="NoSpacing"/>
              <w:jc w:val="center"/>
              <w:rPr>
                <w:rFonts w:ascii="Times New Roman" w:hAnsi="Times New Roman" w:cs="Times New Roman"/>
                <w:b/>
                <w:sz w:val="24"/>
                <w:szCs w:val="24"/>
              </w:rPr>
            </w:pPr>
            <w:r w:rsidRPr="00EC6FE4">
              <w:rPr>
                <w:rFonts w:ascii="Times New Roman" w:hAnsi="Times New Roman" w:cs="Times New Roman"/>
                <w:b/>
                <w:sz w:val="24"/>
                <w:szCs w:val="24"/>
              </w:rPr>
              <w:t>Segment 2 (Seller Side)</w:t>
            </w:r>
          </w:p>
        </w:tc>
      </w:tr>
      <w:tr w:rsidR="00874C66" w:rsidRPr="001A0BD8" w:rsidTr="009A312D">
        <w:trPr>
          <w:trHeight w:val="458"/>
        </w:trPr>
        <w:tc>
          <w:tcPr>
            <w:tcW w:w="3420" w:type="dxa"/>
            <w:vAlign w:val="center"/>
            <w:hideMark/>
          </w:tcPr>
          <w:p w:rsidR="00874C66" w:rsidRPr="00EC6FE4" w:rsidRDefault="00874C66" w:rsidP="009A312D">
            <w:pPr>
              <w:pStyle w:val="NoSpacing"/>
              <w:jc w:val="center"/>
              <w:rPr>
                <w:rFonts w:ascii="Times New Roman" w:hAnsi="Times New Roman" w:cs="Times New Roman"/>
                <w:sz w:val="24"/>
                <w:szCs w:val="24"/>
              </w:rPr>
            </w:pPr>
            <w:r w:rsidRPr="00EC6FE4">
              <w:rPr>
                <w:rFonts w:ascii="Times New Roman" w:hAnsi="Times New Roman" w:cs="Times New Roman"/>
                <w:sz w:val="24"/>
                <w:szCs w:val="24"/>
              </w:rPr>
              <w:t>Video Games</w:t>
            </w:r>
          </w:p>
        </w:tc>
        <w:tc>
          <w:tcPr>
            <w:tcW w:w="2970" w:type="dxa"/>
            <w:vAlign w:val="center"/>
            <w:hideMark/>
          </w:tcPr>
          <w:p w:rsidR="00874C66" w:rsidRPr="00EC6FE4" w:rsidRDefault="00874C66" w:rsidP="009A312D">
            <w:pPr>
              <w:pStyle w:val="NoSpacing"/>
              <w:jc w:val="center"/>
              <w:rPr>
                <w:rFonts w:ascii="Times New Roman" w:hAnsi="Times New Roman" w:cs="Times New Roman"/>
                <w:sz w:val="24"/>
                <w:szCs w:val="24"/>
              </w:rPr>
            </w:pPr>
            <w:r w:rsidRPr="00EC6FE4">
              <w:rPr>
                <w:rFonts w:ascii="Times New Roman" w:hAnsi="Times New Roman" w:cs="Times New Roman"/>
                <w:sz w:val="24"/>
                <w:szCs w:val="24"/>
              </w:rPr>
              <w:t>Gamer</w:t>
            </w:r>
          </w:p>
        </w:tc>
        <w:tc>
          <w:tcPr>
            <w:tcW w:w="2970" w:type="dxa"/>
            <w:vAlign w:val="center"/>
            <w:hideMark/>
          </w:tcPr>
          <w:p w:rsidR="00874C66" w:rsidRPr="00EC6FE4" w:rsidRDefault="00874C66" w:rsidP="009A312D">
            <w:pPr>
              <w:pStyle w:val="NoSpacing"/>
              <w:jc w:val="center"/>
              <w:rPr>
                <w:rFonts w:ascii="Times New Roman" w:hAnsi="Times New Roman" w:cs="Times New Roman"/>
                <w:sz w:val="24"/>
                <w:szCs w:val="24"/>
              </w:rPr>
            </w:pPr>
            <w:r w:rsidRPr="00EC6FE4">
              <w:rPr>
                <w:rFonts w:ascii="Times New Roman" w:hAnsi="Times New Roman" w:cs="Times New Roman"/>
                <w:sz w:val="24"/>
                <w:szCs w:val="24"/>
              </w:rPr>
              <w:t>Game Publisher</w:t>
            </w:r>
          </w:p>
        </w:tc>
      </w:tr>
      <w:tr w:rsidR="00874C66" w:rsidRPr="001A0BD8" w:rsidTr="009A312D">
        <w:trPr>
          <w:trHeight w:val="440"/>
        </w:trPr>
        <w:tc>
          <w:tcPr>
            <w:tcW w:w="3420" w:type="dxa"/>
            <w:vAlign w:val="center"/>
            <w:hideMark/>
          </w:tcPr>
          <w:p w:rsidR="00874C66" w:rsidRPr="00EC6FE4" w:rsidRDefault="00874C66" w:rsidP="009A312D">
            <w:pPr>
              <w:pStyle w:val="NoSpacing"/>
              <w:jc w:val="center"/>
              <w:rPr>
                <w:rFonts w:ascii="Times New Roman" w:hAnsi="Times New Roman" w:cs="Times New Roman"/>
                <w:sz w:val="24"/>
                <w:szCs w:val="24"/>
              </w:rPr>
            </w:pPr>
            <w:r w:rsidRPr="00EC6FE4">
              <w:rPr>
                <w:rFonts w:ascii="Times New Roman" w:hAnsi="Times New Roman" w:cs="Times New Roman"/>
                <w:sz w:val="24"/>
                <w:szCs w:val="24"/>
              </w:rPr>
              <w:t>Online marketplace</w:t>
            </w:r>
          </w:p>
        </w:tc>
        <w:tc>
          <w:tcPr>
            <w:tcW w:w="2970" w:type="dxa"/>
            <w:vAlign w:val="center"/>
            <w:hideMark/>
          </w:tcPr>
          <w:p w:rsidR="00874C66" w:rsidRPr="00EC6FE4" w:rsidRDefault="00874C66" w:rsidP="009A312D">
            <w:pPr>
              <w:pStyle w:val="NoSpacing"/>
              <w:jc w:val="center"/>
              <w:rPr>
                <w:rFonts w:ascii="Times New Roman" w:hAnsi="Times New Roman" w:cs="Times New Roman"/>
                <w:sz w:val="24"/>
                <w:szCs w:val="24"/>
              </w:rPr>
            </w:pPr>
            <w:r w:rsidRPr="00EC6FE4">
              <w:rPr>
                <w:rFonts w:ascii="Times New Roman" w:hAnsi="Times New Roman" w:cs="Times New Roman"/>
                <w:sz w:val="24"/>
                <w:szCs w:val="24"/>
              </w:rPr>
              <w:t>Buyers</w:t>
            </w:r>
          </w:p>
        </w:tc>
        <w:tc>
          <w:tcPr>
            <w:tcW w:w="2970" w:type="dxa"/>
            <w:vAlign w:val="center"/>
            <w:hideMark/>
          </w:tcPr>
          <w:p w:rsidR="00874C66" w:rsidRPr="00EC6FE4" w:rsidRDefault="00874C66" w:rsidP="009A312D">
            <w:pPr>
              <w:pStyle w:val="NoSpacing"/>
              <w:jc w:val="center"/>
              <w:rPr>
                <w:rFonts w:ascii="Times New Roman" w:hAnsi="Times New Roman" w:cs="Times New Roman"/>
                <w:sz w:val="24"/>
                <w:szCs w:val="24"/>
              </w:rPr>
            </w:pPr>
            <w:r w:rsidRPr="00EC6FE4">
              <w:rPr>
                <w:rFonts w:ascii="Times New Roman" w:hAnsi="Times New Roman" w:cs="Times New Roman"/>
                <w:sz w:val="24"/>
                <w:szCs w:val="24"/>
              </w:rPr>
              <w:t>Sellers</w:t>
            </w:r>
          </w:p>
        </w:tc>
      </w:tr>
      <w:tr w:rsidR="00874C66" w:rsidRPr="001A0BD8" w:rsidTr="009A312D">
        <w:trPr>
          <w:trHeight w:val="440"/>
        </w:trPr>
        <w:tc>
          <w:tcPr>
            <w:tcW w:w="3420" w:type="dxa"/>
            <w:vAlign w:val="center"/>
            <w:hideMark/>
          </w:tcPr>
          <w:p w:rsidR="00874C66" w:rsidRPr="00EC6FE4" w:rsidRDefault="00874C66" w:rsidP="009A312D">
            <w:pPr>
              <w:pStyle w:val="NoSpacing"/>
              <w:jc w:val="center"/>
              <w:rPr>
                <w:rFonts w:ascii="Times New Roman" w:hAnsi="Times New Roman" w:cs="Times New Roman"/>
                <w:sz w:val="24"/>
                <w:szCs w:val="24"/>
              </w:rPr>
            </w:pPr>
            <w:r w:rsidRPr="00EC6FE4">
              <w:rPr>
                <w:rFonts w:ascii="Times New Roman" w:hAnsi="Times New Roman" w:cs="Times New Roman"/>
                <w:sz w:val="24"/>
                <w:szCs w:val="24"/>
              </w:rPr>
              <w:t>Newspapers</w:t>
            </w:r>
          </w:p>
        </w:tc>
        <w:tc>
          <w:tcPr>
            <w:tcW w:w="2970" w:type="dxa"/>
            <w:vAlign w:val="center"/>
            <w:hideMark/>
          </w:tcPr>
          <w:p w:rsidR="00874C66" w:rsidRPr="00EC6FE4" w:rsidRDefault="00874C66" w:rsidP="009A312D">
            <w:pPr>
              <w:pStyle w:val="NoSpacing"/>
              <w:jc w:val="center"/>
              <w:rPr>
                <w:rFonts w:ascii="Times New Roman" w:hAnsi="Times New Roman" w:cs="Times New Roman"/>
                <w:sz w:val="24"/>
                <w:szCs w:val="24"/>
              </w:rPr>
            </w:pPr>
            <w:r w:rsidRPr="00EC6FE4">
              <w:rPr>
                <w:rFonts w:ascii="Times New Roman" w:hAnsi="Times New Roman" w:cs="Times New Roman"/>
                <w:sz w:val="24"/>
                <w:szCs w:val="24"/>
              </w:rPr>
              <w:t>Readers</w:t>
            </w:r>
          </w:p>
        </w:tc>
        <w:tc>
          <w:tcPr>
            <w:tcW w:w="2970" w:type="dxa"/>
            <w:vAlign w:val="center"/>
            <w:hideMark/>
          </w:tcPr>
          <w:p w:rsidR="00874C66" w:rsidRPr="00EC6FE4" w:rsidRDefault="00874C66" w:rsidP="009A312D">
            <w:pPr>
              <w:pStyle w:val="NoSpacing"/>
              <w:jc w:val="center"/>
              <w:rPr>
                <w:rFonts w:ascii="Times New Roman" w:hAnsi="Times New Roman" w:cs="Times New Roman"/>
                <w:sz w:val="24"/>
                <w:szCs w:val="24"/>
              </w:rPr>
            </w:pPr>
            <w:r w:rsidRPr="00EC6FE4">
              <w:rPr>
                <w:rFonts w:ascii="Times New Roman" w:hAnsi="Times New Roman" w:cs="Times New Roman"/>
                <w:sz w:val="24"/>
                <w:szCs w:val="24"/>
              </w:rPr>
              <w:t>Advertisers</w:t>
            </w:r>
          </w:p>
        </w:tc>
      </w:tr>
      <w:tr w:rsidR="00874C66" w:rsidRPr="001A0BD8" w:rsidTr="009A312D">
        <w:trPr>
          <w:trHeight w:val="440"/>
        </w:trPr>
        <w:tc>
          <w:tcPr>
            <w:tcW w:w="3420" w:type="dxa"/>
            <w:vAlign w:val="center"/>
            <w:hideMark/>
          </w:tcPr>
          <w:p w:rsidR="00874C66" w:rsidRPr="00EC6FE4" w:rsidRDefault="00874C66" w:rsidP="009A312D">
            <w:pPr>
              <w:pStyle w:val="NoSpacing"/>
              <w:jc w:val="center"/>
              <w:rPr>
                <w:rFonts w:ascii="Times New Roman" w:hAnsi="Times New Roman" w:cs="Times New Roman"/>
                <w:sz w:val="24"/>
                <w:szCs w:val="24"/>
              </w:rPr>
            </w:pPr>
            <w:r w:rsidRPr="00EC6FE4">
              <w:rPr>
                <w:rFonts w:ascii="Times New Roman" w:hAnsi="Times New Roman" w:cs="Times New Roman"/>
                <w:sz w:val="24"/>
                <w:szCs w:val="24"/>
              </w:rPr>
              <w:t>TV Networks</w:t>
            </w:r>
          </w:p>
        </w:tc>
        <w:tc>
          <w:tcPr>
            <w:tcW w:w="2970" w:type="dxa"/>
            <w:vAlign w:val="center"/>
            <w:hideMark/>
          </w:tcPr>
          <w:p w:rsidR="00874C66" w:rsidRPr="00EC6FE4" w:rsidRDefault="00874C66" w:rsidP="009A312D">
            <w:pPr>
              <w:pStyle w:val="NoSpacing"/>
              <w:jc w:val="center"/>
              <w:rPr>
                <w:rFonts w:ascii="Times New Roman" w:hAnsi="Times New Roman" w:cs="Times New Roman"/>
                <w:sz w:val="24"/>
                <w:szCs w:val="24"/>
              </w:rPr>
            </w:pPr>
            <w:r w:rsidRPr="00EC6FE4">
              <w:rPr>
                <w:rFonts w:ascii="Times New Roman" w:hAnsi="Times New Roman" w:cs="Times New Roman"/>
                <w:sz w:val="24"/>
                <w:szCs w:val="24"/>
              </w:rPr>
              <w:t>Readers</w:t>
            </w:r>
          </w:p>
        </w:tc>
        <w:tc>
          <w:tcPr>
            <w:tcW w:w="2970" w:type="dxa"/>
            <w:vAlign w:val="center"/>
            <w:hideMark/>
          </w:tcPr>
          <w:p w:rsidR="00874C66" w:rsidRPr="00EC6FE4" w:rsidRDefault="00874C66" w:rsidP="009A312D">
            <w:pPr>
              <w:pStyle w:val="NoSpacing"/>
              <w:jc w:val="center"/>
              <w:rPr>
                <w:rFonts w:ascii="Times New Roman" w:hAnsi="Times New Roman" w:cs="Times New Roman"/>
                <w:sz w:val="24"/>
                <w:szCs w:val="24"/>
              </w:rPr>
            </w:pPr>
            <w:r w:rsidRPr="00EC6FE4">
              <w:rPr>
                <w:rFonts w:ascii="Times New Roman" w:hAnsi="Times New Roman" w:cs="Times New Roman"/>
                <w:sz w:val="24"/>
                <w:szCs w:val="24"/>
              </w:rPr>
              <w:t>Viewers</w:t>
            </w:r>
          </w:p>
        </w:tc>
      </w:tr>
      <w:tr w:rsidR="00874C66" w:rsidRPr="001A0BD8" w:rsidTr="009A312D">
        <w:trPr>
          <w:trHeight w:val="440"/>
        </w:trPr>
        <w:tc>
          <w:tcPr>
            <w:tcW w:w="3420" w:type="dxa"/>
            <w:vAlign w:val="center"/>
            <w:hideMark/>
          </w:tcPr>
          <w:p w:rsidR="00874C66" w:rsidRPr="00EC6FE4" w:rsidRDefault="00874C66" w:rsidP="009A312D">
            <w:pPr>
              <w:pStyle w:val="NoSpacing"/>
              <w:jc w:val="center"/>
              <w:rPr>
                <w:rFonts w:ascii="Times New Roman" w:hAnsi="Times New Roman" w:cs="Times New Roman"/>
                <w:sz w:val="24"/>
                <w:szCs w:val="24"/>
              </w:rPr>
            </w:pPr>
            <w:r w:rsidRPr="00EC6FE4">
              <w:rPr>
                <w:rFonts w:ascii="Times New Roman" w:hAnsi="Times New Roman" w:cs="Times New Roman"/>
                <w:sz w:val="24"/>
                <w:szCs w:val="24"/>
              </w:rPr>
              <w:t>Debit and Credit cards</w:t>
            </w:r>
          </w:p>
        </w:tc>
        <w:tc>
          <w:tcPr>
            <w:tcW w:w="2970" w:type="dxa"/>
            <w:vAlign w:val="center"/>
            <w:hideMark/>
          </w:tcPr>
          <w:p w:rsidR="00874C66" w:rsidRPr="00EC6FE4" w:rsidRDefault="00874C66" w:rsidP="009A312D">
            <w:pPr>
              <w:pStyle w:val="NoSpacing"/>
              <w:jc w:val="center"/>
              <w:rPr>
                <w:rFonts w:ascii="Times New Roman" w:hAnsi="Times New Roman" w:cs="Times New Roman"/>
                <w:sz w:val="24"/>
                <w:szCs w:val="24"/>
              </w:rPr>
            </w:pPr>
            <w:r w:rsidRPr="00EC6FE4">
              <w:rPr>
                <w:rFonts w:ascii="Times New Roman" w:hAnsi="Times New Roman" w:cs="Times New Roman"/>
                <w:sz w:val="24"/>
                <w:szCs w:val="24"/>
              </w:rPr>
              <w:t>Cardholders</w:t>
            </w:r>
          </w:p>
        </w:tc>
        <w:tc>
          <w:tcPr>
            <w:tcW w:w="2970" w:type="dxa"/>
            <w:vAlign w:val="center"/>
            <w:hideMark/>
          </w:tcPr>
          <w:p w:rsidR="00874C66" w:rsidRPr="00EC6FE4" w:rsidRDefault="00874C66" w:rsidP="009A312D">
            <w:pPr>
              <w:pStyle w:val="NoSpacing"/>
              <w:jc w:val="center"/>
              <w:rPr>
                <w:rFonts w:ascii="Times New Roman" w:hAnsi="Times New Roman" w:cs="Times New Roman"/>
                <w:sz w:val="24"/>
                <w:szCs w:val="24"/>
              </w:rPr>
            </w:pPr>
            <w:r w:rsidRPr="00EC6FE4">
              <w:rPr>
                <w:rFonts w:ascii="Times New Roman" w:hAnsi="Times New Roman" w:cs="Times New Roman"/>
                <w:sz w:val="24"/>
                <w:szCs w:val="24"/>
              </w:rPr>
              <w:t>Merchants</w:t>
            </w:r>
          </w:p>
        </w:tc>
      </w:tr>
      <w:tr w:rsidR="00874C66" w:rsidRPr="001A0BD8" w:rsidTr="009A312D">
        <w:trPr>
          <w:trHeight w:val="440"/>
        </w:trPr>
        <w:tc>
          <w:tcPr>
            <w:tcW w:w="3420" w:type="dxa"/>
            <w:vAlign w:val="center"/>
            <w:hideMark/>
          </w:tcPr>
          <w:p w:rsidR="00874C66" w:rsidRPr="00EC6FE4" w:rsidRDefault="00874C66" w:rsidP="009A312D">
            <w:pPr>
              <w:pStyle w:val="NoSpacing"/>
              <w:jc w:val="center"/>
              <w:rPr>
                <w:rFonts w:ascii="Times New Roman" w:hAnsi="Times New Roman" w:cs="Times New Roman"/>
                <w:sz w:val="24"/>
                <w:szCs w:val="24"/>
              </w:rPr>
            </w:pPr>
            <w:r w:rsidRPr="00EC6FE4">
              <w:rPr>
                <w:rFonts w:ascii="Times New Roman" w:hAnsi="Times New Roman" w:cs="Times New Roman"/>
                <w:sz w:val="24"/>
                <w:szCs w:val="24"/>
              </w:rPr>
              <w:t>Shopping malls</w:t>
            </w:r>
          </w:p>
        </w:tc>
        <w:tc>
          <w:tcPr>
            <w:tcW w:w="2970" w:type="dxa"/>
            <w:vAlign w:val="center"/>
            <w:hideMark/>
          </w:tcPr>
          <w:p w:rsidR="00874C66" w:rsidRPr="00EC6FE4" w:rsidRDefault="00874C66" w:rsidP="009A312D">
            <w:pPr>
              <w:pStyle w:val="NoSpacing"/>
              <w:jc w:val="center"/>
              <w:rPr>
                <w:rFonts w:ascii="Times New Roman" w:hAnsi="Times New Roman" w:cs="Times New Roman"/>
                <w:sz w:val="24"/>
                <w:szCs w:val="24"/>
              </w:rPr>
            </w:pPr>
            <w:r w:rsidRPr="00EC6FE4">
              <w:rPr>
                <w:rFonts w:ascii="Times New Roman" w:hAnsi="Times New Roman" w:cs="Times New Roman"/>
                <w:sz w:val="24"/>
                <w:szCs w:val="24"/>
              </w:rPr>
              <w:t>Consumers</w:t>
            </w:r>
          </w:p>
        </w:tc>
        <w:tc>
          <w:tcPr>
            <w:tcW w:w="2970" w:type="dxa"/>
            <w:vAlign w:val="center"/>
            <w:hideMark/>
          </w:tcPr>
          <w:p w:rsidR="00874C66" w:rsidRPr="00EC6FE4" w:rsidRDefault="00874C66" w:rsidP="009A312D">
            <w:pPr>
              <w:pStyle w:val="NoSpacing"/>
              <w:jc w:val="center"/>
              <w:rPr>
                <w:rFonts w:ascii="Times New Roman" w:hAnsi="Times New Roman" w:cs="Times New Roman"/>
                <w:sz w:val="24"/>
                <w:szCs w:val="24"/>
              </w:rPr>
            </w:pPr>
            <w:r w:rsidRPr="00EC6FE4">
              <w:rPr>
                <w:rFonts w:ascii="Times New Roman" w:hAnsi="Times New Roman" w:cs="Times New Roman"/>
                <w:sz w:val="24"/>
                <w:szCs w:val="24"/>
              </w:rPr>
              <w:t>Shops</w:t>
            </w:r>
          </w:p>
        </w:tc>
      </w:tr>
      <w:tr w:rsidR="00874C66" w:rsidRPr="001A0BD8" w:rsidTr="009A312D">
        <w:trPr>
          <w:trHeight w:val="440"/>
        </w:trPr>
        <w:tc>
          <w:tcPr>
            <w:tcW w:w="3420" w:type="dxa"/>
            <w:vAlign w:val="center"/>
            <w:hideMark/>
          </w:tcPr>
          <w:p w:rsidR="00874C66" w:rsidRPr="00EC6FE4" w:rsidRDefault="00874C66" w:rsidP="009A312D">
            <w:pPr>
              <w:pStyle w:val="NoSpacing"/>
              <w:jc w:val="center"/>
              <w:rPr>
                <w:rFonts w:ascii="Times New Roman" w:hAnsi="Times New Roman" w:cs="Times New Roman"/>
                <w:sz w:val="24"/>
                <w:szCs w:val="24"/>
              </w:rPr>
            </w:pPr>
            <w:r w:rsidRPr="00EC6FE4">
              <w:rPr>
                <w:rFonts w:ascii="Times New Roman" w:hAnsi="Times New Roman" w:cs="Times New Roman"/>
                <w:sz w:val="24"/>
                <w:szCs w:val="24"/>
              </w:rPr>
              <w:t>Internet</w:t>
            </w:r>
          </w:p>
        </w:tc>
        <w:tc>
          <w:tcPr>
            <w:tcW w:w="2970" w:type="dxa"/>
            <w:vAlign w:val="center"/>
            <w:hideMark/>
          </w:tcPr>
          <w:p w:rsidR="00874C66" w:rsidRPr="00EC6FE4" w:rsidRDefault="00874C66" w:rsidP="009A312D">
            <w:pPr>
              <w:pStyle w:val="NoSpacing"/>
              <w:jc w:val="center"/>
              <w:rPr>
                <w:rFonts w:ascii="Times New Roman" w:hAnsi="Times New Roman" w:cs="Times New Roman"/>
                <w:sz w:val="24"/>
                <w:szCs w:val="24"/>
              </w:rPr>
            </w:pPr>
            <w:r w:rsidRPr="00EC6FE4">
              <w:rPr>
                <w:rFonts w:ascii="Times New Roman" w:hAnsi="Times New Roman" w:cs="Times New Roman"/>
                <w:sz w:val="24"/>
                <w:szCs w:val="24"/>
              </w:rPr>
              <w:t>Consumers</w:t>
            </w:r>
          </w:p>
        </w:tc>
        <w:tc>
          <w:tcPr>
            <w:tcW w:w="2970" w:type="dxa"/>
            <w:vAlign w:val="center"/>
            <w:hideMark/>
          </w:tcPr>
          <w:p w:rsidR="00874C66" w:rsidRPr="00EC6FE4" w:rsidRDefault="00874C66" w:rsidP="009A312D">
            <w:pPr>
              <w:pStyle w:val="NoSpacing"/>
              <w:jc w:val="center"/>
              <w:rPr>
                <w:rFonts w:ascii="Times New Roman" w:hAnsi="Times New Roman" w:cs="Times New Roman"/>
                <w:sz w:val="24"/>
                <w:szCs w:val="24"/>
              </w:rPr>
            </w:pPr>
            <w:r w:rsidRPr="00EC6FE4">
              <w:rPr>
                <w:rFonts w:ascii="Times New Roman" w:hAnsi="Times New Roman" w:cs="Times New Roman"/>
                <w:sz w:val="24"/>
                <w:szCs w:val="24"/>
              </w:rPr>
              <w:t>Websites</w:t>
            </w:r>
          </w:p>
        </w:tc>
      </w:tr>
      <w:tr w:rsidR="00874C66" w:rsidRPr="001A0BD8" w:rsidTr="009A312D">
        <w:trPr>
          <w:trHeight w:val="440"/>
        </w:trPr>
        <w:tc>
          <w:tcPr>
            <w:tcW w:w="3420" w:type="dxa"/>
            <w:vAlign w:val="center"/>
            <w:hideMark/>
          </w:tcPr>
          <w:p w:rsidR="00874C66" w:rsidRPr="00EC6FE4" w:rsidRDefault="00874C66" w:rsidP="009A312D">
            <w:pPr>
              <w:pStyle w:val="NoSpacing"/>
              <w:jc w:val="center"/>
              <w:rPr>
                <w:rFonts w:ascii="Times New Roman" w:hAnsi="Times New Roman" w:cs="Times New Roman"/>
                <w:sz w:val="24"/>
                <w:szCs w:val="24"/>
              </w:rPr>
            </w:pPr>
            <w:r w:rsidRPr="00EC6FE4">
              <w:rPr>
                <w:rFonts w:ascii="Times New Roman" w:hAnsi="Times New Roman" w:cs="Times New Roman"/>
                <w:sz w:val="24"/>
                <w:szCs w:val="24"/>
              </w:rPr>
              <w:t>Scientific Journals</w:t>
            </w:r>
          </w:p>
        </w:tc>
        <w:tc>
          <w:tcPr>
            <w:tcW w:w="2970" w:type="dxa"/>
            <w:vAlign w:val="center"/>
            <w:hideMark/>
          </w:tcPr>
          <w:p w:rsidR="00874C66" w:rsidRPr="00EC6FE4" w:rsidRDefault="00874C66" w:rsidP="009A312D">
            <w:pPr>
              <w:pStyle w:val="NoSpacing"/>
              <w:jc w:val="center"/>
              <w:rPr>
                <w:rFonts w:ascii="Times New Roman" w:hAnsi="Times New Roman" w:cs="Times New Roman"/>
                <w:sz w:val="24"/>
                <w:szCs w:val="24"/>
              </w:rPr>
            </w:pPr>
            <w:r w:rsidRPr="00EC6FE4">
              <w:rPr>
                <w:rFonts w:ascii="Times New Roman" w:hAnsi="Times New Roman" w:cs="Times New Roman"/>
                <w:sz w:val="24"/>
                <w:szCs w:val="24"/>
              </w:rPr>
              <w:t>Readers</w:t>
            </w:r>
          </w:p>
        </w:tc>
        <w:tc>
          <w:tcPr>
            <w:tcW w:w="2970" w:type="dxa"/>
            <w:vAlign w:val="center"/>
            <w:hideMark/>
          </w:tcPr>
          <w:p w:rsidR="00874C66" w:rsidRPr="00EC6FE4" w:rsidRDefault="00874C66" w:rsidP="009A312D">
            <w:pPr>
              <w:pStyle w:val="NoSpacing"/>
              <w:jc w:val="center"/>
              <w:rPr>
                <w:rFonts w:ascii="Times New Roman" w:hAnsi="Times New Roman" w:cs="Times New Roman"/>
                <w:sz w:val="24"/>
                <w:szCs w:val="24"/>
              </w:rPr>
            </w:pPr>
            <w:r w:rsidRPr="00EC6FE4">
              <w:rPr>
                <w:rFonts w:ascii="Times New Roman" w:hAnsi="Times New Roman" w:cs="Times New Roman"/>
                <w:sz w:val="24"/>
                <w:szCs w:val="24"/>
              </w:rPr>
              <w:t>Authors</w:t>
            </w:r>
          </w:p>
        </w:tc>
      </w:tr>
    </w:tbl>
    <w:p w:rsidR="00874C66" w:rsidRDefault="00874C66" w:rsidP="00874C66">
      <w:pPr>
        <w:pStyle w:val="NoSpacing"/>
        <w:spacing w:line="120" w:lineRule="auto"/>
      </w:pPr>
    </w:p>
    <w:p w:rsidR="00CE53B6" w:rsidRDefault="00FB6BC3" w:rsidP="00CE53B6">
      <w:pPr>
        <w:pStyle w:val="NoSpacing"/>
      </w:pPr>
      <w:r>
        <w:tab/>
      </w:r>
    </w:p>
    <w:p w:rsidR="00CE53B6" w:rsidRPr="000A7D75" w:rsidRDefault="00CE53B6" w:rsidP="00CE53B6">
      <w:pPr>
        <w:tabs>
          <w:tab w:val="left" w:pos="81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F342E6">
        <w:rPr>
          <w:rFonts w:ascii="Times New Roman" w:hAnsi="Times New Roman" w:cs="Times New Roman"/>
          <w:sz w:val="24"/>
          <w:szCs w:val="24"/>
        </w:rPr>
        <w:t xml:space="preserve">Let us consider the example of videogames first. A transaction occurs when a buyer (i.e. the gamer) buys a game designed by a seller (i.e. the game publisher) and plays it by using the console designed by the platform. Without the console it would have been very costly for the </w:t>
      </w:r>
      <w:proofErr w:type="spellStart"/>
      <w:r w:rsidRPr="00F342E6">
        <w:rPr>
          <w:rFonts w:ascii="Times New Roman" w:hAnsi="Times New Roman" w:cs="Times New Roman"/>
          <w:sz w:val="24"/>
          <w:szCs w:val="24"/>
        </w:rPr>
        <w:t>gamer</w:t>
      </w:r>
      <w:proofErr w:type="spellEnd"/>
      <w:r w:rsidRPr="00F342E6">
        <w:rPr>
          <w:rFonts w:ascii="Times New Roman" w:hAnsi="Times New Roman" w:cs="Times New Roman"/>
          <w:sz w:val="24"/>
          <w:szCs w:val="24"/>
        </w:rPr>
        <w:t xml:space="preserve"> to play games developed by different game publishers at the same time. Similarly, when a cardhold</w:t>
      </w:r>
      <w:r>
        <w:rPr>
          <w:rFonts w:ascii="Times New Roman" w:hAnsi="Times New Roman" w:cs="Times New Roman"/>
          <w:sz w:val="24"/>
          <w:szCs w:val="24"/>
        </w:rPr>
        <w:t xml:space="preserve">er </w:t>
      </w:r>
      <w:r w:rsidRPr="00F342E6">
        <w:rPr>
          <w:rFonts w:ascii="Times New Roman" w:hAnsi="Times New Roman" w:cs="Times New Roman"/>
          <w:sz w:val="24"/>
          <w:szCs w:val="24"/>
        </w:rPr>
        <w:t xml:space="preserve">uses his credit/debit card to settle a transaction with the seller, the card itself acts as the platform and reduces the cardholder’s burden of carrying cash. Compared to other forms of shopping, e-commerce has lower transaction and search costs (both in terms of time and money). Also, for an online marketplace the buyer gets </w:t>
      </w:r>
      <w:r>
        <w:rPr>
          <w:rFonts w:ascii="Times New Roman" w:hAnsi="Times New Roman" w:cs="Times New Roman"/>
          <w:sz w:val="24"/>
          <w:szCs w:val="24"/>
        </w:rPr>
        <w:t xml:space="preserve">the opportunity </w:t>
      </w:r>
      <w:r w:rsidRPr="00F342E6">
        <w:rPr>
          <w:rFonts w:ascii="Times New Roman" w:hAnsi="Times New Roman" w:cs="Times New Roman"/>
          <w:sz w:val="24"/>
          <w:szCs w:val="24"/>
        </w:rPr>
        <w:t xml:space="preserve">to shop faster, pick from a wider range of products offered by different sellers without being physically present at the shop and buy from the seller with the lowest price. The variety of products one can access </w:t>
      </w:r>
      <w:proofErr w:type="gramStart"/>
      <w:r w:rsidRPr="00F342E6">
        <w:rPr>
          <w:rFonts w:ascii="Times New Roman" w:hAnsi="Times New Roman" w:cs="Times New Roman"/>
          <w:sz w:val="24"/>
          <w:szCs w:val="24"/>
        </w:rPr>
        <w:t>under</w:t>
      </w:r>
      <w:proofErr w:type="gramEnd"/>
      <w:r w:rsidRPr="00F342E6">
        <w:rPr>
          <w:rFonts w:ascii="Times New Roman" w:hAnsi="Times New Roman" w:cs="Times New Roman"/>
          <w:sz w:val="24"/>
          <w:szCs w:val="24"/>
        </w:rPr>
        <w:t xml:space="preserve"> one roof in a shopping mall instead of travelling from one place to </w:t>
      </w:r>
      <w:r w:rsidR="007B2380">
        <w:rPr>
          <w:rFonts w:ascii="Times New Roman" w:hAnsi="Times New Roman" w:cs="Times New Roman"/>
          <w:sz w:val="24"/>
          <w:szCs w:val="24"/>
        </w:rPr>
        <w:t xml:space="preserve">another </w:t>
      </w:r>
      <w:r w:rsidRPr="00F342E6">
        <w:rPr>
          <w:rFonts w:ascii="Times New Roman" w:hAnsi="Times New Roman" w:cs="Times New Roman"/>
          <w:sz w:val="24"/>
          <w:szCs w:val="24"/>
        </w:rPr>
        <w:t xml:space="preserve">greatly reduces the transaction </w:t>
      </w:r>
      <w:r w:rsidRPr="00F342E6">
        <w:rPr>
          <w:rFonts w:ascii="Times New Roman" w:hAnsi="Times New Roman" w:cs="Times New Roman"/>
          <w:sz w:val="24"/>
          <w:szCs w:val="24"/>
        </w:rPr>
        <w:lastRenderedPageBreak/>
        <w:t>cost. A newspaper or a television channel acts as a platform between a viewer and an advertiser which otherwise could have been very costly for the advertiser to advertise.</w:t>
      </w:r>
    </w:p>
    <w:p w:rsidR="0036329A" w:rsidRDefault="00CE53B6" w:rsidP="007B2380">
      <w:pPr>
        <w:tabs>
          <w:tab w:val="left" w:pos="810"/>
        </w:tabs>
        <w:spacing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t xml:space="preserve">The most sought after two sided platform in the present scenario is the e-commerce sector. Names like </w:t>
      </w:r>
      <w:proofErr w:type="spellStart"/>
      <w:r>
        <w:rPr>
          <w:rFonts w:ascii="Times New Roman" w:hAnsi="Times New Roman" w:cs="Times New Roman"/>
          <w:sz w:val="24"/>
          <w:szCs w:val="24"/>
          <w:lang w:val="en-IN"/>
        </w:rPr>
        <w:t>Flipkart</w:t>
      </w:r>
      <w:proofErr w:type="spellEnd"/>
      <w:r>
        <w:rPr>
          <w:rFonts w:ascii="Times New Roman" w:hAnsi="Times New Roman" w:cs="Times New Roman"/>
          <w:sz w:val="24"/>
          <w:szCs w:val="24"/>
          <w:lang w:val="en-IN"/>
        </w:rPr>
        <w:t xml:space="preserve">, eBay, </w:t>
      </w:r>
      <w:proofErr w:type="spellStart"/>
      <w:r>
        <w:rPr>
          <w:rFonts w:ascii="Times New Roman" w:hAnsi="Times New Roman" w:cs="Times New Roman"/>
          <w:sz w:val="24"/>
          <w:szCs w:val="24"/>
          <w:lang w:val="en-IN"/>
        </w:rPr>
        <w:t>Snapdeal</w:t>
      </w:r>
      <w:proofErr w:type="spellEnd"/>
      <w:r>
        <w:rPr>
          <w:rFonts w:ascii="Times New Roman" w:hAnsi="Times New Roman" w:cs="Times New Roman"/>
          <w:sz w:val="24"/>
          <w:szCs w:val="24"/>
          <w:lang w:val="en-IN"/>
        </w:rPr>
        <w:t>, Amazon, etc. now a days are very familiar in every household. The motivation for choosing economics of two sided platform</w:t>
      </w:r>
      <w:r w:rsidRPr="007D7081">
        <w:rPr>
          <w:rFonts w:ascii="Times New Roman" w:hAnsi="Times New Roman" w:cs="Times New Roman"/>
          <w:sz w:val="24"/>
          <w:szCs w:val="24"/>
          <w:lang w:val="en-IN"/>
        </w:rPr>
        <w:t xml:space="preserve"> as </w:t>
      </w:r>
      <w:r>
        <w:rPr>
          <w:rFonts w:ascii="Times New Roman" w:hAnsi="Times New Roman" w:cs="Times New Roman"/>
          <w:sz w:val="24"/>
          <w:szCs w:val="24"/>
          <w:lang w:val="en-IN"/>
        </w:rPr>
        <w:t xml:space="preserve">an </w:t>
      </w:r>
      <w:r w:rsidRPr="007D7081">
        <w:rPr>
          <w:rFonts w:ascii="Times New Roman" w:hAnsi="Times New Roman" w:cs="Times New Roman"/>
          <w:sz w:val="24"/>
          <w:szCs w:val="24"/>
          <w:lang w:val="en-IN"/>
        </w:rPr>
        <w:t>area of research</w:t>
      </w:r>
      <w:r>
        <w:rPr>
          <w:rFonts w:ascii="Times New Roman" w:hAnsi="Times New Roman" w:cs="Times New Roman"/>
          <w:sz w:val="24"/>
          <w:szCs w:val="24"/>
          <w:lang w:val="en-IN"/>
        </w:rPr>
        <w:t xml:space="preserve"> comes from the rapid growth of t</w:t>
      </w:r>
      <w:r w:rsidRPr="0058585C">
        <w:rPr>
          <w:rFonts w:ascii="Times New Roman" w:hAnsi="Times New Roman" w:cs="Times New Roman"/>
          <w:sz w:val="24"/>
          <w:szCs w:val="24"/>
          <w:lang w:val="en-IN"/>
        </w:rPr>
        <w:t xml:space="preserve">he e-commerce sector </w:t>
      </w:r>
      <w:r>
        <w:rPr>
          <w:rFonts w:ascii="Times New Roman" w:hAnsi="Times New Roman" w:cs="Times New Roman"/>
          <w:sz w:val="24"/>
          <w:szCs w:val="24"/>
          <w:lang w:val="en-IN"/>
        </w:rPr>
        <w:t xml:space="preserve">not only in </w:t>
      </w:r>
      <w:r w:rsidRPr="0058585C">
        <w:rPr>
          <w:rFonts w:ascii="Times New Roman" w:hAnsi="Times New Roman" w:cs="Times New Roman"/>
          <w:sz w:val="24"/>
          <w:szCs w:val="24"/>
          <w:lang w:val="en-IN"/>
        </w:rPr>
        <w:t xml:space="preserve">India </w:t>
      </w:r>
      <w:r>
        <w:rPr>
          <w:rFonts w:ascii="Times New Roman" w:hAnsi="Times New Roman" w:cs="Times New Roman"/>
          <w:sz w:val="24"/>
          <w:szCs w:val="24"/>
          <w:lang w:val="en-IN"/>
        </w:rPr>
        <w:t xml:space="preserve">but across the globe </w:t>
      </w:r>
      <w:r w:rsidRPr="0058585C">
        <w:rPr>
          <w:rFonts w:ascii="Times New Roman" w:hAnsi="Times New Roman" w:cs="Times New Roman"/>
          <w:sz w:val="24"/>
          <w:szCs w:val="24"/>
          <w:lang w:val="en-IN"/>
        </w:rPr>
        <w:t xml:space="preserve">at a frenzied pace, currently estimated at </w:t>
      </w:r>
      <w:r w:rsidRPr="0020398D">
        <w:rPr>
          <w:rFonts w:ascii="Times New Roman" w:hAnsi="Times New Roman" w:cs="Times New Roman"/>
          <w:sz w:val="24"/>
          <w:szCs w:val="24"/>
        </w:rPr>
        <w:t>$22.049 trillion</w:t>
      </w:r>
      <w:r w:rsidR="007B2380">
        <w:rPr>
          <w:rFonts w:ascii="Times New Roman" w:hAnsi="Times New Roman" w:cs="Times New Roman"/>
          <w:sz w:val="24"/>
          <w:szCs w:val="24"/>
        </w:rPr>
        <w:t xml:space="preserve"> </w:t>
      </w:r>
      <w:r>
        <w:rPr>
          <w:rFonts w:ascii="Times New Roman" w:hAnsi="Times New Roman" w:cs="Times New Roman"/>
          <w:sz w:val="24"/>
          <w:szCs w:val="24"/>
          <w:lang w:val="en-IN"/>
        </w:rPr>
        <w:t>across the globe and is predicted to jump to</w:t>
      </w:r>
      <w:r w:rsidRPr="0058585C">
        <w:rPr>
          <w:rFonts w:ascii="Times New Roman" w:hAnsi="Times New Roman" w:cs="Times New Roman"/>
          <w:sz w:val="24"/>
          <w:szCs w:val="24"/>
          <w:lang w:val="en-IN"/>
        </w:rPr>
        <w:t xml:space="preserve"> $38 billion in the </w:t>
      </w:r>
      <w:r w:rsidRPr="008A5FF1">
        <w:rPr>
          <w:rFonts w:ascii="Times New Roman" w:hAnsi="Times New Roman" w:cs="Times New Roman"/>
          <w:sz w:val="24"/>
          <w:szCs w:val="24"/>
          <w:lang w:val="en-IN"/>
        </w:rPr>
        <w:t>next</w:t>
      </w:r>
      <w:r w:rsidR="007B2380">
        <w:rPr>
          <w:rFonts w:ascii="Times New Roman" w:hAnsi="Times New Roman" w:cs="Times New Roman"/>
          <w:sz w:val="24"/>
          <w:szCs w:val="24"/>
          <w:lang w:val="en-IN"/>
        </w:rPr>
        <w:t xml:space="preserve"> </w:t>
      </w:r>
      <w:r w:rsidRPr="0058585C">
        <w:rPr>
          <w:rFonts w:ascii="Times New Roman" w:hAnsi="Times New Roman" w:cs="Times New Roman"/>
          <w:sz w:val="24"/>
          <w:szCs w:val="24"/>
          <w:lang w:val="en-IN"/>
        </w:rPr>
        <w:t>five years</w:t>
      </w:r>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eMarketer</w:t>
      </w:r>
      <w:proofErr w:type="spellEnd"/>
      <w:r>
        <w:rPr>
          <w:rFonts w:ascii="Times New Roman" w:hAnsi="Times New Roman" w:cs="Times New Roman"/>
          <w:sz w:val="24"/>
          <w:szCs w:val="24"/>
          <w:lang w:val="en-IN"/>
        </w:rPr>
        <w:t xml:space="preserve"> Report, 2016</w:t>
      </w:r>
      <w:r w:rsidRPr="008A5FF1">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It is an important part of the service sector which is the major contributor to Gross Domestic Product of the major economies. </w:t>
      </w:r>
      <w:r w:rsidRPr="00EF6722">
        <w:rPr>
          <w:rFonts w:ascii="Times New Roman" w:hAnsi="Times New Roman" w:cs="Times New Roman"/>
          <w:sz w:val="24"/>
          <w:szCs w:val="24"/>
        </w:rPr>
        <w:t xml:space="preserve">In the recent times taxation of the service sector has become an important issue, especially after the financial crisis of 2008 and the global recession in 2010 as the governments across the globe are facing a severe constraint in financing their expenditure. </w:t>
      </w:r>
      <w:r>
        <w:rPr>
          <w:rFonts w:ascii="Times New Roman" w:hAnsi="Times New Roman" w:cs="Times New Roman"/>
          <w:sz w:val="24"/>
          <w:szCs w:val="24"/>
        </w:rPr>
        <w:t>Within the service sector</w:t>
      </w:r>
      <w:r w:rsidR="008E3714">
        <w:rPr>
          <w:rFonts w:ascii="Times New Roman" w:hAnsi="Times New Roman" w:cs="Times New Roman"/>
          <w:sz w:val="24"/>
          <w:szCs w:val="24"/>
        </w:rPr>
        <w:t>,</w:t>
      </w:r>
      <w:r>
        <w:rPr>
          <w:rFonts w:ascii="Times New Roman" w:hAnsi="Times New Roman" w:cs="Times New Roman"/>
          <w:sz w:val="24"/>
          <w:szCs w:val="24"/>
        </w:rPr>
        <w:t xml:space="preserve"> platforms stand out as glaring example of segments which are inadequately taxed: </w:t>
      </w:r>
      <w:r w:rsidRPr="00EF6722">
        <w:rPr>
          <w:rFonts w:ascii="Times New Roman" w:hAnsi="Times New Roman" w:cs="Times New Roman"/>
          <w:sz w:val="24"/>
          <w:szCs w:val="24"/>
        </w:rPr>
        <w:t xml:space="preserve">globally very little tax revenue is collected from </w:t>
      </w:r>
      <w:r w:rsidR="008E3714">
        <w:rPr>
          <w:rFonts w:ascii="Times New Roman" w:hAnsi="Times New Roman" w:cs="Times New Roman"/>
          <w:sz w:val="24"/>
          <w:szCs w:val="24"/>
        </w:rPr>
        <w:t xml:space="preserve">the </w:t>
      </w:r>
      <w:r w:rsidRPr="00EF6722">
        <w:rPr>
          <w:rFonts w:ascii="Times New Roman" w:hAnsi="Times New Roman" w:cs="Times New Roman"/>
          <w:sz w:val="24"/>
          <w:szCs w:val="24"/>
        </w:rPr>
        <w:t>online marketplace.</w:t>
      </w:r>
      <w:r w:rsidR="007B2380">
        <w:rPr>
          <w:rFonts w:ascii="Times New Roman" w:hAnsi="Times New Roman" w:cs="Times New Roman"/>
          <w:sz w:val="24"/>
          <w:szCs w:val="24"/>
        </w:rPr>
        <w:t xml:space="preserve"> </w:t>
      </w:r>
      <w:r w:rsidRPr="00EF6722">
        <w:rPr>
          <w:rFonts w:ascii="Times New Roman" w:hAnsi="Times New Roman" w:cs="Times New Roman"/>
          <w:sz w:val="24"/>
          <w:szCs w:val="24"/>
        </w:rPr>
        <w:t xml:space="preserve">Different countries have different regulations </w:t>
      </w:r>
      <w:r>
        <w:rPr>
          <w:rFonts w:ascii="Times New Roman" w:hAnsi="Times New Roman" w:cs="Times New Roman"/>
          <w:sz w:val="24"/>
          <w:szCs w:val="24"/>
        </w:rPr>
        <w:t>regarding taxation of platforms.</w:t>
      </w:r>
      <w:r w:rsidRPr="00EF6722">
        <w:rPr>
          <w:rFonts w:ascii="Times New Roman" w:hAnsi="Times New Roman" w:cs="Times New Roman"/>
          <w:sz w:val="24"/>
          <w:szCs w:val="24"/>
        </w:rPr>
        <w:t xml:space="preserve"> According to Tremblay (2016), sale of any item via the online marketplace in the United States is untaxed while in the European Union i</w:t>
      </w:r>
      <w:r>
        <w:rPr>
          <w:rFonts w:ascii="Times New Roman" w:hAnsi="Times New Roman" w:cs="Times New Roman"/>
          <w:sz w:val="24"/>
          <w:szCs w:val="24"/>
        </w:rPr>
        <w:t>t is taxed to some extent. A recent move to tax onlin</w:t>
      </w:r>
      <w:r w:rsidR="007B2380">
        <w:rPr>
          <w:rFonts w:ascii="Times New Roman" w:hAnsi="Times New Roman" w:cs="Times New Roman"/>
          <w:sz w:val="24"/>
          <w:szCs w:val="24"/>
        </w:rPr>
        <w:t>e transactions had been proposed</w:t>
      </w:r>
      <w:r>
        <w:rPr>
          <w:rFonts w:ascii="Times New Roman" w:hAnsi="Times New Roman" w:cs="Times New Roman"/>
          <w:sz w:val="24"/>
          <w:szCs w:val="24"/>
        </w:rPr>
        <w:t xml:space="preserve"> for introducing “Google Tax” which is applied on download of songs, movies and apps. </w:t>
      </w:r>
      <w:r w:rsidRPr="00E507B1">
        <w:rPr>
          <w:rFonts w:ascii="Times New Roman" w:hAnsi="Times New Roman" w:cs="Times New Roman"/>
          <w:sz w:val="24"/>
          <w:szCs w:val="24"/>
        </w:rPr>
        <w:t>It was put forward in Italy as a draft in 2013 but was dropped in 2014 until further progress is made at the international level. A French Expert mission on digital economy (also known as the Collin-Colin Report) proposed a framework for “Google Tax” which was eventually dropped on account of severe criticism by the European Commission. At the end of 2014, the United Kingdom government has announced a “Google Tax” – the Diverted Profit Tax which was launched in 2015 (</w:t>
      </w:r>
      <w:proofErr w:type="spellStart"/>
      <w:r w:rsidRPr="00E507B1">
        <w:rPr>
          <w:rFonts w:ascii="Times New Roman" w:hAnsi="Times New Roman" w:cs="Times New Roman"/>
          <w:sz w:val="24"/>
          <w:szCs w:val="24"/>
        </w:rPr>
        <w:t>Bacache</w:t>
      </w:r>
      <w:proofErr w:type="spellEnd"/>
      <w:r w:rsidRPr="00E507B1">
        <w:rPr>
          <w:rFonts w:ascii="Times New Roman" w:hAnsi="Times New Roman" w:cs="Times New Roman"/>
          <w:sz w:val="24"/>
          <w:szCs w:val="24"/>
        </w:rPr>
        <w:t xml:space="preserve"> et al., 2015).</w:t>
      </w:r>
      <w:r w:rsidR="007B2380">
        <w:rPr>
          <w:rFonts w:ascii="Times New Roman" w:hAnsi="Times New Roman" w:cs="Times New Roman"/>
          <w:sz w:val="24"/>
          <w:szCs w:val="24"/>
        </w:rPr>
        <w:t xml:space="preserve"> </w:t>
      </w:r>
      <w:r w:rsidRPr="00E507B1">
        <w:rPr>
          <w:rFonts w:ascii="Times New Roman" w:hAnsi="Times New Roman" w:cs="Times New Roman"/>
          <w:sz w:val="24"/>
          <w:szCs w:val="24"/>
        </w:rPr>
        <w:t xml:space="preserve">In </w:t>
      </w:r>
      <w:r w:rsidRPr="00E507B1">
        <w:rPr>
          <w:rFonts w:ascii="Times New Roman" w:hAnsi="Times New Roman" w:cs="Times New Roman"/>
          <w:sz w:val="24"/>
          <w:szCs w:val="24"/>
        </w:rPr>
        <w:lastRenderedPageBreak/>
        <w:t>the developing countries China has introduced an import tax of ad valorem nature on cross-border e-commerce retail imports.</w:t>
      </w:r>
      <w:r>
        <w:rPr>
          <w:rFonts w:ascii="Times New Roman" w:hAnsi="Times New Roman" w:cs="Times New Roman"/>
          <w:sz w:val="24"/>
          <w:szCs w:val="24"/>
        </w:rPr>
        <w:t xml:space="preserve"> In India platform transactions are not taxed and “Google Tax” still remains as a proposal. Consequently service sector c</w:t>
      </w:r>
      <w:r w:rsidR="00CF056A">
        <w:rPr>
          <w:rFonts w:ascii="Times New Roman" w:hAnsi="Times New Roman" w:cs="Times New Roman"/>
          <w:sz w:val="24"/>
          <w:szCs w:val="24"/>
        </w:rPr>
        <w:t xml:space="preserve">ompanies pay very little </w:t>
      </w:r>
      <w:r>
        <w:rPr>
          <w:rFonts w:ascii="Times New Roman" w:hAnsi="Times New Roman" w:cs="Times New Roman"/>
          <w:sz w:val="24"/>
          <w:szCs w:val="24"/>
        </w:rPr>
        <w:t>in tax. For example,</w:t>
      </w:r>
      <w:r w:rsidR="007B2380">
        <w:rPr>
          <w:rFonts w:ascii="Times New Roman" w:hAnsi="Times New Roman" w:cs="Times New Roman"/>
          <w:sz w:val="24"/>
          <w:szCs w:val="24"/>
        </w:rPr>
        <w:t xml:space="preserve"> </w:t>
      </w:r>
      <w:r w:rsidRPr="00EF6722">
        <w:rPr>
          <w:rFonts w:ascii="Times New Roman" w:hAnsi="Times New Roman" w:cs="Times New Roman"/>
          <w:sz w:val="24"/>
          <w:szCs w:val="24"/>
        </w:rPr>
        <w:t>Google’s revenue reached about US$ 74.5 billion in 2016 and yet Google is known to be subject to low effective rates of taxation and even accused of deferring taxes on revenues over US$ 24 bi</w:t>
      </w:r>
      <w:r w:rsidR="00303578">
        <w:rPr>
          <w:rFonts w:ascii="Times New Roman" w:hAnsi="Times New Roman" w:cs="Times New Roman"/>
          <w:sz w:val="24"/>
          <w:szCs w:val="24"/>
        </w:rPr>
        <w:t>llion only in the US (</w:t>
      </w:r>
      <w:proofErr w:type="spellStart"/>
      <w:r w:rsidR="00303578">
        <w:rPr>
          <w:rFonts w:ascii="Times New Roman" w:hAnsi="Times New Roman" w:cs="Times New Roman"/>
          <w:sz w:val="24"/>
          <w:szCs w:val="24"/>
        </w:rPr>
        <w:t>Bourreau</w:t>
      </w:r>
      <w:proofErr w:type="spellEnd"/>
      <w:r w:rsidR="00303578">
        <w:rPr>
          <w:rFonts w:ascii="Times New Roman" w:hAnsi="Times New Roman" w:cs="Times New Roman"/>
          <w:sz w:val="24"/>
          <w:szCs w:val="24"/>
        </w:rPr>
        <w:t xml:space="preserve"> </w:t>
      </w:r>
      <w:r w:rsidR="00303578" w:rsidRPr="00E507B1">
        <w:rPr>
          <w:rFonts w:ascii="Times New Roman" w:hAnsi="Times New Roman" w:cs="Times New Roman"/>
          <w:sz w:val="24"/>
          <w:szCs w:val="24"/>
        </w:rPr>
        <w:t xml:space="preserve">et al., </w:t>
      </w:r>
      <w:r w:rsidRPr="00EF6722">
        <w:rPr>
          <w:rFonts w:ascii="Times New Roman" w:hAnsi="Times New Roman" w:cs="Times New Roman"/>
          <w:sz w:val="24"/>
          <w:szCs w:val="24"/>
        </w:rPr>
        <w:t>2016</w:t>
      </w:r>
      <w:r w:rsidRPr="00BB3452">
        <w:rPr>
          <w:rFonts w:ascii="Times New Roman" w:hAnsi="Times New Roman" w:cs="Times New Roman"/>
          <w:sz w:val="24"/>
          <w:szCs w:val="24"/>
        </w:rPr>
        <w:t xml:space="preserve">). </w:t>
      </w:r>
      <w:r w:rsidR="00764A4D">
        <w:rPr>
          <w:rFonts w:ascii="Times New Roman" w:hAnsi="Times New Roman" w:cs="Times New Roman"/>
          <w:sz w:val="24"/>
          <w:szCs w:val="24"/>
        </w:rPr>
        <w:t xml:space="preserve">In this backdrop, the </w:t>
      </w:r>
      <w:r w:rsidRPr="00BB3452">
        <w:rPr>
          <w:rFonts w:ascii="Times New Roman" w:hAnsi="Times New Roman" w:cs="Times New Roman"/>
          <w:sz w:val="24"/>
          <w:szCs w:val="24"/>
        </w:rPr>
        <w:t xml:space="preserve">present </w:t>
      </w:r>
      <w:r w:rsidR="00C36BD1">
        <w:rPr>
          <w:rFonts w:ascii="Times New Roman" w:hAnsi="Times New Roman" w:cs="Times New Roman"/>
          <w:sz w:val="24"/>
          <w:szCs w:val="24"/>
        </w:rPr>
        <w:t xml:space="preserve">paper </w:t>
      </w:r>
      <w:r w:rsidRPr="00BB3452">
        <w:rPr>
          <w:rFonts w:ascii="Times New Roman" w:hAnsi="Times New Roman" w:cs="Times New Roman"/>
          <w:sz w:val="24"/>
          <w:szCs w:val="24"/>
        </w:rPr>
        <w:t xml:space="preserve">looks at the incidence of a tax on platforms. </w:t>
      </w:r>
      <w:r w:rsidR="00B11BDF">
        <w:rPr>
          <w:rFonts w:ascii="Times New Roman" w:hAnsi="Times New Roman" w:cs="Times New Roman"/>
          <w:sz w:val="24"/>
          <w:szCs w:val="24"/>
        </w:rPr>
        <w:t>To develop the model,</w:t>
      </w:r>
      <w:r w:rsidR="0036329A" w:rsidRPr="008877B5">
        <w:rPr>
          <w:rFonts w:ascii="Times New Roman" w:hAnsi="Times New Roman" w:cs="Times New Roman"/>
          <w:sz w:val="24"/>
          <w:szCs w:val="24"/>
        </w:rPr>
        <w:t xml:space="preserve"> </w:t>
      </w:r>
      <w:r w:rsidR="0036329A">
        <w:rPr>
          <w:rFonts w:ascii="Times New Roman" w:hAnsi="Times New Roman" w:cs="Times New Roman"/>
          <w:sz w:val="24"/>
          <w:szCs w:val="24"/>
        </w:rPr>
        <w:t xml:space="preserve">on the spirit of theory of optimum commodity taxation </w:t>
      </w:r>
      <w:r w:rsidR="0036329A" w:rsidRPr="008877B5">
        <w:rPr>
          <w:rFonts w:ascii="Times New Roman" w:hAnsi="Times New Roman" w:cs="Times New Roman"/>
          <w:sz w:val="24"/>
          <w:szCs w:val="24"/>
        </w:rPr>
        <w:t xml:space="preserve">we introduce ad valorem and specific tax on the </w:t>
      </w:r>
      <w:r w:rsidR="0036329A">
        <w:rPr>
          <w:rFonts w:ascii="Times New Roman" w:hAnsi="Times New Roman" w:cs="Times New Roman"/>
          <w:sz w:val="24"/>
          <w:szCs w:val="24"/>
        </w:rPr>
        <w:t xml:space="preserve">buyer’s side of the platform alone. While the incidence of the specific tax is similar to the standard monopoly case except that the extent of deadweight loss is lower, the incidence of ad valorem tax comes with surprise. The results show that for the efficient platforms the increase in the tax rate may reduce the deadweight loss. While the </w:t>
      </w:r>
      <w:proofErr w:type="spellStart"/>
      <w:r w:rsidR="0036329A">
        <w:rPr>
          <w:rFonts w:ascii="Times New Roman" w:hAnsi="Times New Roman" w:cs="Times New Roman"/>
          <w:sz w:val="24"/>
          <w:szCs w:val="24"/>
        </w:rPr>
        <w:t>Laffer</w:t>
      </w:r>
      <w:proofErr w:type="spellEnd"/>
      <w:r w:rsidR="0036329A">
        <w:rPr>
          <w:rFonts w:ascii="Times New Roman" w:hAnsi="Times New Roman" w:cs="Times New Roman"/>
          <w:sz w:val="24"/>
          <w:szCs w:val="24"/>
        </w:rPr>
        <w:t xml:space="preserve"> curve effect holds for both types of taxes, given the efficiency level of the platform</w:t>
      </w:r>
      <w:r w:rsidR="006D5FB9">
        <w:rPr>
          <w:rFonts w:ascii="Times New Roman" w:hAnsi="Times New Roman" w:cs="Times New Roman"/>
          <w:sz w:val="24"/>
          <w:szCs w:val="24"/>
        </w:rPr>
        <w:t>,</w:t>
      </w:r>
      <w:r w:rsidR="0036329A">
        <w:rPr>
          <w:rFonts w:ascii="Times New Roman" w:hAnsi="Times New Roman" w:cs="Times New Roman"/>
          <w:sz w:val="24"/>
          <w:szCs w:val="24"/>
        </w:rPr>
        <w:t xml:space="preserve"> for ad valorem tax the revenue is maximized at a higher rate than in the case of specific tax.  </w:t>
      </w:r>
      <w:r w:rsidR="007B2380">
        <w:rPr>
          <w:rFonts w:ascii="Times New Roman" w:hAnsi="Times New Roman" w:cs="Times New Roman"/>
          <w:sz w:val="24"/>
          <w:szCs w:val="24"/>
          <w:lang w:val="en-IN"/>
        </w:rPr>
        <w:t xml:space="preserve"> </w:t>
      </w:r>
    </w:p>
    <w:p w:rsidR="00A0427C" w:rsidRDefault="007B2380" w:rsidP="002B1423">
      <w:pPr>
        <w:tabs>
          <w:tab w:val="left" w:pos="81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287A05">
        <w:rPr>
          <w:rFonts w:ascii="Times New Roman" w:hAnsi="Times New Roman" w:cs="Times New Roman"/>
          <w:sz w:val="24"/>
          <w:szCs w:val="24"/>
        </w:rPr>
        <w:t>T</w:t>
      </w:r>
      <w:r w:rsidR="006D5FB9">
        <w:rPr>
          <w:rFonts w:ascii="Times New Roman" w:hAnsi="Times New Roman" w:cs="Times New Roman"/>
          <w:sz w:val="24"/>
          <w:szCs w:val="24"/>
        </w:rPr>
        <w:t>he focus of the present paper is</w:t>
      </w:r>
      <w:r w:rsidR="00287A05" w:rsidRPr="00A3018D">
        <w:rPr>
          <w:rFonts w:ascii="Times New Roman" w:hAnsi="Times New Roman" w:cs="Times New Roman"/>
          <w:sz w:val="24"/>
          <w:szCs w:val="24"/>
        </w:rPr>
        <w:t xml:space="preserve"> solely on monopoly platforms where agents </w:t>
      </w:r>
      <w:proofErr w:type="spellStart"/>
      <w:r w:rsidR="00287A05" w:rsidRPr="00A3018D">
        <w:rPr>
          <w:rFonts w:ascii="Times New Roman" w:hAnsi="Times New Roman" w:cs="Times New Roman"/>
          <w:sz w:val="24"/>
          <w:szCs w:val="24"/>
        </w:rPr>
        <w:t>singlehome</w:t>
      </w:r>
      <w:proofErr w:type="spellEnd"/>
      <w:r w:rsidR="006D5FB9">
        <w:rPr>
          <w:rFonts w:ascii="Times New Roman" w:hAnsi="Times New Roman" w:cs="Times New Roman"/>
          <w:sz w:val="24"/>
          <w:szCs w:val="24"/>
        </w:rPr>
        <w:t xml:space="preserve"> similar to the framework of</w:t>
      </w:r>
      <w:r w:rsidR="008B6A98">
        <w:rPr>
          <w:rFonts w:ascii="Times New Roman" w:hAnsi="Times New Roman" w:cs="Times New Roman"/>
          <w:sz w:val="24"/>
          <w:szCs w:val="24"/>
        </w:rPr>
        <w:t xml:space="preserve"> </w:t>
      </w:r>
      <w:proofErr w:type="spellStart"/>
      <w:r w:rsidR="008B6A98">
        <w:rPr>
          <w:rFonts w:ascii="Times New Roman" w:hAnsi="Times New Roman" w:cs="Times New Roman"/>
          <w:sz w:val="24"/>
          <w:szCs w:val="24"/>
        </w:rPr>
        <w:t>Rochet</w:t>
      </w:r>
      <w:proofErr w:type="spellEnd"/>
      <w:r w:rsidR="008B6A98">
        <w:rPr>
          <w:rFonts w:ascii="Times New Roman" w:hAnsi="Times New Roman" w:cs="Times New Roman"/>
          <w:sz w:val="24"/>
          <w:szCs w:val="24"/>
        </w:rPr>
        <w:t xml:space="preserve"> and </w:t>
      </w:r>
      <w:proofErr w:type="spellStart"/>
      <w:r w:rsidR="008B6A98">
        <w:rPr>
          <w:rFonts w:ascii="Times New Roman" w:hAnsi="Times New Roman" w:cs="Times New Roman"/>
          <w:sz w:val="24"/>
          <w:szCs w:val="24"/>
        </w:rPr>
        <w:t>Tirole</w:t>
      </w:r>
      <w:proofErr w:type="spellEnd"/>
      <w:r w:rsidR="008B6A98">
        <w:rPr>
          <w:rFonts w:ascii="Times New Roman" w:hAnsi="Times New Roman" w:cs="Times New Roman"/>
          <w:sz w:val="24"/>
          <w:szCs w:val="24"/>
        </w:rPr>
        <w:t xml:space="preserve"> (2006)</w:t>
      </w:r>
      <w:r w:rsidR="00287A05" w:rsidRPr="00A3018D">
        <w:rPr>
          <w:rFonts w:ascii="Times New Roman" w:hAnsi="Times New Roman" w:cs="Times New Roman"/>
          <w:sz w:val="24"/>
          <w:szCs w:val="24"/>
        </w:rPr>
        <w:t xml:space="preserve">. There are a number of examples of monopoly platforms in reality. Sometimes, shopping malls or nightclubs or restaurants are </w:t>
      </w:r>
      <w:r w:rsidR="006D5FB9">
        <w:rPr>
          <w:rFonts w:ascii="Times New Roman" w:hAnsi="Times New Roman" w:cs="Times New Roman"/>
          <w:sz w:val="24"/>
          <w:szCs w:val="24"/>
        </w:rPr>
        <w:t xml:space="preserve">located </w:t>
      </w:r>
      <w:r w:rsidR="00287A05" w:rsidRPr="00A3018D">
        <w:rPr>
          <w:rFonts w:ascii="Times New Roman" w:hAnsi="Times New Roman" w:cs="Times New Roman"/>
          <w:sz w:val="24"/>
          <w:szCs w:val="24"/>
        </w:rPr>
        <w:t xml:space="preserve">far off from others or when there is only one newspaper or a magazine or a journal in a particular market then </w:t>
      </w:r>
      <w:r w:rsidR="00287A05">
        <w:rPr>
          <w:rFonts w:ascii="Times New Roman" w:hAnsi="Times New Roman" w:cs="Times New Roman"/>
          <w:sz w:val="24"/>
          <w:szCs w:val="24"/>
        </w:rPr>
        <w:t xml:space="preserve">the </w:t>
      </w:r>
      <w:r w:rsidR="00287A05" w:rsidRPr="00A3018D">
        <w:rPr>
          <w:rFonts w:ascii="Times New Roman" w:hAnsi="Times New Roman" w:cs="Times New Roman"/>
          <w:sz w:val="24"/>
          <w:szCs w:val="24"/>
        </w:rPr>
        <w:t xml:space="preserve">monopoly platform paradigm </w:t>
      </w:r>
      <w:r w:rsidR="00287A05">
        <w:rPr>
          <w:rFonts w:ascii="Times New Roman" w:hAnsi="Times New Roman" w:cs="Times New Roman"/>
          <w:sz w:val="24"/>
          <w:szCs w:val="24"/>
        </w:rPr>
        <w:t>appears</w:t>
      </w:r>
      <w:r w:rsidR="00287A05" w:rsidRPr="00A3018D">
        <w:rPr>
          <w:rFonts w:ascii="Times New Roman" w:hAnsi="Times New Roman" w:cs="Times New Roman"/>
          <w:sz w:val="24"/>
          <w:szCs w:val="24"/>
        </w:rPr>
        <w:t xml:space="preserve"> appropriate. Even the example of Adobe Reader</w:t>
      </w:r>
      <w:r w:rsidR="00287A05">
        <w:rPr>
          <w:rFonts w:ascii="Times New Roman" w:hAnsi="Times New Roman" w:cs="Times New Roman"/>
          <w:sz w:val="24"/>
          <w:szCs w:val="24"/>
        </w:rPr>
        <w:t>,</w:t>
      </w:r>
      <w:r w:rsidR="00287A05" w:rsidRPr="00A3018D">
        <w:rPr>
          <w:rFonts w:ascii="Times New Roman" w:hAnsi="Times New Roman" w:cs="Times New Roman"/>
          <w:sz w:val="24"/>
          <w:szCs w:val="24"/>
        </w:rPr>
        <w:t xml:space="preserve"> </w:t>
      </w:r>
      <w:r w:rsidR="00287A05">
        <w:rPr>
          <w:rFonts w:ascii="Times New Roman" w:hAnsi="Times New Roman" w:cs="Times New Roman"/>
          <w:sz w:val="24"/>
          <w:szCs w:val="24"/>
        </w:rPr>
        <w:t>a few years back</w:t>
      </w:r>
      <w:r w:rsidR="006D5FB9">
        <w:rPr>
          <w:rFonts w:ascii="Times New Roman" w:hAnsi="Times New Roman" w:cs="Times New Roman"/>
          <w:sz w:val="24"/>
          <w:szCs w:val="24"/>
        </w:rPr>
        <w:t>,</w:t>
      </w:r>
      <w:r w:rsidR="00287A05">
        <w:rPr>
          <w:rFonts w:ascii="Times New Roman" w:hAnsi="Times New Roman" w:cs="Times New Roman"/>
          <w:sz w:val="24"/>
          <w:szCs w:val="24"/>
        </w:rPr>
        <w:t xml:space="preserve"> </w:t>
      </w:r>
      <w:r w:rsidR="00287A05" w:rsidRPr="00A3018D">
        <w:rPr>
          <w:rFonts w:ascii="Times New Roman" w:hAnsi="Times New Roman" w:cs="Times New Roman"/>
          <w:sz w:val="24"/>
          <w:szCs w:val="24"/>
        </w:rPr>
        <w:t>as software for viewing any electronic document in ‘Portable Document Format (PDF)’ and a yellow pages directory of an incumbent telephone company are also very good examples in this regard.</w:t>
      </w:r>
      <w:r w:rsidR="00287A05">
        <w:rPr>
          <w:rFonts w:ascii="Times New Roman" w:hAnsi="Times New Roman" w:cs="Times New Roman"/>
          <w:sz w:val="24"/>
          <w:szCs w:val="24"/>
        </w:rPr>
        <w:t xml:space="preserve"> </w:t>
      </w:r>
      <w:r w:rsidR="00332913">
        <w:rPr>
          <w:rFonts w:ascii="Times New Roman" w:hAnsi="Times New Roman" w:cs="Times New Roman"/>
          <w:sz w:val="24"/>
          <w:szCs w:val="24"/>
        </w:rPr>
        <w:t xml:space="preserve">The </w:t>
      </w:r>
      <w:r w:rsidR="00332913" w:rsidRPr="00A3018D">
        <w:rPr>
          <w:rFonts w:ascii="Times New Roman" w:hAnsi="Times New Roman" w:cs="Times New Roman"/>
          <w:sz w:val="24"/>
          <w:szCs w:val="24"/>
        </w:rPr>
        <w:t xml:space="preserve">research </w:t>
      </w:r>
      <w:r w:rsidR="00332913">
        <w:rPr>
          <w:rFonts w:ascii="Times New Roman" w:hAnsi="Times New Roman" w:cs="Times New Roman"/>
          <w:sz w:val="24"/>
          <w:szCs w:val="24"/>
        </w:rPr>
        <w:t xml:space="preserve">on tax on two sided platforms </w:t>
      </w:r>
      <w:r w:rsidR="00332913" w:rsidRPr="00A3018D">
        <w:rPr>
          <w:rFonts w:ascii="Times New Roman" w:hAnsi="Times New Roman" w:cs="Times New Roman"/>
          <w:sz w:val="24"/>
          <w:szCs w:val="24"/>
        </w:rPr>
        <w:t xml:space="preserve">so far has remained </w:t>
      </w:r>
      <w:r w:rsidR="00332913">
        <w:rPr>
          <w:rFonts w:ascii="Times New Roman" w:hAnsi="Times New Roman" w:cs="Times New Roman"/>
          <w:sz w:val="24"/>
          <w:szCs w:val="24"/>
        </w:rPr>
        <w:t>mostly</w:t>
      </w:r>
      <w:r w:rsidR="00332913" w:rsidRPr="00A3018D">
        <w:rPr>
          <w:rFonts w:ascii="Times New Roman" w:hAnsi="Times New Roman" w:cs="Times New Roman"/>
          <w:sz w:val="24"/>
          <w:szCs w:val="24"/>
        </w:rPr>
        <w:t xml:space="preserve"> unexplored. Some recent papers like</w:t>
      </w:r>
      <w:r w:rsidR="00D15764">
        <w:rPr>
          <w:rFonts w:ascii="Times New Roman" w:hAnsi="Times New Roman" w:cs="Times New Roman"/>
          <w:sz w:val="24"/>
          <w:szCs w:val="24"/>
        </w:rPr>
        <w:t xml:space="preserve"> —</w:t>
      </w:r>
      <w:r w:rsidR="00332913" w:rsidRPr="00A3018D">
        <w:rPr>
          <w:rFonts w:ascii="Times New Roman" w:hAnsi="Times New Roman" w:cs="Times New Roman"/>
          <w:sz w:val="24"/>
          <w:szCs w:val="24"/>
        </w:rPr>
        <w:t xml:space="preserve"> </w:t>
      </w:r>
      <w:proofErr w:type="spellStart"/>
      <w:r w:rsidR="00332913" w:rsidRPr="00A3018D">
        <w:rPr>
          <w:rFonts w:ascii="Times New Roman" w:hAnsi="Times New Roman" w:cs="Times New Roman"/>
          <w:sz w:val="24"/>
          <w:szCs w:val="24"/>
        </w:rPr>
        <w:t>Belleflamme</w:t>
      </w:r>
      <w:proofErr w:type="spellEnd"/>
      <w:r w:rsidR="00332913" w:rsidRPr="00A3018D">
        <w:rPr>
          <w:rFonts w:ascii="Times New Roman" w:hAnsi="Times New Roman" w:cs="Times New Roman"/>
          <w:sz w:val="24"/>
          <w:szCs w:val="24"/>
        </w:rPr>
        <w:t xml:space="preserve"> and </w:t>
      </w:r>
      <w:proofErr w:type="spellStart"/>
      <w:r w:rsidR="00332913" w:rsidRPr="00A3018D">
        <w:rPr>
          <w:rFonts w:ascii="Times New Roman" w:hAnsi="Times New Roman" w:cs="Times New Roman"/>
          <w:sz w:val="24"/>
          <w:szCs w:val="24"/>
        </w:rPr>
        <w:lastRenderedPageBreak/>
        <w:t>Toulemonde</w:t>
      </w:r>
      <w:proofErr w:type="spellEnd"/>
      <w:r w:rsidR="00332913" w:rsidRPr="00A3018D">
        <w:rPr>
          <w:rFonts w:ascii="Times New Roman" w:hAnsi="Times New Roman" w:cs="Times New Roman"/>
          <w:sz w:val="24"/>
          <w:szCs w:val="24"/>
        </w:rPr>
        <w:t xml:space="preserve"> (2016) report counter intuitive results like imposition of a higher tax on the platform transaction may actually be a boon for the platform thr</w:t>
      </w:r>
      <w:r w:rsidR="006D5FB9">
        <w:rPr>
          <w:rFonts w:ascii="Times New Roman" w:hAnsi="Times New Roman" w:cs="Times New Roman"/>
          <w:sz w:val="24"/>
          <w:szCs w:val="24"/>
        </w:rPr>
        <w:t>ough the strategic complementarities</w:t>
      </w:r>
      <w:r w:rsidR="00332913" w:rsidRPr="00A3018D">
        <w:rPr>
          <w:rFonts w:ascii="Times New Roman" w:hAnsi="Times New Roman" w:cs="Times New Roman"/>
          <w:sz w:val="24"/>
          <w:szCs w:val="24"/>
        </w:rPr>
        <w:t xml:space="preserve"> effects i.e. </w:t>
      </w:r>
      <w:r w:rsidR="00332913">
        <w:rPr>
          <w:rFonts w:ascii="Times New Roman" w:hAnsi="Times New Roman" w:cs="Times New Roman"/>
          <w:sz w:val="24"/>
          <w:szCs w:val="24"/>
        </w:rPr>
        <w:t xml:space="preserve">the </w:t>
      </w:r>
      <w:r w:rsidR="00332913" w:rsidRPr="00A3018D">
        <w:rPr>
          <w:rFonts w:ascii="Times New Roman" w:hAnsi="Times New Roman" w:cs="Times New Roman"/>
          <w:sz w:val="24"/>
          <w:szCs w:val="24"/>
        </w:rPr>
        <w:t xml:space="preserve">effect on </w:t>
      </w:r>
      <w:r w:rsidR="00332913">
        <w:rPr>
          <w:rFonts w:ascii="Times New Roman" w:hAnsi="Times New Roman" w:cs="Times New Roman"/>
          <w:sz w:val="24"/>
          <w:szCs w:val="24"/>
        </w:rPr>
        <w:t xml:space="preserve">the </w:t>
      </w:r>
      <w:r w:rsidR="00332913" w:rsidRPr="00A3018D">
        <w:rPr>
          <w:rFonts w:ascii="Times New Roman" w:hAnsi="Times New Roman" w:cs="Times New Roman"/>
          <w:sz w:val="24"/>
          <w:szCs w:val="24"/>
        </w:rPr>
        <w:t xml:space="preserve">platform’s profit through the modification of </w:t>
      </w:r>
      <w:r w:rsidR="00332913">
        <w:rPr>
          <w:rFonts w:ascii="Times New Roman" w:hAnsi="Times New Roman" w:cs="Times New Roman"/>
          <w:sz w:val="24"/>
          <w:szCs w:val="24"/>
        </w:rPr>
        <w:t xml:space="preserve">the </w:t>
      </w:r>
      <w:r w:rsidR="00332913" w:rsidRPr="00A3018D">
        <w:rPr>
          <w:rFonts w:ascii="Times New Roman" w:hAnsi="Times New Roman" w:cs="Times New Roman"/>
          <w:sz w:val="24"/>
          <w:szCs w:val="24"/>
        </w:rPr>
        <w:t xml:space="preserve">other platform’s equilibrium prices. </w:t>
      </w:r>
      <w:r w:rsidR="006D5FB9">
        <w:rPr>
          <w:rFonts w:ascii="Times New Roman" w:hAnsi="Times New Roman" w:cs="Times New Roman"/>
          <w:sz w:val="24"/>
          <w:szCs w:val="24"/>
        </w:rPr>
        <w:t xml:space="preserve">However </w:t>
      </w:r>
      <w:proofErr w:type="spellStart"/>
      <w:r w:rsidR="00332913" w:rsidRPr="00A3018D">
        <w:rPr>
          <w:rFonts w:ascii="Times New Roman" w:hAnsi="Times New Roman" w:cs="Times New Roman"/>
          <w:sz w:val="24"/>
          <w:szCs w:val="24"/>
        </w:rPr>
        <w:t>Belleflamme</w:t>
      </w:r>
      <w:proofErr w:type="spellEnd"/>
      <w:r w:rsidR="00332913" w:rsidRPr="00A3018D">
        <w:rPr>
          <w:rFonts w:ascii="Times New Roman" w:hAnsi="Times New Roman" w:cs="Times New Roman"/>
          <w:sz w:val="24"/>
          <w:szCs w:val="24"/>
        </w:rPr>
        <w:t xml:space="preserve"> and </w:t>
      </w:r>
      <w:proofErr w:type="spellStart"/>
      <w:r w:rsidR="00332913" w:rsidRPr="00A3018D">
        <w:rPr>
          <w:rFonts w:ascii="Times New Roman" w:hAnsi="Times New Roman" w:cs="Times New Roman"/>
          <w:sz w:val="24"/>
          <w:szCs w:val="24"/>
        </w:rPr>
        <w:t>Toulemonde</w:t>
      </w:r>
      <w:proofErr w:type="spellEnd"/>
      <w:r w:rsidR="00332913" w:rsidRPr="00A3018D">
        <w:rPr>
          <w:rFonts w:ascii="Times New Roman" w:hAnsi="Times New Roman" w:cs="Times New Roman"/>
          <w:sz w:val="24"/>
          <w:szCs w:val="24"/>
        </w:rPr>
        <w:t xml:space="preserve"> (2016) </w:t>
      </w:r>
      <w:r w:rsidR="002B1423" w:rsidRPr="00A3018D">
        <w:rPr>
          <w:rFonts w:ascii="Times New Roman" w:hAnsi="Times New Roman" w:cs="Times New Roman"/>
          <w:sz w:val="24"/>
          <w:szCs w:val="24"/>
        </w:rPr>
        <w:t>derive</w:t>
      </w:r>
      <w:r w:rsidR="00332913" w:rsidRPr="00A3018D">
        <w:rPr>
          <w:rFonts w:ascii="Times New Roman" w:hAnsi="Times New Roman" w:cs="Times New Roman"/>
          <w:sz w:val="24"/>
          <w:szCs w:val="24"/>
        </w:rPr>
        <w:t xml:space="preserve"> this result in the case of </w:t>
      </w:r>
      <w:r w:rsidR="00332913">
        <w:rPr>
          <w:rFonts w:ascii="Times New Roman" w:hAnsi="Times New Roman" w:cs="Times New Roman"/>
          <w:sz w:val="24"/>
          <w:szCs w:val="24"/>
        </w:rPr>
        <w:t>competing platforms. This paper</w:t>
      </w:r>
      <w:r w:rsidR="00332913" w:rsidRPr="00A3018D">
        <w:rPr>
          <w:rFonts w:ascii="Times New Roman" w:hAnsi="Times New Roman" w:cs="Times New Roman"/>
          <w:sz w:val="24"/>
          <w:szCs w:val="24"/>
        </w:rPr>
        <w:t xml:space="preserve"> </w:t>
      </w:r>
      <w:r w:rsidR="00332913">
        <w:rPr>
          <w:rFonts w:ascii="Times New Roman" w:hAnsi="Times New Roman" w:cs="Times New Roman"/>
          <w:sz w:val="24"/>
          <w:szCs w:val="24"/>
        </w:rPr>
        <w:t>makes an attempt</w:t>
      </w:r>
      <w:r w:rsidR="00332913" w:rsidRPr="00A3018D">
        <w:rPr>
          <w:rFonts w:ascii="Times New Roman" w:hAnsi="Times New Roman" w:cs="Times New Roman"/>
          <w:sz w:val="24"/>
          <w:szCs w:val="24"/>
        </w:rPr>
        <w:t xml:space="preserve"> to explore the incidence of taxation on a monopoly platform and checks whether similar results hold.</w:t>
      </w:r>
      <w:r w:rsidR="00332913">
        <w:rPr>
          <w:rFonts w:ascii="Times New Roman" w:hAnsi="Times New Roman" w:cs="Times New Roman"/>
          <w:sz w:val="24"/>
          <w:szCs w:val="24"/>
        </w:rPr>
        <w:t xml:space="preserve"> It looks at both the cases of ad valorem tax and specific tax.</w:t>
      </w:r>
      <w:r w:rsidR="00332913" w:rsidRPr="00A3018D">
        <w:rPr>
          <w:rFonts w:ascii="Times New Roman" w:hAnsi="Times New Roman" w:cs="Times New Roman"/>
          <w:sz w:val="24"/>
          <w:szCs w:val="24"/>
        </w:rPr>
        <w:t xml:space="preserve"> Interestingly, the results show </w:t>
      </w:r>
      <w:r w:rsidR="00332913">
        <w:rPr>
          <w:rFonts w:ascii="Times New Roman" w:hAnsi="Times New Roman" w:cs="Times New Roman"/>
          <w:sz w:val="24"/>
          <w:szCs w:val="24"/>
        </w:rPr>
        <w:t>that in the case of ad valorem tax an increase in the tax rate</w:t>
      </w:r>
      <w:r w:rsidR="00332913" w:rsidRPr="00A3018D">
        <w:rPr>
          <w:rFonts w:ascii="Times New Roman" w:hAnsi="Times New Roman" w:cs="Times New Roman"/>
          <w:sz w:val="24"/>
          <w:szCs w:val="24"/>
        </w:rPr>
        <w:t xml:space="preserve"> may well increase the platform’s profit and the user base</w:t>
      </w:r>
      <w:r w:rsidR="00332913">
        <w:rPr>
          <w:rFonts w:ascii="Times New Roman" w:hAnsi="Times New Roman" w:cs="Times New Roman"/>
          <w:sz w:val="24"/>
          <w:szCs w:val="24"/>
        </w:rPr>
        <w:t xml:space="preserve"> under certain conditions</w:t>
      </w:r>
      <w:r w:rsidR="00332913" w:rsidRPr="00A3018D">
        <w:rPr>
          <w:rFonts w:ascii="Times New Roman" w:hAnsi="Times New Roman" w:cs="Times New Roman"/>
          <w:sz w:val="24"/>
          <w:szCs w:val="24"/>
        </w:rPr>
        <w:t>.</w:t>
      </w:r>
      <w:r w:rsidR="00BD3CEF">
        <w:rPr>
          <w:rFonts w:ascii="Times New Roman" w:hAnsi="Times New Roman" w:cs="Times New Roman"/>
          <w:sz w:val="24"/>
          <w:szCs w:val="24"/>
        </w:rPr>
        <w:t xml:space="preserve"> Thus</w:t>
      </w:r>
      <w:r w:rsidR="00E05D9B">
        <w:rPr>
          <w:rFonts w:ascii="Times New Roman" w:hAnsi="Times New Roman" w:cs="Times New Roman"/>
          <w:sz w:val="24"/>
          <w:szCs w:val="24"/>
        </w:rPr>
        <w:t>, this paper</w:t>
      </w:r>
      <w:r w:rsidR="00B0744D" w:rsidRPr="00B0744D">
        <w:rPr>
          <w:rFonts w:ascii="Times New Roman" w:hAnsi="Times New Roman" w:cs="Times New Roman"/>
          <w:sz w:val="24"/>
          <w:szCs w:val="24"/>
        </w:rPr>
        <w:t xml:space="preserve"> </w:t>
      </w:r>
      <w:r w:rsidR="00B0744D">
        <w:rPr>
          <w:rFonts w:ascii="Times New Roman" w:hAnsi="Times New Roman" w:cs="Times New Roman"/>
          <w:sz w:val="24"/>
          <w:szCs w:val="24"/>
        </w:rPr>
        <w:t>provides an explanation</w:t>
      </w:r>
      <w:r w:rsidR="00332913" w:rsidRPr="00A3018D">
        <w:rPr>
          <w:rFonts w:ascii="Times New Roman" w:hAnsi="Times New Roman" w:cs="Times New Roman"/>
          <w:sz w:val="24"/>
          <w:szCs w:val="24"/>
        </w:rPr>
        <w:t xml:space="preserve"> </w:t>
      </w:r>
      <w:r w:rsidR="00496D7E">
        <w:rPr>
          <w:rFonts w:ascii="Times New Roman" w:hAnsi="Times New Roman" w:cs="Times New Roman"/>
          <w:sz w:val="24"/>
          <w:szCs w:val="24"/>
        </w:rPr>
        <w:t xml:space="preserve">to </w:t>
      </w:r>
      <w:r w:rsidR="00332913" w:rsidRPr="00A3018D">
        <w:rPr>
          <w:rFonts w:ascii="Times New Roman" w:hAnsi="Times New Roman" w:cs="Times New Roman"/>
          <w:sz w:val="24"/>
          <w:szCs w:val="24"/>
        </w:rPr>
        <w:t xml:space="preserve">the empirical finding that Adobe being subject to taxes in countries like USA, Canada has </w:t>
      </w:r>
      <w:r w:rsidR="00B0744D">
        <w:rPr>
          <w:rFonts w:ascii="Times New Roman" w:hAnsi="Times New Roman" w:cs="Times New Roman"/>
          <w:sz w:val="24"/>
          <w:szCs w:val="24"/>
        </w:rPr>
        <w:t xml:space="preserve">increased its </w:t>
      </w:r>
      <w:r w:rsidR="00332913" w:rsidRPr="00A3018D">
        <w:rPr>
          <w:rFonts w:ascii="Times New Roman" w:hAnsi="Times New Roman" w:cs="Times New Roman"/>
          <w:sz w:val="24"/>
          <w:szCs w:val="24"/>
        </w:rPr>
        <w:t xml:space="preserve">profit </w:t>
      </w:r>
      <w:r w:rsidR="00332913">
        <w:rPr>
          <w:rFonts w:ascii="Times New Roman" w:hAnsi="Times New Roman" w:cs="Times New Roman"/>
          <w:sz w:val="24"/>
          <w:szCs w:val="24"/>
        </w:rPr>
        <w:t>massively</w:t>
      </w:r>
      <w:r w:rsidR="00332913" w:rsidRPr="00A3018D">
        <w:rPr>
          <w:rFonts w:ascii="Times New Roman" w:hAnsi="Times New Roman" w:cs="Times New Roman"/>
          <w:sz w:val="24"/>
          <w:szCs w:val="24"/>
        </w:rPr>
        <w:t xml:space="preserve"> in the last decade</w:t>
      </w:r>
      <w:r w:rsidR="00BD3CEF">
        <w:rPr>
          <w:rFonts w:ascii="Times New Roman" w:hAnsi="Times New Roman" w:cs="Times New Roman"/>
          <w:sz w:val="24"/>
          <w:szCs w:val="24"/>
        </w:rPr>
        <w:t xml:space="preserve"> when it was actually a monopoly till July’2008</w:t>
      </w:r>
      <w:r w:rsidR="00332913" w:rsidRPr="00A3018D">
        <w:rPr>
          <w:rFonts w:ascii="Times New Roman" w:hAnsi="Times New Roman" w:cs="Times New Roman"/>
          <w:sz w:val="24"/>
          <w:szCs w:val="24"/>
        </w:rPr>
        <w:t xml:space="preserve"> (Google Finance, 2016; </w:t>
      </w:r>
      <w:proofErr w:type="spellStart"/>
      <w:r w:rsidR="00332913" w:rsidRPr="00A3018D">
        <w:rPr>
          <w:rFonts w:ascii="Times New Roman" w:hAnsi="Times New Roman" w:cs="Times New Roman"/>
          <w:sz w:val="24"/>
          <w:szCs w:val="24"/>
        </w:rPr>
        <w:t>McLure</w:t>
      </w:r>
      <w:proofErr w:type="spellEnd"/>
      <w:r w:rsidR="00332913" w:rsidRPr="00A3018D">
        <w:rPr>
          <w:rFonts w:ascii="Times New Roman" w:hAnsi="Times New Roman" w:cs="Times New Roman"/>
          <w:sz w:val="24"/>
          <w:szCs w:val="24"/>
        </w:rPr>
        <w:t>, 2003).</w:t>
      </w:r>
    </w:p>
    <w:p w:rsidR="00874C66" w:rsidRPr="00B677C1" w:rsidRDefault="00A0427C" w:rsidP="002B1423">
      <w:pPr>
        <w:tabs>
          <w:tab w:val="left" w:pos="81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332913" w:rsidRPr="008877B5">
        <w:rPr>
          <w:rFonts w:ascii="Times New Roman" w:hAnsi="Times New Roman" w:cs="Times New Roman"/>
          <w:sz w:val="24"/>
          <w:szCs w:val="24"/>
        </w:rPr>
        <w:t xml:space="preserve">The rest of the </w:t>
      </w:r>
      <w:r w:rsidR="00332913">
        <w:rPr>
          <w:rFonts w:ascii="Times New Roman" w:hAnsi="Times New Roman" w:cs="Times New Roman"/>
          <w:sz w:val="24"/>
          <w:szCs w:val="24"/>
        </w:rPr>
        <w:t xml:space="preserve">paper </w:t>
      </w:r>
      <w:r w:rsidR="00332913" w:rsidRPr="008877B5">
        <w:rPr>
          <w:rFonts w:ascii="Times New Roman" w:hAnsi="Times New Roman" w:cs="Times New Roman"/>
          <w:sz w:val="24"/>
          <w:szCs w:val="24"/>
        </w:rPr>
        <w:t>is organized as follows. A select literature on issues relating to two sided platfo</w:t>
      </w:r>
      <w:r w:rsidR="00EC2C16">
        <w:rPr>
          <w:rFonts w:ascii="Times New Roman" w:hAnsi="Times New Roman" w:cs="Times New Roman"/>
          <w:sz w:val="24"/>
          <w:szCs w:val="24"/>
        </w:rPr>
        <w:t>rms has been reviewed in Section 2. Section</w:t>
      </w:r>
      <w:r w:rsidR="00332913" w:rsidRPr="008877B5">
        <w:rPr>
          <w:rFonts w:ascii="Times New Roman" w:hAnsi="Times New Roman" w:cs="Times New Roman"/>
          <w:sz w:val="24"/>
          <w:szCs w:val="24"/>
        </w:rPr>
        <w:t xml:space="preserve"> 3 presents the theoretical model and derives </w:t>
      </w:r>
      <w:r w:rsidR="006D5FB9">
        <w:rPr>
          <w:rFonts w:ascii="Times New Roman" w:hAnsi="Times New Roman" w:cs="Times New Roman"/>
          <w:sz w:val="24"/>
          <w:szCs w:val="24"/>
        </w:rPr>
        <w:t>the results. The section following concludes</w:t>
      </w:r>
      <w:r>
        <w:rPr>
          <w:rFonts w:ascii="Times New Roman" w:hAnsi="Times New Roman" w:cs="Times New Roman"/>
          <w:sz w:val="24"/>
          <w:szCs w:val="24"/>
        </w:rPr>
        <w:t>.</w:t>
      </w:r>
      <w:r w:rsidR="00323D53">
        <w:rPr>
          <w:rFonts w:ascii="Times New Roman" w:hAnsi="Times New Roman" w:cs="Times New Roman"/>
          <w:sz w:val="24"/>
          <w:szCs w:val="24"/>
        </w:rPr>
        <w:t xml:space="preserve"> </w:t>
      </w:r>
    </w:p>
    <w:p w:rsidR="002C46ED" w:rsidRPr="00E51AF3" w:rsidRDefault="00E51AF3" w:rsidP="002C46ED">
      <w:pPr>
        <w:rPr>
          <w:rFonts w:ascii="Times New Roman" w:hAnsi="Times New Roman" w:cs="Times New Roman"/>
          <w:b/>
          <w:sz w:val="24"/>
          <w:szCs w:val="24"/>
        </w:rPr>
      </w:pPr>
      <w:r w:rsidRPr="00E51AF3">
        <w:rPr>
          <w:rFonts w:ascii="Times New Roman" w:hAnsi="Times New Roman" w:cs="Times New Roman"/>
          <w:b/>
          <w:sz w:val="24"/>
          <w:szCs w:val="24"/>
        </w:rPr>
        <w:t xml:space="preserve">2. </w:t>
      </w:r>
      <w:r w:rsidR="002C46ED" w:rsidRPr="00E51AF3">
        <w:rPr>
          <w:rFonts w:ascii="Times New Roman" w:hAnsi="Times New Roman" w:cs="Times New Roman"/>
          <w:b/>
          <w:sz w:val="24"/>
          <w:szCs w:val="24"/>
        </w:rPr>
        <w:t>Review of Select Literature</w:t>
      </w:r>
    </w:p>
    <w:p w:rsidR="00B677C1" w:rsidRPr="002F7A86" w:rsidRDefault="002C46ED" w:rsidP="00B677C1">
      <w:pPr>
        <w:tabs>
          <w:tab w:val="left" w:pos="108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B677C1" w:rsidRPr="002F7A86">
        <w:rPr>
          <w:rFonts w:ascii="Times New Roman" w:hAnsi="Times New Roman" w:cs="Times New Roman"/>
          <w:sz w:val="24"/>
          <w:szCs w:val="24"/>
        </w:rPr>
        <w:t xml:space="preserve">The analysis of two sided platforms in the literature is mostly industry specific. The payment card industry in particular, has been the subject matter in </w:t>
      </w:r>
      <w:proofErr w:type="spellStart"/>
      <w:r w:rsidR="00B677C1" w:rsidRPr="002F7A86">
        <w:rPr>
          <w:rFonts w:ascii="Times New Roman" w:hAnsi="Times New Roman" w:cs="Times New Roman"/>
          <w:sz w:val="24"/>
          <w:szCs w:val="24"/>
        </w:rPr>
        <w:t>Rochet</w:t>
      </w:r>
      <w:proofErr w:type="spellEnd"/>
      <w:r w:rsidR="00B677C1" w:rsidRPr="002F7A86">
        <w:rPr>
          <w:rFonts w:ascii="Times New Roman" w:hAnsi="Times New Roman" w:cs="Times New Roman"/>
          <w:sz w:val="24"/>
          <w:szCs w:val="24"/>
        </w:rPr>
        <w:t xml:space="preserve"> and </w:t>
      </w:r>
      <w:proofErr w:type="spellStart"/>
      <w:r w:rsidR="00B677C1" w:rsidRPr="002F7A86">
        <w:rPr>
          <w:rFonts w:ascii="Times New Roman" w:hAnsi="Times New Roman" w:cs="Times New Roman"/>
          <w:sz w:val="24"/>
          <w:szCs w:val="24"/>
        </w:rPr>
        <w:t>Tirole</w:t>
      </w:r>
      <w:proofErr w:type="spellEnd"/>
      <w:r w:rsidR="00B677C1" w:rsidRPr="002F7A86">
        <w:rPr>
          <w:rFonts w:ascii="Times New Roman" w:hAnsi="Times New Roman" w:cs="Times New Roman"/>
          <w:sz w:val="24"/>
          <w:szCs w:val="24"/>
        </w:rPr>
        <w:t xml:space="preserve"> (2002), </w:t>
      </w:r>
      <w:proofErr w:type="spellStart"/>
      <w:r w:rsidR="00B677C1" w:rsidRPr="002F7A86">
        <w:rPr>
          <w:rFonts w:ascii="Times New Roman" w:hAnsi="Times New Roman" w:cs="Times New Roman"/>
          <w:sz w:val="24"/>
          <w:szCs w:val="24"/>
        </w:rPr>
        <w:t>Schmalensee</w:t>
      </w:r>
      <w:proofErr w:type="spellEnd"/>
      <w:r w:rsidR="00B677C1" w:rsidRPr="002F7A86">
        <w:rPr>
          <w:rFonts w:ascii="Times New Roman" w:hAnsi="Times New Roman" w:cs="Times New Roman"/>
          <w:sz w:val="24"/>
          <w:szCs w:val="24"/>
        </w:rPr>
        <w:t xml:space="preserve"> (2002), </w:t>
      </w:r>
      <w:proofErr w:type="spellStart"/>
      <w:r w:rsidR="00B677C1" w:rsidRPr="002F7A86">
        <w:rPr>
          <w:rFonts w:ascii="Times New Roman" w:hAnsi="Times New Roman" w:cs="Times New Roman"/>
          <w:sz w:val="24"/>
          <w:szCs w:val="24"/>
        </w:rPr>
        <w:t>McAndrews</w:t>
      </w:r>
      <w:proofErr w:type="spellEnd"/>
      <w:r w:rsidR="00B677C1" w:rsidRPr="002F7A86">
        <w:rPr>
          <w:rFonts w:ascii="Times New Roman" w:hAnsi="Times New Roman" w:cs="Times New Roman"/>
          <w:sz w:val="24"/>
          <w:szCs w:val="24"/>
        </w:rPr>
        <w:t xml:space="preserve"> and Wang (2007), </w:t>
      </w:r>
      <w:proofErr w:type="spellStart"/>
      <w:r w:rsidR="00B677C1" w:rsidRPr="002F7A86">
        <w:rPr>
          <w:rFonts w:ascii="Times New Roman" w:hAnsi="Times New Roman" w:cs="Times New Roman"/>
          <w:sz w:val="24"/>
          <w:szCs w:val="24"/>
        </w:rPr>
        <w:t>Rochet</w:t>
      </w:r>
      <w:proofErr w:type="spellEnd"/>
      <w:r w:rsidR="00B677C1" w:rsidRPr="002F7A86">
        <w:rPr>
          <w:rFonts w:ascii="Times New Roman" w:hAnsi="Times New Roman" w:cs="Times New Roman"/>
          <w:sz w:val="24"/>
          <w:szCs w:val="24"/>
        </w:rPr>
        <w:t xml:space="preserve"> and </w:t>
      </w:r>
      <w:proofErr w:type="spellStart"/>
      <w:r w:rsidR="00B677C1" w:rsidRPr="002F7A86">
        <w:rPr>
          <w:rFonts w:ascii="Times New Roman" w:hAnsi="Times New Roman" w:cs="Times New Roman"/>
          <w:sz w:val="24"/>
          <w:szCs w:val="24"/>
        </w:rPr>
        <w:t>Tirole</w:t>
      </w:r>
      <w:proofErr w:type="spellEnd"/>
      <w:r w:rsidR="00B677C1" w:rsidRPr="002F7A86">
        <w:rPr>
          <w:rFonts w:ascii="Times New Roman" w:hAnsi="Times New Roman" w:cs="Times New Roman"/>
          <w:sz w:val="24"/>
          <w:szCs w:val="24"/>
        </w:rPr>
        <w:t xml:space="preserve"> (2008) among others. </w:t>
      </w:r>
      <w:proofErr w:type="spellStart"/>
      <w:r w:rsidR="00B677C1" w:rsidRPr="002F7A86">
        <w:rPr>
          <w:rFonts w:ascii="Times New Roman" w:hAnsi="Times New Roman" w:cs="Times New Roman"/>
          <w:sz w:val="24"/>
          <w:szCs w:val="24"/>
        </w:rPr>
        <w:t>Caillaud</w:t>
      </w:r>
      <w:proofErr w:type="spellEnd"/>
      <w:r w:rsidR="00B677C1" w:rsidRPr="002F7A86">
        <w:rPr>
          <w:rFonts w:ascii="Times New Roman" w:hAnsi="Times New Roman" w:cs="Times New Roman"/>
          <w:sz w:val="24"/>
          <w:szCs w:val="24"/>
        </w:rPr>
        <w:t xml:space="preserve"> and </w:t>
      </w:r>
      <w:proofErr w:type="spellStart"/>
      <w:r w:rsidR="00B677C1" w:rsidRPr="002F7A86">
        <w:rPr>
          <w:rFonts w:ascii="Times New Roman" w:hAnsi="Times New Roman" w:cs="Times New Roman"/>
          <w:sz w:val="24"/>
          <w:szCs w:val="24"/>
        </w:rPr>
        <w:t>Jullien</w:t>
      </w:r>
      <w:proofErr w:type="spellEnd"/>
      <w:r w:rsidR="00B677C1" w:rsidRPr="002F7A86">
        <w:rPr>
          <w:rFonts w:ascii="Times New Roman" w:hAnsi="Times New Roman" w:cs="Times New Roman"/>
          <w:sz w:val="24"/>
          <w:szCs w:val="24"/>
        </w:rPr>
        <w:t xml:space="preserve"> (2001), Ellison et al. (2004), </w:t>
      </w:r>
      <w:proofErr w:type="spellStart"/>
      <w:r w:rsidR="00B677C1" w:rsidRPr="002F7A86">
        <w:rPr>
          <w:rFonts w:ascii="Times New Roman" w:hAnsi="Times New Roman" w:cs="Times New Roman"/>
          <w:sz w:val="24"/>
          <w:szCs w:val="24"/>
        </w:rPr>
        <w:t>Jullien</w:t>
      </w:r>
      <w:proofErr w:type="spellEnd"/>
      <w:r w:rsidR="00B677C1" w:rsidRPr="002F7A86">
        <w:rPr>
          <w:rFonts w:ascii="Times New Roman" w:hAnsi="Times New Roman" w:cs="Times New Roman"/>
          <w:sz w:val="24"/>
          <w:szCs w:val="24"/>
        </w:rPr>
        <w:t xml:space="preserve"> (2005) and </w:t>
      </w:r>
      <w:proofErr w:type="spellStart"/>
      <w:r w:rsidR="00B677C1" w:rsidRPr="002F7A86">
        <w:rPr>
          <w:rFonts w:ascii="Times New Roman" w:hAnsi="Times New Roman" w:cs="Times New Roman"/>
          <w:sz w:val="24"/>
          <w:szCs w:val="24"/>
        </w:rPr>
        <w:t>Katsamakas</w:t>
      </w:r>
      <w:proofErr w:type="spellEnd"/>
      <w:r w:rsidR="00B677C1" w:rsidRPr="002F7A86">
        <w:rPr>
          <w:rFonts w:ascii="Times New Roman" w:hAnsi="Times New Roman" w:cs="Times New Roman"/>
          <w:sz w:val="24"/>
          <w:szCs w:val="24"/>
        </w:rPr>
        <w:t xml:space="preserve"> and </w:t>
      </w:r>
      <w:proofErr w:type="spellStart"/>
      <w:r w:rsidR="00B677C1" w:rsidRPr="002F7A86">
        <w:rPr>
          <w:rFonts w:ascii="Times New Roman" w:hAnsi="Times New Roman" w:cs="Times New Roman"/>
          <w:sz w:val="24"/>
          <w:szCs w:val="24"/>
        </w:rPr>
        <w:t>Bakos</w:t>
      </w:r>
      <w:proofErr w:type="spellEnd"/>
      <w:r w:rsidR="00B677C1" w:rsidRPr="002F7A86">
        <w:rPr>
          <w:rFonts w:ascii="Times New Roman" w:hAnsi="Times New Roman" w:cs="Times New Roman"/>
          <w:sz w:val="24"/>
          <w:szCs w:val="24"/>
        </w:rPr>
        <w:t xml:space="preserve"> (2008) evaluate internet intermediary platforms. In the present context, their analysis can be thought of as best suited to website based platforms like </w:t>
      </w:r>
      <w:proofErr w:type="spellStart"/>
      <w:r w:rsidR="00B677C1" w:rsidRPr="002F7A86">
        <w:rPr>
          <w:rFonts w:ascii="Times New Roman" w:hAnsi="Times New Roman" w:cs="Times New Roman"/>
          <w:sz w:val="24"/>
          <w:szCs w:val="24"/>
        </w:rPr>
        <w:t>Flipkart</w:t>
      </w:r>
      <w:proofErr w:type="spellEnd"/>
      <w:r w:rsidR="00B677C1" w:rsidRPr="002F7A86">
        <w:rPr>
          <w:rFonts w:ascii="Times New Roman" w:hAnsi="Times New Roman" w:cs="Times New Roman"/>
          <w:sz w:val="24"/>
          <w:szCs w:val="24"/>
        </w:rPr>
        <w:t xml:space="preserve">, </w:t>
      </w:r>
      <w:proofErr w:type="spellStart"/>
      <w:r w:rsidR="00B677C1" w:rsidRPr="002F7A86">
        <w:rPr>
          <w:rFonts w:ascii="Times New Roman" w:hAnsi="Times New Roman" w:cs="Times New Roman"/>
          <w:sz w:val="24"/>
          <w:szCs w:val="24"/>
        </w:rPr>
        <w:t>Snapdeal</w:t>
      </w:r>
      <w:proofErr w:type="spellEnd"/>
      <w:r w:rsidR="00B677C1" w:rsidRPr="002F7A86">
        <w:rPr>
          <w:rFonts w:ascii="Times New Roman" w:hAnsi="Times New Roman" w:cs="Times New Roman"/>
          <w:sz w:val="24"/>
          <w:szCs w:val="24"/>
        </w:rPr>
        <w:t xml:space="preserve">, Amazon, eBay, OLX, </w:t>
      </w:r>
      <w:proofErr w:type="spellStart"/>
      <w:r w:rsidR="00B677C1" w:rsidRPr="002F7A86">
        <w:rPr>
          <w:rFonts w:ascii="Times New Roman" w:hAnsi="Times New Roman" w:cs="Times New Roman"/>
          <w:sz w:val="24"/>
          <w:szCs w:val="24"/>
        </w:rPr>
        <w:t>Magicbricks</w:t>
      </w:r>
      <w:proofErr w:type="spellEnd"/>
      <w:r w:rsidR="00B677C1" w:rsidRPr="002F7A86">
        <w:rPr>
          <w:rFonts w:ascii="Times New Roman" w:hAnsi="Times New Roman" w:cs="Times New Roman"/>
          <w:sz w:val="24"/>
          <w:szCs w:val="24"/>
        </w:rPr>
        <w:t xml:space="preserve">, etc. Moving on to media and telecommunications sector, studies by </w:t>
      </w:r>
      <w:proofErr w:type="spellStart"/>
      <w:r w:rsidR="00B677C1" w:rsidRPr="002F7A86">
        <w:rPr>
          <w:rFonts w:ascii="Times New Roman" w:hAnsi="Times New Roman" w:cs="Times New Roman"/>
          <w:sz w:val="24"/>
          <w:szCs w:val="24"/>
        </w:rPr>
        <w:t>Ferrando</w:t>
      </w:r>
      <w:proofErr w:type="spellEnd"/>
      <w:r w:rsidR="00A960E5">
        <w:rPr>
          <w:rFonts w:ascii="Times New Roman" w:hAnsi="Times New Roman" w:cs="Times New Roman"/>
          <w:sz w:val="24"/>
          <w:szCs w:val="24"/>
        </w:rPr>
        <w:t xml:space="preserve"> </w:t>
      </w:r>
      <w:r w:rsidR="00B677C1" w:rsidRPr="002F7A86">
        <w:rPr>
          <w:rFonts w:ascii="Times New Roman" w:hAnsi="Times New Roman" w:cs="Times New Roman"/>
          <w:sz w:val="24"/>
          <w:szCs w:val="24"/>
        </w:rPr>
        <w:lastRenderedPageBreak/>
        <w:t xml:space="preserve">et al. (2003) and </w:t>
      </w:r>
      <w:proofErr w:type="spellStart"/>
      <w:r w:rsidR="00B677C1" w:rsidRPr="002F7A86">
        <w:rPr>
          <w:rFonts w:ascii="Times New Roman" w:hAnsi="Times New Roman" w:cs="Times New Roman"/>
          <w:sz w:val="24"/>
          <w:szCs w:val="24"/>
        </w:rPr>
        <w:t>Jeon</w:t>
      </w:r>
      <w:proofErr w:type="spellEnd"/>
      <w:r w:rsidR="00B677C1" w:rsidRPr="002F7A86">
        <w:rPr>
          <w:rFonts w:ascii="Times New Roman" w:hAnsi="Times New Roman" w:cs="Times New Roman"/>
          <w:sz w:val="24"/>
          <w:szCs w:val="24"/>
        </w:rPr>
        <w:t xml:space="preserve"> et al. (2004) have their contributions based in this sector while the study by Church et al. (2008) deal mostly with software platforms in the computer market. </w:t>
      </w:r>
      <w:proofErr w:type="spellStart"/>
      <w:r w:rsidR="00B677C1" w:rsidRPr="002F7A86">
        <w:rPr>
          <w:rFonts w:ascii="Times New Roman" w:hAnsi="Times New Roman" w:cs="Times New Roman"/>
          <w:sz w:val="24"/>
          <w:szCs w:val="24"/>
        </w:rPr>
        <w:t>Schmalensee</w:t>
      </w:r>
      <w:proofErr w:type="spellEnd"/>
      <w:r w:rsidR="00B677C1" w:rsidRPr="002F7A86">
        <w:rPr>
          <w:rFonts w:ascii="Times New Roman" w:hAnsi="Times New Roman" w:cs="Times New Roman"/>
          <w:sz w:val="24"/>
          <w:szCs w:val="24"/>
        </w:rPr>
        <w:t xml:space="preserve"> and Evans (2007) and </w:t>
      </w:r>
      <w:proofErr w:type="spellStart"/>
      <w:r w:rsidR="00B677C1" w:rsidRPr="002F7A86">
        <w:rPr>
          <w:rFonts w:ascii="Times New Roman" w:hAnsi="Times New Roman" w:cs="Times New Roman"/>
          <w:sz w:val="24"/>
          <w:szCs w:val="24"/>
        </w:rPr>
        <w:t>Ryasman</w:t>
      </w:r>
      <w:proofErr w:type="spellEnd"/>
      <w:r w:rsidR="00B677C1" w:rsidRPr="002F7A86">
        <w:rPr>
          <w:rFonts w:ascii="Times New Roman" w:hAnsi="Times New Roman" w:cs="Times New Roman"/>
          <w:sz w:val="24"/>
          <w:szCs w:val="24"/>
        </w:rPr>
        <w:t xml:space="preserve"> (2009) deliberated on a strategy for platforms, namely, how the platforms should set the prices for consumers on both the buyers’ and the sellers’ side in the newspaper, payment cards and computer operating system industries. Moving from the sector specific studies to the general studies on pricing theory of competing two sided platforms, the papers include </w:t>
      </w:r>
      <w:proofErr w:type="spellStart"/>
      <w:r w:rsidR="00B677C1" w:rsidRPr="002F7A86">
        <w:rPr>
          <w:rFonts w:ascii="Times New Roman" w:hAnsi="Times New Roman" w:cs="Times New Roman"/>
          <w:sz w:val="24"/>
          <w:szCs w:val="24"/>
        </w:rPr>
        <w:t>Rochet</w:t>
      </w:r>
      <w:proofErr w:type="spellEnd"/>
      <w:r w:rsidR="00B677C1" w:rsidRPr="002F7A86">
        <w:rPr>
          <w:rFonts w:ascii="Times New Roman" w:hAnsi="Times New Roman" w:cs="Times New Roman"/>
          <w:sz w:val="24"/>
          <w:szCs w:val="24"/>
        </w:rPr>
        <w:t xml:space="preserve"> and </w:t>
      </w:r>
      <w:proofErr w:type="spellStart"/>
      <w:r w:rsidR="00B677C1" w:rsidRPr="002F7A86">
        <w:rPr>
          <w:rFonts w:ascii="Times New Roman" w:hAnsi="Times New Roman" w:cs="Times New Roman"/>
          <w:sz w:val="24"/>
          <w:szCs w:val="24"/>
        </w:rPr>
        <w:t>Tirole</w:t>
      </w:r>
      <w:proofErr w:type="spellEnd"/>
      <w:r w:rsidR="00B677C1" w:rsidRPr="002F7A86">
        <w:rPr>
          <w:rFonts w:ascii="Times New Roman" w:hAnsi="Times New Roman" w:cs="Times New Roman"/>
          <w:sz w:val="24"/>
          <w:szCs w:val="24"/>
        </w:rPr>
        <w:t xml:space="preserve"> (2003; 2006), </w:t>
      </w:r>
      <w:proofErr w:type="spellStart"/>
      <w:r w:rsidR="00B677C1" w:rsidRPr="002F7A86">
        <w:rPr>
          <w:rFonts w:ascii="Times New Roman" w:hAnsi="Times New Roman" w:cs="Times New Roman"/>
          <w:sz w:val="24"/>
          <w:szCs w:val="24"/>
        </w:rPr>
        <w:t>Caillaud</w:t>
      </w:r>
      <w:proofErr w:type="spellEnd"/>
      <w:r w:rsidR="00B677C1" w:rsidRPr="002F7A86">
        <w:rPr>
          <w:rFonts w:ascii="Times New Roman" w:hAnsi="Times New Roman" w:cs="Times New Roman"/>
          <w:sz w:val="24"/>
          <w:szCs w:val="24"/>
        </w:rPr>
        <w:t xml:space="preserve"> and </w:t>
      </w:r>
      <w:proofErr w:type="spellStart"/>
      <w:r w:rsidR="00B677C1" w:rsidRPr="002F7A86">
        <w:rPr>
          <w:rFonts w:ascii="Times New Roman" w:hAnsi="Times New Roman" w:cs="Times New Roman"/>
          <w:sz w:val="24"/>
          <w:szCs w:val="24"/>
        </w:rPr>
        <w:t>Jullien</w:t>
      </w:r>
      <w:proofErr w:type="spellEnd"/>
      <w:r w:rsidR="00B677C1" w:rsidRPr="002F7A86">
        <w:rPr>
          <w:rFonts w:ascii="Times New Roman" w:hAnsi="Times New Roman" w:cs="Times New Roman"/>
          <w:sz w:val="24"/>
          <w:szCs w:val="24"/>
        </w:rPr>
        <w:t xml:space="preserve"> (2003), Armstrong (2006), </w:t>
      </w:r>
      <w:proofErr w:type="spellStart"/>
      <w:r w:rsidR="00B677C1" w:rsidRPr="002F7A86">
        <w:rPr>
          <w:rFonts w:ascii="Times New Roman" w:hAnsi="Times New Roman" w:cs="Times New Roman"/>
          <w:sz w:val="24"/>
          <w:szCs w:val="24"/>
        </w:rPr>
        <w:t>Hagiu</w:t>
      </w:r>
      <w:proofErr w:type="spellEnd"/>
      <w:r w:rsidR="00B677C1" w:rsidRPr="002F7A86">
        <w:rPr>
          <w:rFonts w:ascii="Times New Roman" w:hAnsi="Times New Roman" w:cs="Times New Roman"/>
          <w:sz w:val="24"/>
          <w:szCs w:val="24"/>
        </w:rPr>
        <w:t xml:space="preserve"> (2007; 2009) and</w:t>
      </w:r>
      <w:r w:rsidR="0094583F">
        <w:rPr>
          <w:rFonts w:ascii="Times New Roman" w:hAnsi="Times New Roman" w:cs="Times New Roman"/>
          <w:sz w:val="24"/>
          <w:szCs w:val="24"/>
        </w:rPr>
        <w:t xml:space="preserve"> </w:t>
      </w:r>
      <w:proofErr w:type="spellStart"/>
      <w:r w:rsidR="0094583F">
        <w:rPr>
          <w:rFonts w:ascii="Times New Roman" w:hAnsi="Times New Roman" w:cs="Times New Roman"/>
          <w:sz w:val="24"/>
          <w:szCs w:val="24"/>
        </w:rPr>
        <w:t>Weyl</w:t>
      </w:r>
      <w:proofErr w:type="spellEnd"/>
      <w:r w:rsidR="0094583F">
        <w:rPr>
          <w:rFonts w:ascii="Times New Roman" w:hAnsi="Times New Roman" w:cs="Times New Roman"/>
          <w:sz w:val="24"/>
          <w:szCs w:val="24"/>
        </w:rPr>
        <w:t xml:space="preserve"> (2010). The present paper</w:t>
      </w:r>
      <w:r w:rsidR="00B677C1" w:rsidRPr="002F7A86">
        <w:rPr>
          <w:rFonts w:ascii="Times New Roman" w:hAnsi="Times New Roman" w:cs="Times New Roman"/>
          <w:sz w:val="24"/>
          <w:szCs w:val="24"/>
        </w:rPr>
        <w:t xml:space="preserve"> follows the strand of the literature pioneered by </w:t>
      </w:r>
      <w:proofErr w:type="spellStart"/>
      <w:r w:rsidR="00B677C1" w:rsidRPr="002F7A86">
        <w:rPr>
          <w:rFonts w:ascii="Times New Roman" w:hAnsi="Times New Roman" w:cs="Times New Roman"/>
          <w:sz w:val="24"/>
          <w:szCs w:val="24"/>
        </w:rPr>
        <w:t>Rochet</w:t>
      </w:r>
      <w:proofErr w:type="spellEnd"/>
      <w:r w:rsidR="00B677C1" w:rsidRPr="002F7A86">
        <w:rPr>
          <w:rFonts w:ascii="Times New Roman" w:hAnsi="Times New Roman" w:cs="Times New Roman"/>
          <w:sz w:val="24"/>
          <w:szCs w:val="24"/>
        </w:rPr>
        <w:t xml:space="preserve"> and </w:t>
      </w:r>
      <w:proofErr w:type="spellStart"/>
      <w:r w:rsidR="00B677C1" w:rsidRPr="002F7A86">
        <w:rPr>
          <w:rFonts w:ascii="Times New Roman" w:hAnsi="Times New Roman" w:cs="Times New Roman"/>
          <w:sz w:val="24"/>
          <w:szCs w:val="24"/>
        </w:rPr>
        <w:t>Tirole</w:t>
      </w:r>
      <w:proofErr w:type="spellEnd"/>
      <w:r w:rsidR="00B677C1" w:rsidRPr="002F7A86">
        <w:rPr>
          <w:rFonts w:ascii="Times New Roman" w:hAnsi="Times New Roman" w:cs="Times New Roman"/>
          <w:sz w:val="24"/>
          <w:szCs w:val="24"/>
        </w:rPr>
        <w:t xml:space="preserve"> (2003). </w:t>
      </w:r>
    </w:p>
    <w:p w:rsidR="00B677C1" w:rsidRPr="00FF2483" w:rsidRDefault="00B677C1" w:rsidP="00B677C1">
      <w:pPr>
        <w:tabs>
          <w:tab w:val="left" w:pos="81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2F7A86">
        <w:rPr>
          <w:rFonts w:ascii="Times New Roman" w:hAnsi="Times New Roman" w:cs="Times New Roman"/>
          <w:sz w:val="24"/>
          <w:szCs w:val="24"/>
        </w:rPr>
        <w:t>Rochet</w:t>
      </w:r>
      <w:proofErr w:type="spellEnd"/>
      <w:r w:rsidRPr="002F7A86">
        <w:rPr>
          <w:rFonts w:ascii="Times New Roman" w:hAnsi="Times New Roman" w:cs="Times New Roman"/>
          <w:sz w:val="24"/>
          <w:szCs w:val="24"/>
        </w:rPr>
        <w:t xml:space="preserve"> and </w:t>
      </w:r>
      <w:proofErr w:type="spellStart"/>
      <w:r w:rsidRPr="002F7A86">
        <w:rPr>
          <w:rFonts w:ascii="Times New Roman" w:hAnsi="Times New Roman" w:cs="Times New Roman"/>
          <w:sz w:val="24"/>
          <w:szCs w:val="24"/>
        </w:rPr>
        <w:t>Tirole</w:t>
      </w:r>
      <w:proofErr w:type="spellEnd"/>
      <w:r w:rsidRPr="002F7A86">
        <w:rPr>
          <w:rFonts w:ascii="Times New Roman" w:hAnsi="Times New Roman" w:cs="Times New Roman"/>
          <w:sz w:val="24"/>
          <w:szCs w:val="24"/>
        </w:rPr>
        <w:t xml:space="preserve"> (2003) although draws its motivation from the study of credit card market, introduces a general theoretical model of monopoly platform and then moves into the paradigm of platform competition. The results bring out the determinants of price allocation and end-user surplus for both profit-maximizing and non-profit platforms. Moreover, it compares the competitive outcome with the integrated monopoly equilibrium on one hand, and the welfare maximizing equilibrium on the other. For much of the work by </w:t>
      </w:r>
      <w:proofErr w:type="spellStart"/>
      <w:r w:rsidRPr="002F7A86">
        <w:rPr>
          <w:rFonts w:ascii="Times New Roman" w:hAnsi="Times New Roman" w:cs="Times New Roman"/>
          <w:sz w:val="24"/>
          <w:szCs w:val="24"/>
        </w:rPr>
        <w:t>Rochet</w:t>
      </w:r>
      <w:proofErr w:type="spellEnd"/>
      <w:r w:rsidRPr="002F7A86">
        <w:rPr>
          <w:rFonts w:ascii="Times New Roman" w:hAnsi="Times New Roman" w:cs="Times New Roman"/>
          <w:sz w:val="24"/>
          <w:szCs w:val="24"/>
        </w:rPr>
        <w:t xml:space="preserve"> and </w:t>
      </w:r>
      <w:proofErr w:type="spellStart"/>
      <w:r w:rsidRPr="002F7A86">
        <w:rPr>
          <w:rFonts w:ascii="Times New Roman" w:hAnsi="Times New Roman" w:cs="Times New Roman"/>
          <w:sz w:val="24"/>
          <w:szCs w:val="24"/>
        </w:rPr>
        <w:t>Tirole</w:t>
      </w:r>
      <w:proofErr w:type="spellEnd"/>
      <w:r w:rsidRPr="002F7A86">
        <w:rPr>
          <w:rFonts w:ascii="Times New Roman" w:hAnsi="Times New Roman" w:cs="Times New Roman"/>
          <w:sz w:val="24"/>
          <w:szCs w:val="24"/>
        </w:rPr>
        <w:t xml:space="preserve"> (2003), the platform levies charges completely on a per-transaction basis, and there are no lump-sum membership fees for either of the sides. But a number of two sided platforms like payment cards such as American Express charges </w:t>
      </w:r>
      <w:r w:rsidRPr="00FF2483">
        <w:rPr>
          <w:rFonts w:ascii="Times New Roman" w:hAnsi="Times New Roman" w:cs="Times New Roman"/>
          <w:sz w:val="24"/>
          <w:szCs w:val="24"/>
        </w:rPr>
        <w:t xml:space="preserve">yearly fees to cardholders. Similarly, software platforms like Microsoft Windows charges an amount from the consumers, videogame platforms like Nintendo charge gamers for the videogame consoles, etc. The decision of joining the platform in turn is contingent on the size of the membership fee. Clearly, membership fees also must be an integral part of the pricing structure of a platform. </w:t>
      </w:r>
      <w:proofErr w:type="spellStart"/>
      <w:r w:rsidRPr="00FF2483">
        <w:rPr>
          <w:rFonts w:ascii="Times New Roman" w:hAnsi="Times New Roman" w:cs="Times New Roman"/>
          <w:sz w:val="24"/>
          <w:szCs w:val="24"/>
        </w:rPr>
        <w:t>Rochet</w:t>
      </w:r>
      <w:proofErr w:type="spellEnd"/>
      <w:r w:rsidRPr="00FF2483">
        <w:rPr>
          <w:rFonts w:ascii="Times New Roman" w:hAnsi="Times New Roman" w:cs="Times New Roman"/>
          <w:sz w:val="24"/>
          <w:szCs w:val="24"/>
        </w:rPr>
        <w:t xml:space="preserve"> and </w:t>
      </w:r>
      <w:proofErr w:type="spellStart"/>
      <w:r w:rsidRPr="00FF2483">
        <w:rPr>
          <w:rFonts w:ascii="Times New Roman" w:hAnsi="Times New Roman" w:cs="Times New Roman"/>
          <w:sz w:val="24"/>
          <w:szCs w:val="24"/>
        </w:rPr>
        <w:t>Tirole</w:t>
      </w:r>
      <w:proofErr w:type="spellEnd"/>
      <w:r w:rsidRPr="00FF2483">
        <w:rPr>
          <w:rFonts w:ascii="Times New Roman" w:hAnsi="Times New Roman" w:cs="Times New Roman"/>
          <w:sz w:val="24"/>
          <w:szCs w:val="24"/>
        </w:rPr>
        <w:t xml:space="preserve"> (2003) constructs a game where a platform decides on charges both on the buyer side and the seller side in the first period followed </w:t>
      </w:r>
      <w:r w:rsidRPr="00FF2483">
        <w:rPr>
          <w:rFonts w:ascii="Times New Roman" w:hAnsi="Times New Roman" w:cs="Times New Roman"/>
          <w:sz w:val="24"/>
          <w:szCs w:val="24"/>
        </w:rPr>
        <w:lastRenderedPageBreak/>
        <w:t xml:space="preserve">by a simultaneous move game on deciding about joining the platform between the agents on the buyer and the seller side in the next period. The problem is that neither the buyer side nor the seller side will join the platform until and unless the other side under consideration is suitably large. </w:t>
      </w:r>
      <w:proofErr w:type="spellStart"/>
      <w:r w:rsidRPr="00FF2483">
        <w:rPr>
          <w:rFonts w:ascii="Times New Roman" w:hAnsi="Times New Roman" w:cs="Times New Roman"/>
          <w:sz w:val="24"/>
          <w:szCs w:val="24"/>
        </w:rPr>
        <w:t>Caillaud</w:t>
      </w:r>
      <w:proofErr w:type="spellEnd"/>
      <w:r w:rsidRPr="00FF2483">
        <w:rPr>
          <w:rFonts w:ascii="Times New Roman" w:hAnsi="Times New Roman" w:cs="Times New Roman"/>
          <w:sz w:val="24"/>
          <w:szCs w:val="24"/>
        </w:rPr>
        <w:t xml:space="preserve"> and </w:t>
      </w:r>
      <w:proofErr w:type="spellStart"/>
      <w:r w:rsidRPr="00FF2483">
        <w:rPr>
          <w:rFonts w:ascii="Times New Roman" w:hAnsi="Times New Roman" w:cs="Times New Roman"/>
          <w:sz w:val="24"/>
          <w:szCs w:val="24"/>
        </w:rPr>
        <w:t>Jullien</w:t>
      </w:r>
      <w:proofErr w:type="spellEnd"/>
      <w:r w:rsidRPr="00FF2483">
        <w:rPr>
          <w:rFonts w:ascii="Times New Roman" w:hAnsi="Times New Roman" w:cs="Times New Roman"/>
          <w:sz w:val="24"/>
          <w:szCs w:val="24"/>
        </w:rPr>
        <w:t xml:space="preserve"> (2003) have termed this problem as the celebrated “Chicken-and-Egg-Problem” where both sides of the market affect each other and no side can emerge without the other. However, </w:t>
      </w:r>
      <w:proofErr w:type="spellStart"/>
      <w:r w:rsidRPr="00FF2483">
        <w:rPr>
          <w:rFonts w:ascii="Times New Roman" w:hAnsi="Times New Roman" w:cs="Times New Roman"/>
          <w:sz w:val="24"/>
          <w:szCs w:val="24"/>
        </w:rPr>
        <w:t>Caillaud</w:t>
      </w:r>
      <w:proofErr w:type="spellEnd"/>
      <w:r w:rsidRPr="00FF2483">
        <w:rPr>
          <w:rFonts w:ascii="Times New Roman" w:hAnsi="Times New Roman" w:cs="Times New Roman"/>
          <w:sz w:val="24"/>
          <w:szCs w:val="24"/>
        </w:rPr>
        <w:t xml:space="preserve"> and </w:t>
      </w:r>
      <w:proofErr w:type="spellStart"/>
      <w:r w:rsidRPr="00FF2483">
        <w:rPr>
          <w:rFonts w:ascii="Times New Roman" w:hAnsi="Times New Roman" w:cs="Times New Roman"/>
          <w:sz w:val="24"/>
          <w:szCs w:val="24"/>
        </w:rPr>
        <w:t>Jullien</w:t>
      </w:r>
      <w:proofErr w:type="spellEnd"/>
      <w:r w:rsidRPr="00FF2483">
        <w:rPr>
          <w:rFonts w:ascii="Times New Roman" w:hAnsi="Times New Roman" w:cs="Times New Roman"/>
          <w:sz w:val="24"/>
          <w:szCs w:val="24"/>
        </w:rPr>
        <w:t xml:space="preserve"> (2003) did not offer a clarification on how to resolve this “Chicken-and-Egg-Problem”. </w:t>
      </w:r>
      <w:proofErr w:type="spellStart"/>
      <w:r w:rsidRPr="00FF2483">
        <w:rPr>
          <w:rFonts w:ascii="Times New Roman" w:hAnsi="Times New Roman" w:cs="Times New Roman"/>
          <w:sz w:val="24"/>
          <w:szCs w:val="24"/>
        </w:rPr>
        <w:t>Caillaud</w:t>
      </w:r>
      <w:proofErr w:type="spellEnd"/>
      <w:r w:rsidRPr="00FF2483">
        <w:rPr>
          <w:rFonts w:ascii="Times New Roman" w:hAnsi="Times New Roman" w:cs="Times New Roman"/>
          <w:sz w:val="24"/>
          <w:szCs w:val="24"/>
        </w:rPr>
        <w:t xml:space="preserve"> and </w:t>
      </w:r>
      <w:proofErr w:type="spellStart"/>
      <w:r w:rsidRPr="00FF2483">
        <w:rPr>
          <w:rFonts w:ascii="Times New Roman" w:hAnsi="Times New Roman" w:cs="Times New Roman"/>
          <w:sz w:val="24"/>
          <w:szCs w:val="24"/>
        </w:rPr>
        <w:t>Jullien</w:t>
      </w:r>
      <w:proofErr w:type="spellEnd"/>
      <w:r w:rsidRPr="00FF2483">
        <w:rPr>
          <w:rFonts w:ascii="Times New Roman" w:hAnsi="Times New Roman" w:cs="Times New Roman"/>
          <w:sz w:val="24"/>
          <w:szCs w:val="24"/>
        </w:rPr>
        <w:t xml:space="preserve"> (2003) deliberate mostly on dating agencies, real estate agents, and “B to B” websites by building up a two-stage model with two platforms. In the first stage, both platforms set the charges simultaneously and non-cooperatively. The resulting price system is publicly observable and in the second stage, the consumers on both the buyer and the seller side decide with which platform they are going to register with. One of the crucial aspects of their paper is the comparison between </w:t>
      </w:r>
      <w:proofErr w:type="spellStart"/>
      <w:r w:rsidRPr="00FF2483">
        <w:rPr>
          <w:rFonts w:ascii="Times New Roman" w:hAnsi="Times New Roman" w:cs="Times New Roman"/>
          <w:sz w:val="24"/>
          <w:szCs w:val="24"/>
        </w:rPr>
        <w:t>singlehoming</w:t>
      </w:r>
      <w:proofErr w:type="spellEnd"/>
      <w:r w:rsidRPr="00FF2483">
        <w:rPr>
          <w:rFonts w:ascii="Times New Roman" w:hAnsi="Times New Roman" w:cs="Times New Roman"/>
          <w:sz w:val="24"/>
          <w:szCs w:val="24"/>
        </w:rPr>
        <w:t xml:space="preserve"> and </w:t>
      </w:r>
      <w:proofErr w:type="spellStart"/>
      <w:r w:rsidRPr="00FF2483">
        <w:rPr>
          <w:rFonts w:ascii="Times New Roman" w:hAnsi="Times New Roman" w:cs="Times New Roman"/>
          <w:sz w:val="24"/>
          <w:szCs w:val="24"/>
        </w:rPr>
        <w:t>multihoming</w:t>
      </w:r>
      <w:proofErr w:type="spellEnd"/>
      <w:r w:rsidRPr="00FF2483">
        <w:rPr>
          <w:rFonts w:ascii="Times New Roman" w:hAnsi="Times New Roman" w:cs="Times New Roman"/>
          <w:sz w:val="24"/>
          <w:szCs w:val="24"/>
        </w:rPr>
        <w:t xml:space="preserve"> in two sided competing platforms.</w:t>
      </w:r>
    </w:p>
    <w:p w:rsidR="00B677C1" w:rsidRPr="00FF2483" w:rsidRDefault="00B677C1" w:rsidP="00B677C1">
      <w:pPr>
        <w:tabs>
          <w:tab w:val="left" w:pos="810"/>
        </w:tabs>
        <w:spacing w:line="480" w:lineRule="auto"/>
        <w:jc w:val="both"/>
        <w:rPr>
          <w:rFonts w:ascii="Times New Roman" w:hAnsi="Times New Roman" w:cs="Times New Roman"/>
          <w:sz w:val="24"/>
          <w:szCs w:val="24"/>
        </w:rPr>
      </w:pPr>
      <w:r w:rsidRPr="00FF2483">
        <w:rPr>
          <w:rFonts w:ascii="Times New Roman" w:hAnsi="Times New Roman" w:cs="Times New Roman"/>
          <w:sz w:val="24"/>
          <w:szCs w:val="24"/>
        </w:rPr>
        <w:tab/>
        <w:t xml:space="preserve">The “Chicken-and-Egg-Problem” was theoretically solved by </w:t>
      </w:r>
      <w:proofErr w:type="spellStart"/>
      <w:r w:rsidRPr="00FF2483">
        <w:rPr>
          <w:rFonts w:ascii="Times New Roman" w:hAnsi="Times New Roman" w:cs="Times New Roman"/>
          <w:sz w:val="24"/>
          <w:szCs w:val="24"/>
        </w:rPr>
        <w:t>Hagiu</w:t>
      </w:r>
      <w:proofErr w:type="spellEnd"/>
      <w:r w:rsidRPr="00FF2483">
        <w:rPr>
          <w:rFonts w:ascii="Times New Roman" w:hAnsi="Times New Roman" w:cs="Times New Roman"/>
          <w:sz w:val="24"/>
          <w:szCs w:val="24"/>
        </w:rPr>
        <w:t xml:space="preserve"> (2006) where he develops a model in which the sellers first decide on joining the platform followed by the buyers. The buyers will choose that platform amongst the competing platforms which not only have more supporting sellers but also maximize the buyers’ payoff from joining the platform after taking into account the platforms’ charges. </w:t>
      </w:r>
      <w:proofErr w:type="spellStart"/>
      <w:r w:rsidRPr="00FF2483">
        <w:rPr>
          <w:rFonts w:ascii="Times New Roman" w:hAnsi="Times New Roman" w:cs="Times New Roman"/>
          <w:sz w:val="24"/>
          <w:szCs w:val="24"/>
        </w:rPr>
        <w:t>Hagiu</w:t>
      </w:r>
      <w:proofErr w:type="spellEnd"/>
      <w:r w:rsidRPr="00FF2483">
        <w:rPr>
          <w:rFonts w:ascii="Times New Roman" w:hAnsi="Times New Roman" w:cs="Times New Roman"/>
          <w:sz w:val="24"/>
          <w:szCs w:val="24"/>
        </w:rPr>
        <w:t xml:space="preserve"> (2006) shows that platforms charge a lower price from the buyer side to attract a larger share of buyers which in turn permits the platforms to charge a higher price from the sellers to maximize its own profit. </w:t>
      </w:r>
      <w:proofErr w:type="spellStart"/>
      <w:r w:rsidRPr="00FF2483">
        <w:rPr>
          <w:rFonts w:ascii="Times New Roman" w:hAnsi="Times New Roman" w:cs="Times New Roman"/>
          <w:sz w:val="24"/>
          <w:szCs w:val="24"/>
        </w:rPr>
        <w:t>Hagiu</w:t>
      </w:r>
      <w:proofErr w:type="spellEnd"/>
      <w:r w:rsidRPr="00FF2483">
        <w:rPr>
          <w:rFonts w:ascii="Times New Roman" w:hAnsi="Times New Roman" w:cs="Times New Roman"/>
          <w:sz w:val="24"/>
          <w:szCs w:val="24"/>
        </w:rPr>
        <w:t xml:space="preserve"> (2006) also points out that the basis of the “Chicken and Egg” problem lies in the asymmetry of information between the agents on both the buyer and the seller side. However, given the frenzied pace of revolution in information technology it seems that asymmetry of information argument is not tenable as </w:t>
      </w:r>
      <w:r w:rsidRPr="00FF2483">
        <w:rPr>
          <w:rFonts w:ascii="Times New Roman" w:hAnsi="Times New Roman" w:cs="Times New Roman"/>
          <w:sz w:val="24"/>
          <w:szCs w:val="24"/>
        </w:rPr>
        <w:lastRenderedPageBreak/>
        <w:t>both the buyers and the sellers know that there is a market on the other side and the simultaneous move in joining the platform is very</w:t>
      </w:r>
      <w:r w:rsidR="0094583F">
        <w:rPr>
          <w:rFonts w:ascii="Times New Roman" w:hAnsi="Times New Roman" w:cs="Times New Roman"/>
          <w:sz w:val="24"/>
          <w:szCs w:val="24"/>
        </w:rPr>
        <w:t xml:space="preserve"> reasonable. The present paper </w:t>
      </w:r>
      <w:r w:rsidRPr="00FF2483">
        <w:rPr>
          <w:rFonts w:ascii="Times New Roman" w:hAnsi="Times New Roman" w:cs="Times New Roman"/>
          <w:sz w:val="24"/>
          <w:szCs w:val="24"/>
        </w:rPr>
        <w:t>departs from the literature by relaxing the sequential move assumption on buyers’ and sellers’ decision of joining the platform and sticks to the simultaneous move situation.</w:t>
      </w:r>
    </w:p>
    <w:p w:rsidR="00B677C1" w:rsidRPr="00FF2483" w:rsidRDefault="00B677C1" w:rsidP="00B677C1">
      <w:pPr>
        <w:tabs>
          <w:tab w:val="left" w:pos="810"/>
        </w:tabs>
        <w:spacing w:line="480" w:lineRule="auto"/>
        <w:jc w:val="both"/>
        <w:rPr>
          <w:rFonts w:ascii="Times New Roman" w:hAnsi="Times New Roman" w:cs="Times New Roman"/>
          <w:sz w:val="24"/>
          <w:szCs w:val="24"/>
        </w:rPr>
      </w:pPr>
      <w:r w:rsidRPr="00FF2483">
        <w:rPr>
          <w:rFonts w:ascii="Times New Roman" w:hAnsi="Times New Roman" w:cs="Times New Roman"/>
          <w:sz w:val="24"/>
          <w:szCs w:val="24"/>
        </w:rPr>
        <w:tab/>
        <w:t xml:space="preserve">Moving to the fee structure of platforms, a number of issues have been discussed in the literature. It was for the first time that Armstrong (2006) followed by </w:t>
      </w:r>
      <w:proofErr w:type="spellStart"/>
      <w:r w:rsidRPr="00FF2483">
        <w:rPr>
          <w:rFonts w:ascii="Times New Roman" w:hAnsi="Times New Roman" w:cs="Times New Roman"/>
          <w:sz w:val="24"/>
          <w:szCs w:val="24"/>
        </w:rPr>
        <w:t>Rochet</w:t>
      </w:r>
      <w:proofErr w:type="spellEnd"/>
      <w:r w:rsidRPr="00FF2483">
        <w:rPr>
          <w:rFonts w:ascii="Times New Roman" w:hAnsi="Times New Roman" w:cs="Times New Roman"/>
          <w:sz w:val="24"/>
          <w:szCs w:val="24"/>
        </w:rPr>
        <w:t xml:space="preserve"> and </w:t>
      </w:r>
      <w:proofErr w:type="spellStart"/>
      <w:r w:rsidRPr="00FF2483">
        <w:rPr>
          <w:rFonts w:ascii="Times New Roman" w:hAnsi="Times New Roman" w:cs="Times New Roman"/>
          <w:sz w:val="24"/>
          <w:szCs w:val="24"/>
        </w:rPr>
        <w:t>Tirole</w:t>
      </w:r>
      <w:proofErr w:type="spellEnd"/>
      <w:r w:rsidRPr="00FF2483">
        <w:rPr>
          <w:rFonts w:ascii="Times New Roman" w:hAnsi="Times New Roman" w:cs="Times New Roman"/>
          <w:sz w:val="24"/>
          <w:szCs w:val="24"/>
        </w:rPr>
        <w:t xml:space="preserve"> (2006) brought in the concept of platforms competing in “two-part tariffs” i.e. a fixed fee plus a fee proportional to the number of members on the other side. Armstrong (2006) discusses three different models of two sided markets. First one is a model of monopoly benchmark platform; the second one is a model of competing platforms where agents on both the sides </w:t>
      </w:r>
      <w:proofErr w:type="spellStart"/>
      <w:r w:rsidRPr="00FF2483">
        <w:rPr>
          <w:rFonts w:ascii="Times New Roman" w:hAnsi="Times New Roman" w:cs="Times New Roman"/>
          <w:sz w:val="24"/>
          <w:szCs w:val="24"/>
        </w:rPr>
        <w:t>singlehome</w:t>
      </w:r>
      <w:proofErr w:type="spellEnd"/>
      <w:r w:rsidRPr="00FF2483">
        <w:rPr>
          <w:rFonts w:ascii="Times New Roman" w:hAnsi="Times New Roman" w:cs="Times New Roman"/>
          <w:sz w:val="24"/>
          <w:szCs w:val="24"/>
        </w:rPr>
        <w:t xml:space="preserve">; and the third one is a model based on a situation where the agents on one side </w:t>
      </w:r>
      <w:proofErr w:type="spellStart"/>
      <w:r w:rsidRPr="00FF2483">
        <w:rPr>
          <w:rFonts w:ascii="Times New Roman" w:hAnsi="Times New Roman" w:cs="Times New Roman"/>
          <w:sz w:val="24"/>
          <w:szCs w:val="24"/>
        </w:rPr>
        <w:t>singlehome</w:t>
      </w:r>
      <w:proofErr w:type="spellEnd"/>
      <w:r w:rsidRPr="00FF2483">
        <w:rPr>
          <w:rFonts w:ascii="Times New Roman" w:hAnsi="Times New Roman" w:cs="Times New Roman"/>
          <w:sz w:val="24"/>
          <w:szCs w:val="24"/>
        </w:rPr>
        <w:t xml:space="preserve"> but on the other side </w:t>
      </w:r>
      <w:proofErr w:type="spellStart"/>
      <w:r w:rsidRPr="00FF2483">
        <w:rPr>
          <w:rFonts w:ascii="Times New Roman" w:hAnsi="Times New Roman" w:cs="Times New Roman"/>
          <w:sz w:val="24"/>
          <w:szCs w:val="24"/>
        </w:rPr>
        <w:t>multihome</w:t>
      </w:r>
      <w:proofErr w:type="spellEnd"/>
      <w:r w:rsidRPr="00FF2483">
        <w:rPr>
          <w:rFonts w:ascii="Times New Roman" w:hAnsi="Times New Roman" w:cs="Times New Roman"/>
          <w:sz w:val="24"/>
          <w:szCs w:val="24"/>
        </w:rPr>
        <w:t xml:space="preserve">. The emphasis is on the role of relative price </w:t>
      </w:r>
      <w:proofErr w:type="spellStart"/>
      <w:r w:rsidRPr="00FF2483">
        <w:rPr>
          <w:rFonts w:ascii="Times New Roman" w:hAnsi="Times New Roman" w:cs="Times New Roman"/>
          <w:sz w:val="24"/>
          <w:szCs w:val="24"/>
        </w:rPr>
        <w:t>elasticities</w:t>
      </w:r>
      <w:proofErr w:type="spellEnd"/>
      <w:r w:rsidRPr="00FF2483">
        <w:rPr>
          <w:rFonts w:ascii="Times New Roman" w:hAnsi="Times New Roman" w:cs="Times New Roman"/>
          <w:sz w:val="24"/>
          <w:szCs w:val="24"/>
        </w:rPr>
        <w:t xml:space="preserve"> of demand on the two sides of the platform in determining the platform’s pricing structures. Under a situation of monopoly platform, he shows that the price charged by the platform on one side falls when the number of agents on the other side increases. In each of the models mentioned above, Armstrong (2006) compares equilibrium prices with regard to the extent of cross group externalities on the platform. It also predicts the effect of introducing competition on the seller side of a monopoly platform and shows that the intra-platform competition leads to charging lower price on the seller side and higher price on the buyer side provided there is a fixed membership fee on the buyer side. </w:t>
      </w:r>
      <w:proofErr w:type="spellStart"/>
      <w:r w:rsidRPr="00FF2483">
        <w:rPr>
          <w:rFonts w:ascii="Times New Roman" w:hAnsi="Times New Roman" w:cs="Times New Roman"/>
          <w:sz w:val="24"/>
          <w:szCs w:val="24"/>
        </w:rPr>
        <w:t>Hagiu</w:t>
      </w:r>
      <w:proofErr w:type="spellEnd"/>
      <w:r w:rsidRPr="00FF2483">
        <w:rPr>
          <w:rFonts w:ascii="Times New Roman" w:hAnsi="Times New Roman" w:cs="Times New Roman"/>
          <w:sz w:val="24"/>
          <w:szCs w:val="24"/>
        </w:rPr>
        <w:t xml:space="preserve"> (2009) fits in product variety in the framework proposed by Armstrong (2006). Two major results proposed by </w:t>
      </w:r>
      <w:proofErr w:type="spellStart"/>
      <w:r w:rsidRPr="00FF2483">
        <w:rPr>
          <w:rFonts w:ascii="Times New Roman" w:hAnsi="Times New Roman" w:cs="Times New Roman"/>
          <w:sz w:val="24"/>
          <w:szCs w:val="24"/>
        </w:rPr>
        <w:t>Hagiu</w:t>
      </w:r>
      <w:proofErr w:type="spellEnd"/>
      <w:r w:rsidRPr="00FF2483">
        <w:rPr>
          <w:rFonts w:ascii="Times New Roman" w:hAnsi="Times New Roman" w:cs="Times New Roman"/>
          <w:sz w:val="24"/>
          <w:szCs w:val="24"/>
        </w:rPr>
        <w:t xml:space="preserve"> (2009) are — first, in the case of a monopoly platform, stronger preferences for product variety make products less substitutable which enable the platform to make a larger profit on producers as opposed to the consumers. Second, in case of competing </w:t>
      </w:r>
      <w:r w:rsidRPr="00FF2483">
        <w:rPr>
          <w:rFonts w:ascii="Times New Roman" w:hAnsi="Times New Roman" w:cs="Times New Roman"/>
          <w:sz w:val="24"/>
          <w:szCs w:val="24"/>
        </w:rPr>
        <w:lastRenderedPageBreak/>
        <w:t xml:space="preserve">platforms, more love for variety on part of the consumers leads to more market power in the hands of the producers and reduces the effectiveness of the platform’s price cutting strategy on the buyer side. The contribution of </w:t>
      </w:r>
      <w:proofErr w:type="spellStart"/>
      <w:r w:rsidRPr="00FF2483">
        <w:rPr>
          <w:rFonts w:ascii="Times New Roman" w:hAnsi="Times New Roman" w:cs="Times New Roman"/>
          <w:sz w:val="24"/>
          <w:szCs w:val="24"/>
        </w:rPr>
        <w:t>Chowdhury</w:t>
      </w:r>
      <w:proofErr w:type="spellEnd"/>
      <w:r w:rsidRPr="00FF2483">
        <w:rPr>
          <w:rFonts w:ascii="Times New Roman" w:hAnsi="Times New Roman" w:cs="Times New Roman"/>
          <w:sz w:val="24"/>
          <w:szCs w:val="24"/>
        </w:rPr>
        <w:t xml:space="preserve"> and Martin (2013) lies in modeling exclusion on two sided platforms. They do it in the context of newspaper industry by using the framework proposed by Armstrong (2006). In the model a press syndicate supplies a vital complementary good to a duopoly of newspaper network platform that in turn serves the advertisers and readers. The results show that the press syndicate granting a license to any one of the newspaper platforms can make the other one unprofitable and may drive it out from the market subject to a strong reader preference.</w:t>
      </w:r>
    </w:p>
    <w:p w:rsidR="00B677C1" w:rsidRPr="00FF2483" w:rsidRDefault="00B677C1" w:rsidP="00B60768">
      <w:pPr>
        <w:tabs>
          <w:tab w:val="left" w:pos="810"/>
        </w:tabs>
        <w:spacing w:line="480" w:lineRule="auto"/>
        <w:jc w:val="both"/>
        <w:rPr>
          <w:rFonts w:ascii="Times New Roman" w:hAnsi="Times New Roman" w:cs="Times New Roman"/>
          <w:sz w:val="24"/>
          <w:szCs w:val="24"/>
        </w:rPr>
      </w:pPr>
      <w:r w:rsidRPr="00FF2483">
        <w:rPr>
          <w:rFonts w:ascii="Times New Roman" w:hAnsi="Times New Roman" w:cs="Times New Roman"/>
          <w:sz w:val="24"/>
          <w:szCs w:val="24"/>
        </w:rPr>
        <w:tab/>
        <w:t xml:space="preserve">Moving to the existing empirical literature on two sided platforms, </w:t>
      </w:r>
      <w:proofErr w:type="spellStart"/>
      <w:r w:rsidRPr="00FF2483">
        <w:rPr>
          <w:rFonts w:ascii="Times New Roman" w:hAnsi="Times New Roman" w:cs="Times New Roman"/>
          <w:sz w:val="24"/>
          <w:szCs w:val="24"/>
        </w:rPr>
        <w:t>Goolsbee</w:t>
      </w:r>
      <w:proofErr w:type="spellEnd"/>
      <w:r w:rsidRPr="00FF2483">
        <w:rPr>
          <w:rFonts w:ascii="Times New Roman" w:hAnsi="Times New Roman" w:cs="Times New Roman"/>
          <w:sz w:val="24"/>
          <w:szCs w:val="24"/>
        </w:rPr>
        <w:t xml:space="preserve"> (2000) discusses the consequences of electronic commerce on fiscal policy for the US economy. It reports findings of a survey which shows that in states where sale tax is higher and buying online is comparatively cheaper, individuals always prefer online transactions controlling for individual characteristics like </w:t>
      </w:r>
      <w:r w:rsidR="00A33A2A">
        <w:rPr>
          <w:rFonts w:ascii="Times New Roman" w:hAnsi="Times New Roman" w:cs="Times New Roman"/>
          <w:sz w:val="24"/>
          <w:szCs w:val="24"/>
        </w:rPr>
        <w:t xml:space="preserve">age, </w:t>
      </w:r>
      <w:r w:rsidRPr="00FF2483">
        <w:rPr>
          <w:rFonts w:ascii="Times New Roman" w:hAnsi="Times New Roman" w:cs="Times New Roman"/>
          <w:sz w:val="24"/>
          <w:szCs w:val="24"/>
        </w:rPr>
        <w:t xml:space="preserve">income, education, marital status, minority status, etc. On a similar note, </w:t>
      </w:r>
      <w:proofErr w:type="spellStart"/>
      <w:r w:rsidRPr="00FF2483">
        <w:rPr>
          <w:rFonts w:ascii="Times New Roman" w:hAnsi="Times New Roman" w:cs="Times New Roman"/>
          <w:sz w:val="24"/>
          <w:szCs w:val="24"/>
        </w:rPr>
        <w:t>Brynjolfsson</w:t>
      </w:r>
      <w:proofErr w:type="spellEnd"/>
      <w:r w:rsidRPr="00FF2483">
        <w:rPr>
          <w:rFonts w:ascii="Times New Roman" w:hAnsi="Times New Roman" w:cs="Times New Roman"/>
          <w:sz w:val="24"/>
          <w:szCs w:val="24"/>
        </w:rPr>
        <w:t xml:space="preserve"> and Smith (2000) make use of primary data from individuals’ </w:t>
      </w:r>
      <w:proofErr w:type="spellStart"/>
      <w:r w:rsidRPr="00FF2483">
        <w:rPr>
          <w:rFonts w:ascii="Times New Roman" w:hAnsi="Times New Roman" w:cs="Times New Roman"/>
          <w:sz w:val="24"/>
          <w:szCs w:val="24"/>
        </w:rPr>
        <w:t>behaviour</w:t>
      </w:r>
      <w:proofErr w:type="spellEnd"/>
      <w:r w:rsidRPr="00FF2483">
        <w:rPr>
          <w:rFonts w:ascii="Times New Roman" w:hAnsi="Times New Roman" w:cs="Times New Roman"/>
          <w:sz w:val="24"/>
          <w:szCs w:val="24"/>
        </w:rPr>
        <w:t xml:space="preserve"> in online shopping of books and find that individuals strongly </w:t>
      </w:r>
      <w:proofErr w:type="spellStart"/>
      <w:r w:rsidRPr="00FF2483">
        <w:rPr>
          <w:rFonts w:ascii="Times New Roman" w:hAnsi="Times New Roman" w:cs="Times New Roman"/>
          <w:sz w:val="24"/>
          <w:szCs w:val="24"/>
        </w:rPr>
        <w:t>favour</w:t>
      </w:r>
      <w:proofErr w:type="spellEnd"/>
      <w:r w:rsidRPr="00FF2483">
        <w:rPr>
          <w:rFonts w:ascii="Times New Roman" w:hAnsi="Times New Roman" w:cs="Times New Roman"/>
          <w:sz w:val="24"/>
          <w:szCs w:val="24"/>
        </w:rPr>
        <w:t xml:space="preserve"> book sellers in the state with lower tax rate. In another paper, </w:t>
      </w:r>
      <w:proofErr w:type="spellStart"/>
      <w:r w:rsidRPr="00FF2483">
        <w:rPr>
          <w:rFonts w:ascii="Times New Roman" w:hAnsi="Times New Roman" w:cs="Times New Roman"/>
          <w:sz w:val="24"/>
          <w:szCs w:val="24"/>
        </w:rPr>
        <w:t>Goolsbee</w:t>
      </w:r>
      <w:proofErr w:type="spellEnd"/>
      <w:r w:rsidRPr="00FF2483">
        <w:rPr>
          <w:rFonts w:ascii="Times New Roman" w:hAnsi="Times New Roman" w:cs="Times New Roman"/>
          <w:sz w:val="24"/>
          <w:szCs w:val="24"/>
        </w:rPr>
        <w:t xml:space="preserve"> (2000a) argues that allowing the states to apply sales taxes on e-commerce transactions could significantly delay the development of small-sized markets and generate loss twice more than the traditional deadweight loss. This happens because taxing a new technology that has fixed costs associated with adoption can lead to a delay in adoption and a subsequent loss of consumer and producer surplus as compared to taxing a conventional good. </w:t>
      </w:r>
      <w:proofErr w:type="spellStart"/>
      <w:r w:rsidRPr="00FF2483">
        <w:rPr>
          <w:rFonts w:ascii="Times New Roman" w:hAnsi="Times New Roman" w:cs="Times New Roman"/>
          <w:sz w:val="24"/>
          <w:szCs w:val="24"/>
        </w:rPr>
        <w:t>Goolsbee</w:t>
      </w:r>
      <w:proofErr w:type="spellEnd"/>
      <w:r w:rsidRPr="00FF2483">
        <w:rPr>
          <w:rFonts w:ascii="Times New Roman" w:hAnsi="Times New Roman" w:cs="Times New Roman"/>
          <w:sz w:val="24"/>
          <w:szCs w:val="24"/>
        </w:rPr>
        <w:t xml:space="preserve"> (2001) carries out a study on the purchase decision of buying a computer of 20,000 Americans using two </w:t>
      </w:r>
      <w:proofErr w:type="gramStart"/>
      <w:r w:rsidRPr="00FF2483">
        <w:rPr>
          <w:rFonts w:ascii="Times New Roman" w:hAnsi="Times New Roman" w:cs="Times New Roman"/>
          <w:sz w:val="24"/>
          <w:szCs w:val="24"/>
        </w:rPr>
        <w:t>alternatives</w:t>
      </w:r>
      <w:r w:rsidR="00C77E5A">
        <w:rPr>
          <w:rFonts w:ascii="Times New Roman" w:hAnsi="Times New Roman" w:cs="Times New Roman"/>
          <w:sz w:val="24"/>
          <w:szCs w:val="24"/>
        </w:rPr>
        <w:t xml:space="preserve"> </w:t>
      </w:r>
      <w:r w:rsidRPr="00FF2483">
        <w:rPr>
          <w:rFonts w:ascii="Times New Roman" w:hAnsi="Times New Roman" w:cs="Times New Roman"/>
          <w:sz w:val="24"/>
          <w:szCs w:val="24"/>
        </w:rPr>
        <w:t>:</w:t>
      </w:r>
      <w:proofErr w:type="gramEnd"/>
      <w:r w:rsidRPr="00FF2483">
        <w:rPr>
          <w:rFonts w:ascii="Times New Roman" w:hAnsi="Times New Roman" w:cs="Times New Roman"/>
          <w:sz w:val="24"/>
          <w:szCs w:val="24"/>
        </w:rPr>
        <w:t xml:space="preserve"> either online or through a retail store. The study uses data </w:t>
      </w:r>
      <w:r w:rsidRPr="00FF2483">
        <w:rPr>
          <w:rFonts w:ascii="Times New Roman" w:hAnsi="Times New Roman" w:cs="Times New Roman"/>
          <w:sz w:val="24"/>
          <w:szCs w:val="24"/>
        </w:rPr>
        <w:lastRenderedPageBreak/>
        <w:t xml:space="preserve">from a survey </w:t>
      </w:r>
      <w:proofErr w:type="spellStart"/>
      <w:r w:rsidRPr="00FF2483">
        <w:rPr>
          <w:rFonts w:ascii="Times New Roman" w:hAnsi="Times New Roman" w:cs="Times New Roman"/>
          <w:i/>
          <w:sz w:val="24"/>
          <w:szCs w:val="24"/>
        </w:rPr>
        <w:t>Technographics</w:t>
      </w:r>
      <w:proofErr w:type="spellEnd"/>
      <w:r w:rsidRPr="00FF2483">
        <w:rPr>
          <w:rFonts w:ascii="Times New Roman" w:hAnsi="Times New Roman" w:cs="Times New Roman"/>
          <w:i/>
          <w:sz w:val="24"/>
          <w:szCs w:val="24"/>
        </w:rPr>
        <w:t xml:space="preserve"> 99 </w:t>
      </w:r>
      <w:r w:rsidRPr="00FF2483">
        <w:rPr>
          <w:rFonts w:ascii="Times New Roman" w:hAnsi="Times New Roman" w:cs="Times New Roman"/>
          <w:sz w:val="24"/>
          <w:szCs w:val="24"/>
        </w:rPr>
        <w:t>carried out by a marketing research company named Forrester Research.</w:t>
      </w:r>
      <w:r w:rsidR="008E3714">
        <w:rPr>
          <w:rFonts w:ascii="Times New Roman" w:hAnsi="Times New Roman" w:cs="Times New Roman"/>
          <w:sz w:val="24"/>
          <w:szCs w:val="24"/>
        </w:rPr>
        <w:t xml:space="preserve"> </w:t>
      </w:r>
      <w:r w:rsidRPr="00FF2483">
        <w:rPr>
          <w:rFonts w:ascii="Times New Roman" w:hAnsi="Times New Roman" w:cs="Times New Roman"/>
          <w:sz w:val="24"/>
          <w:szCs w:val="24"/>
        </w:rPr>
        <w:t>It comes to a conclusion that the decision to buy the computer online depends not only on the price of the computers online but on the price of the computers in retail stores and varies even with the type of customer (US metro area customers and US non-metro area customers) and brands of computer (like Compaq, IBM, Acer, HP, Dell, Toshiba, etc.). Evans (2003) in the American context discusses two specific case studies relating to Diners Club and American Express cards in the payment cards industry and Palm Operating System in the software industry and highlight on their multi sided platform properties. But empirical research in harmony with the existing theoretical literature is still lacking.</w:t>
      </w:r>
    </w:p>
    <w:p w:rsidR="00B677C1" w:rsidRDefault="00B677C1" w:rsidP="00B677C1">
      <w:pPr>
        <w:tabs>
          <w:tab w:val="left" w:pos="81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F2483">
        <w:rPr>
          <w:rFonts w:ascii="Times New Roman" w:hAnsi="Times New Roman" w:cs="Times New Roman"/>
          <w:sz w:val="24"/>
          <w:szCs w:val="24"/>
        </w:rPr>
        <w:t xml:space="preserve">There exists a rich body of theoretical literature on taxation issues on a multi sided platform that has grown up in the recent years starting with the works of Kind, </w:t>
      </w:r>
      <w:proofErr w:type="spellStart"/>
      <w:r w:rsidRPr="00FF2483">
        <w:rPr>
          <w:rFonts w:ascii="Times New Roman" w:hAnsi="Times New Roman" w:cs="Times New Roman"/>
          <w:sz w:val="24"/>
          <w:szCs w:val="24"/>
        </w:rPr>
        <w:t>Koethenbuerger</w:t>
      </w:r>
      <w:proofErr w:type="spellEnd"/>
      <w:r w:rsidRPr="00FF2483">
        <w:rPr>
          <w:rFonts w:ascii="Times New Roman" w:hAnsi="Times New Roman" w:cs="Times New Roman"/>
          <w:sz w:val="24"/>
          <w:szCs w:val="24"/>
        </w:rPr>
        <w:t xml:space="preserve"> and </w:t>
      </w:r>
      <w:proofErr w:type="spellStart"/>
      <w:r w:rsidRPr="00FF2483">
        <w:rPr>
          <w:rFonts w:ascii="Times New Roman" w:hAnsi="Times New Roman" w:cs="Times New Roman"/>
          <w:sz w:val="24"/>
          <w:szCs w:val="24"/>
        </w:rPr>
        <w:t>Schjelderup</w:t>
      </w:r>
      <w:proofErr w:type="spellEnd"/>
      <w:r w:rsidRPr="00FF2483">
        <w:rPr>
          <w:rFonts w:ascii="Times New Roman" w:hAnsi="Times New Roman" w:cs="Times New Roman"/>
          <w:sz w:val="24"/>
          <w:szCs w:val="24"/>
        </w:rPr>
        <w:t xml:space="preserve"> (2008, </w:t>
      </w:r>
      <w:r w:rsidR="006A00F6">
        <w:rPr>
          <w:rFonts w:ascii="Times New Roman" w:hAnsi="Times New Roman" w:cs="Times New Roman"/>
          <w:sz w:val="24"/>
          <w:szCs w:val="24"/>
        </w:rPr>
        <w:t xml:space="preserve">2009, 2010) on the </w:t>
      </w:r>
      <w:r w:rsidR="008E3714">
        <w:rPr>
          <w:rFonts w:ascii="Times New Roman" w:hAnsi="Times New Roman" w:cs="Times New Roman"/>
          <w:sz w:val="24"/>
          <w:szCs w:val="24"/>
        </w:rPr>
        <w:t>impact</w:t>
      </w:r>
      <w:r w:rsidR="006A00F6">
        <w:rPr>
          <w:rFonts w:ascii="Times New Roman" w:hAnsi="Times New Roman" w:cs="Times New Roman"/>
          <w:sz w:val="24"/>
          <w:szCs w:val="24"/>
        </w:rPr>
        <w:t xml:space="preserve"> of ad </w:t>
      </w:r>
      <w:r w:rsidRPr="00FF2483">
        <w:rPr>
          <w:rFonts w:ascii="Times New Roman" w:hAnsi="Times New Roman" w:cs="Times New Roman"/>
          <w:sz w:val="24"/>
          <w:szCs w:val="24"/>
        </w:rPr>
        <w:t>valorem and unit taxes on both the viewer and the advertiser in case of competing advertising mediums. In their 2010 paper, they show tha</w:t>
      </w:r>
      <w:r w:rsidR="006A00F6">
        <w:rPr>
          <w:rFonts w:ascii="Times New Roman" w:hAnsi="Times New Roman" w:cs="Times New Roman"/>
          <w:sz w:val="24"/>
          <w:szCs w:val="24"/>
        </w:rPr>
        <w:t xml:space="preserve">t the imposition of a higher ad </w:t>
      </w:r>
      <w:r w:rsidRPr="00FF2483">
        <w:rPr>
          <w:rFonts w:ascii="Times New Roman" w:hAnsi="Times New Roman" w:cs="Times New Roman"/>
          <w:sz w:val="24"/>
          <w:szCs w:val="24"/>
        </w:rPr>
        <w:t xml:space="preserve">valorem tax on the buyers’ side does not necessarily lead to a hike in the price charged by the platforms from the buyer side and </w:t>
      </w:r>
      <w:r>
        <w:rPr>
          <w:rFonts w:ascii="Times New Roman" w:hAnsi="Times New Roman" w:cs="Times New Roman"/>
          <w:sz w:val="24"/>
          <w:szCs w:val="24"/>
        </w:rPr>
        <w:t xml:space="preserve">quite </w:t>
      </w:r>
      <w:r w:rsidRPr="00FF2483">
        <w:rPr>
          <w:rFonts w:ascii="Times New Roman" w:hAnsi="Times New Roman" w:cs="Times New Roman"/>
          <w:sz w:val="24"/>
          <w:szCs w:val="24"/>
        </w:rPr>
        <w:t xml:space="preserve">interestingly, </w:t>
      </w:r>
      <w:proofErr w:type="spellStart"/>
      <w:r w:rsidRPr="00FF2483">
        <w:rPr>
          <w:rFonts w:ascii="Times New Roman" w:hAnsi="Times New Roman" w:cs="Times New Roman"/>
          <w:sz w:val="24"/>
          <w:szCs w:val="24"/>
        </w:rPr>
        <w:t>Belleflamme</w:t>
      </w:r>
      <w:proofErr w:type="spellEnd"/>
      <w:r w:rsidRPr="00FF2483">
        <w:rPr>
          <w:rFonts w:ascii="Times New Roman" w:hAnsi="Times New Roman" w:cs="Times New Roman"/>
          <w:sz w:val="24"/>
          <w:szCs w:val="24"/>
        </w:rPr>
        <w:t xml:space="preserve"> and </w:t>
      </w:r>
      <w:proofErr w:type="spellStart"/>
      <w:r w:rsidRPr="00FF2483">
        <w:rPr>
          <w:rFonts w:ascii="Times New Roman" w:hAnsi="Times New Roman" w:cs="Times New Roman"/>
          <w:sz w:val="24"/>
          <w:szCs w:val="24"/>
        </w:rPr>
        <w:t>Toulemonde</w:t>
      </w:r>
      <w:proofErr w:type="spellEnd"/>
      <w:r w:rsidRPr="00FF2483">
        <w:rPr>
          <w:rFonts w:ascii="Times New Roman" w:hAnsi="Times New Roman" w:cs="Times New Roman"/>
          <w:sz w:val="24"/>
          <w:szCs w:val="24"/>
        </w:rPr>
        <w:t xml:space="preserve"> (2016) obtains the same result using unit tax in the context of accommodation platforms in USA like </w:t>
      </w:r>
      <w:proofErr w:type="spellStart"/>
      <w:r w:rsidRPr="00FF2483">
        <w:rPr>
          <w:rFonts w:ascii="Times New Roman" w:hAnsi="Times New Roman" w:cs="Times New Roman"/>
          <w:sz w:val="24"/>
          <w:szCs w:val="24"/>
        </w:rPr>
        <w:t>Airbnb</w:t>
      </w:r>
      <w:proofErr w:type="spellEnd"/>
      <w:r w:rsidRPr="00FF2483">
        <w:rPr>
          <w:rFonts w:ascii="Times New Roman" w:hAnsi="Times New Roman" w:cs="Times New Roman"/>
          <w:sz w:val="24"/>
          <w:szCs w:val="24"/>
        </w:rPr>
        <w:t xml:space="preserve">. Also, </w:t>
      </w:r>
      <w:proofErr w:type="spellStart"/>
      <w:r w:rsidRPr="00FF2483">
        <w:rPr>
          <w:rFonts w:ascii="Times New Roman" w:hAnsi="Times New Roman" w:cs="Times New Roman"/>
          <w:sz w:val="24"/>
          <w:szCs w:val="24"/>
        </w:rPr>
        <w:t>Belleflamme</w:t>
      </w:r>
      <w:proofErr w:type="spellEnd"/>
      <w:r w:rsidRPr="00FF2483">
        <w:rPr>
          <w:rFonts w:ascii="Times New Roman" w:hAnsi="Times New Roman" w:cs="Times New Roman"/>
          <w:sz w:val="24"/>
          <w:szCs w:val="24"/>
        </w:rPr>
        <w:t xml:space="preserve"> and </w:t>
      </w:r>
      <w:proofErr w:type="spellStart"/>
      <w:r w:rsidRPr="00FF2483">
        <w:rPr>
          <w:rFonts w:ascii="Times New Roman" w:hAnsi="Times New Roman" w:cs="Times New Roman"/>
          <w:sz w:val="24"/>
          <w:szCs w:val="24"/>
        </w:rPr>
        <w:t>Toulemonde</w:t>
      </w:r>
      <w:proofErr w:type="spellEnd"/>
      <w:r w:rsidRPr="00FF2483">
        <w:rPr>
          <w:rFonts w:ascii="Times New Roman" w:hAnsi="Times New Roman" w:cs="Times New Roman"/>
          <w:sz w:val="24"/>
          <w:szCs w:val="24"/>
        </w:rPr>
        <w:t xml:space="preserve"> (2016) </w:t>
      </w:r>
      <w:proofErr w:type="gramStart"/>
      <w:r w:rsidRPr="00FF2483">
        <w:rPr>
          <w:rFonts w:ascii="Times New Roman" w:hAnsi="Times New Roman" w:cs="Times New Roman"/>
          <w:sz w:val="24"/>
          <w:szCs w:val="24"/>
        </w:rPr>
        <w:t>comes</w:t>
      </w:r>
      <w:proofErr w:type="gramEnd"/>
      <w:r w:rsidRPr="00FF2483">
        <w:rPr>
          <w:rFonts w:ascii="Times New Roman" w:hAnsi="Times New Roman" w:cs="Times New Roman"/>
          <w:sz w:val="24"/>
          <w:szCs w:val="24"/>
        </w:rPr>
        <w:t xml:space="preserve"> up with a novel conclusion in the context of competition between two platforms. Their results show </w:t>
      </w:r>
      <w:r w:rsidR="00905C17">
        <w:rPr>
          <w:rFonts w:ascii="Times New Roman" w:hAnsi="Times New Roman" w:cs="Times New Roman"/>
          <w:sz w:val="24"/>
          <w:szCs w:val="24"/>
        </w:rPr>
        <w:t xml:space="preserve">that </w:t>
      </w:r>
      <w:r w:rsidRPr="00FF2483">
        <w:rPr>
          <w:rFonts w:ascii="Times New Roman" w:hAnsi="Times New Roman" w:cs="Times New Roman"/>
          <w:sz w:val="24"/>
          <w:szCs w:val="24"/>
        </w:rPr>
        <w:t xml:space="preserve">imposing a specific tax on one of the competing platforms may end up increasing the profit of the taxed platform (which they have called ‘lucky break’) or reducing it twice (called ‘double jeopardy’). In another paper Kind, </w:t>
      </w:r>
      <w:proofErr w:type="spellStart"/>
      <w:r w:rsidRPr="00FF2483">
        <w:rPr>
          <w:rFonts w:ascii="Times New Roman" w:hAnsi="Times New Roman" w:cs="Times New Roman"/>
          <w:sz w:val="24"/>
          <w:szCs w:val="24"/>
        </w:rPr>
        <w:t>Koethenbuerger</w:t>
      </w:r>
      <w:proofErr w:type="spellEnd"/>
      <w:r w:rsidRPr="00FF2483">
        <w:rPr>
          <w:rFonts w:ascii="Times New Roman" w:hAnsi="Times New Roman" w:cs="Times New Roman"/>
          <w:sz w:val="24"/>
          <w:szCs w:val="24"/>
        </w:rPr>
        <w:t xml:space="preserve"> and </w:t>
      </w:r>
      <w:proofErr w:type="spellStart"/>
      <w:r w:rsidRPr="00FF2483">
        <w:rPr>
          <w:rFonts w:ascii="Times New Roman" w:hAnsi="Times New Roman" w:cs="Times New Roman"/>
          <w:sz w:val="24"/>
          <w:szCs w:val="24"/>
        </w:rPr>
        <w:t>Stähler</w:t>
      </w:r>
      <w:proofErr w:type="spellEnd"/>
      <w:r w:rsidRPr="00FF2483">
        <w:rPr>
          <w:rFonts w:ascii="Times New Roman" w:hAnsi="Times New Roman" w:cs="Times New Roman"/>
          <w:sz w:val="24"/>
          <w:szCs w:val="24"/>
        </w:rPr>
        <w:t xml:space="preserve"> (2013) motivate their theoretical model from the existence of the low VAT rates on newspapers and lack of high investments in journalism in USA. Their results show that given the media industry </w:t>
      </w:r>
      <w:r w:rsidRPr="00FF2483">
        <w:rPr>
          <w:rFonts w:ascii="Times New Roman" w:hAnsi="Times New Roman" w:cs="Times New Roman"/>
          <w:sz w:val="24"/>
          <w:szCs w:val="24"/>
        </w:rPr>
        <w:lastRenderedPageBreak/>
        <w:t xml:space="preserve">operates in a two sided market, low VAT rates may actually lead to </w:t>
      </w:r>
      <w:r w:rsidR="00DD67D7">
        <w:rPr>
          <w:rFonts w:ascii="Times New Roman" w:hAnsi="Times New Roman" w:cs="Times New Roman"/>
          <w:sz w:val="24"/>
          <w:szCs w:val="24"/>
        </w:rPr>
        <w:t xml:space="preserve">the </w:t>
      </w:r>
      <w:r w:rsidRPr="00FF2483">
        <w:rPr>
          <w:rFonts w:ascii="Times New Roman" w:hAnsi="Times New Roman" w:cs="Times New Roman"/>
          <w:sz w:val="24"/>
          <w:szCs w:val="24"/>
        </w:rPr>
        <w:t xml:space="preserve">newspaper prices being higher and investments in journalism lower than what would otherwise have been the case. In the context of a digital monopoly platform, </w:t>
      </w:r>
      <w:proofErr w:type="spellStart"/>
      <w:r w:rsidRPr="00FF2483">
        <w:rPr>
          <w:rFonts w:ascii="Times New Roman" w:hAnsi="Times New Roman" w:cs="Times New Roman"/>
          <w:sz w:val="24"/>
          <w:szCs w:val="24"/>
        </w:rPr>
        <w:t>Bourreau</w:t>
      </w:r>
      <w:proofErr w:type="spellEnd"/>
      <w:r w:rsidRPr="00FF2483">
        <w:rPr>
          <w:rFonts w:ascii="Times New Roman" w:hAnsi="Times New Roman" w:cs="Times New Roman"/>
          <w:sz w:val="24"/>
          <w:szCs w:val="24"/>
        </w:rPr>
        <w:t xml:space="preserve">, </w:t>
      </w:r>
      <w:proofErr w:type="spellStart"/>
      <w:r w:rsidRPr="00FF2483">
        <w:rPr>
          <w:rFonts w:ascii="Times New Roman" w:hAnsi="Times New Roman" w:cs="Times New Roman"/>
          <w:sz w:val="24"/>
          <w:szCs w:val="24"/>
        </w:rPr>
        <w:t>Caillaud</w:t>
      </w:r>
      <w:proofErr w:type="spellEnd"/>
      <w:r w:rsidRPr="00FF2483">
        <w:rPr>
          <w:rFonts w:ascii="Times New Roman" w:hAnsi="Times New Roman" w:cs="Times New Roman"/>
          <w:sz w:val="24"/>
          <w:szCs w:val="24"/>
        </w:rPr>
        <w:t xml:space="preserve"> and De </w:t>
      </w:r>
      <w:proofErr w:type="spellStart"/>
      <w:r w:rsidRPr="00FF2483">
        <w:rPr>
          <w:rFonts w:ascii="Times New Roman" w:hAnsi="Times New Roman" w:cs="Times New Roman"/>
          <w:sz w:val="24"/>
          <w:szCs w:val="24"/>
        </w:rPr>
        <w:t>Nijs</w:t>
      </w:r>
      <w:proofErr w:type="spellEnd"/>
      <w:r w:rsidRPr="00FF2483">
        <w:rPr>
          <w:rFonts w:ascii="Times New Roman" w:hAnsi="Times New Roman" w:cs="Times New Roman"/>
          <w:sz w:val="24"/>
          <w:szCs w:val="24"/>
        </w:rPr>
        <w:t xml:space="preserve"> (2016) have</w:t>
      </w:r>
      <w:r w:rsidR="006A00F6">
        <w:rPr>
          <w:rFonts w:ascii="Times New Roman" w:hAnsi="Times New Roman" w:cs="Times New Roman"/>
          <w:sz w:val="24"/>
          <w:szCs w:val="24"/>
        </w:rPr>
        <w:t xml:space="preserve"> shown that imposition of an ad </w:t>
      </w:r>
      <w:r w:rsidRPr="00FF2483">
        <w:rPr>
          <w:rFonts w:ascii="Times New Roman" w:hAnsi="Times New Roman" w:cs="Times New Roman"/>
          <w:sz w:val="24"/>
          <w:szCs w:val="24"/>
        </w:rPr>
        <w:t xml:space="preserve">valorem tax is passed onto sellers’ side (the advertisers) and not on the buyers when there is no charge for data usage on the buyers’ side. Nevertheless, at the initial equilibrium if the platform charges subscription fees from the users on the buyer side then </w:t>
      </w:r>
      <w:r>
        <w:rPr>
          <w:rFonts w:ascii="Times New Roman" w:hAnsi="Times New Roman" w:cs="Times New Roman"/>
          <w:sz w:val="24"/>
          <w:szCs w:val="24"/>
        </w:rPr>
        <w:t xml:space="preserve">the effect of an increase in ad </w:t>
      </w:r>
      <w:r w:rsidRPr="00FF2483">
        <w:rPr>
          <w:rFonts w:ascii="Times New Roman" w:hAnsi="Times New Roman" w:cs="Times New Roman"/>
          <w:sz w:val="24"/>
          <w:szCs w:val="24"/>
        </w:rPr>
        <w:t>valorem taxes on the platform’s profit gets passed on</w:t>
      </w:r>
      <w:r w:rsidR="00046671">
        <w:rPr>
          <w:rFonts w:ascii="Times New Roman" w:hAnsi="Times New Roman" w:cs="Times New Roman"/>
          <w:sz w:val="24"/>
          <w:szCs w:val="24"/>
        </w:rPr>
        <w:t xml:space="preserve"> </w:t>
      </w:r>
      <w:r w:rsidRPr="00FF2483">
        <w:rPr>
          <w:rFonts w:ascii="Times New Roman" w:hAnsi="Times New Roman" w:cs="Times New Roman"/>
          <w:sz w:val="24"/>
          <w:szCs w:val="24"/>
        </w:rPr>
        <w:t>to both the sides.</w:t>
      </w:r>
      <w:r w:rsidR="00290535">
        <w:rPr>
          <w:rFonts w:ascii="Times New Roman" w:hAnsi="Times New Roman" w:cs="Times New Roman"/>
          <w:sz w:val="24"/>
          <w:szCs w:val="24"/>
        </w:rPr>
        <w:t xml:space="preserve"> </w:t>
      </w:r>
      <w:r w:rsidRPr="00FF2483">
        <w:rPr>
          <w:rFonts w:ascii="Times New Roman" w:hAnsi="Times New Roman" w:cs="Times New Roman"/>
          <w:sz w:val="24"/>
          <w:szCs w:val="24"/>
        </w:rPr>
        <w:t xml:space="preserve">Also, in the context of sequential decisions of entry and transactions, Tremblay (2016) shows that below a critical level of marginal cost, the imposition of an ad valorem tax on the buyer side of a monopoly platform leads to a fall in </w:t>
      </w:r>
      <w:r>
        <w:rPr>
          <w:rFonts w:ascii="Times New Roman" w:hAnsi="Times New Roman" w:cs="Times New Roman"/>
          <w:sz w:val="24"/>
          <w:szCs w:val="24"/>
        </w:rPr>
        <w:t xml:space="preserve">the </w:t>
      </w:r>
      <w:r w:rsidRPr="00FF2483">
        <w:rPr>
          <w:rFonts w:ascii="Times New Roman" w:hAnsi="Times New Roman" w:cs="Times New Roman"/>
          <w:sz w:val="24"/>
          <w:szCs w:val="24"/>
        </w:rPr>
        <w:t>prices charged on the buyer side.</w:t>
      </w:r>
      <w:r>
        <w:rPr>
          <w:rFonts w:ascii="Times New Roman" w:hAnsi="Times New Roman" w:cs="Times New Roman"/>
          <w:sz w:val="24"/>
          <w:szCs w:val="24"/>
        </w:rPr>
        <w:t xml:space="preserve"> </w:t>
      </w:r>
      <w:r w:rsidRPr="007F7DCF">
        <w:rPr>
          <w:rFonts w:ascii="Times New Roman" w:hAnsi="Times New Roman" w:cs="Times New Roman"/>
          <w:sz w:val="24"/>
          <w:szCs w:val="24"/>
        </w:rPr>
        <w:t>The present study, unlike its predecessors, looks at the implementation of the two alternative taxation schemes and its impact on the government’s revenue collections</w:t>
      </w:r>
      <w:r>
        <w:rPr>
          <w:rFonts w:ascii="Times New Roman" w:hAnsi="Times New Roman" w:cs="Times New Roman"/>
          <w:sz w:val="24"/>
          <w:szCs w:val="24"/>
        </w:rPr>
        <w:t xml:space="preserve"> and the dead weight loss in the context of two sided monopoly platforms. </w:t>
      </w:r>
    </w:p>
    <w:p w:rsidR="002C46ED" w:rsidRDefault="002C46ED" w:rsidP="00B677C1">
      <w:pPr>
        <w:tabs>
          <w:tab w:val="left" w:pos="810"/>
        </w:tabs>
        <w:spacing w:line="480" w:lineRule="auto"/>
        <w:jc w:val="both"/>
        <w:rPr>
          <w:rFonts w:ascii="Times New Roman" w:hAnsi="Times New Roman" w:cs="Times New Roman"/>
          <w:sz w:val="24"/>
          <w:szCs w:val="24"/>
        </w:rPr>
      </w:pPr>
    </w:p>
    <w:p w:rsidR="00B677C1" w:rsidRDefault="00B677C1" w:rsidP="00B677C1">
      <w:pPr>
        <w:tabs>
          <w:tab w:val="left" w:pos="810"/>
        </w:tabs>
        <w:spacing w:line="480" w:lineRule="auto"/>
        <w:jc w:val="both"/>
        <w:rPr>
          <w:rFonts w:ascii="Times New Roman" w:hAnsi="Times New Roman" w:cs="Times New Roman"/>
          <w:sz w:val="24"/>
          <w:szCs w:val="24"/>
        </w:rPr>
      </w:pPr>
    </w:p>
    <w:p w:rsidR="00871432" w:rsidRPr="00E51AF3" w:rsidRDefault="00E51AF3" w:rsidP="00871432">
      <w:pPr>
        <w:rPr>
          <w:rFonts w:ascii="Times New Roman" w:hAnsi="Times New Roman" w:cs="Times New Roman"/>
          <w:b/>
          <w:sz w:val="24"/>
          <w:szCs w:val="24"/>
        </w:rPr>
      </w:pPr>
      <w:r w:rsidRPr="00E51AF3">
        <w:rPr>
          <w:rFonts w:ascii="Times New Roman" w:hAnsi="Times New Roman" w:cs="Times New Roman"/>
          <w:b/>
          <w:sz w:val="24"/>
          <w:szCs w:val="24"/>
        </w:rPr>
        <w:t xml:space="preserve">3. </w:t>
      </w:r>
      <w:r w:rsidR="00871432" w:rsidRPr="00E51AF3">
        <w:rPr>
          <w:rFonts w:ascii="Times New Roman" w:hAnsi="Times New Roman" w:cs="Times New Roman"/>
          <w:b/>
          <w:sz w:val="24"/>
          <w:szCs w:val="24"/>
        </w:rPr>
        <w:t>The Model</w:t>
      </w:r>
      <w:r w:rsidRPr="00E51AF3">
        <w:rPr>
          <w:rFonts w:ascii="Times New Roman" w:hAnsi="Times New Roman" w:cs="Times New Roman"/>
          <w:b/>
          <w:sz w:val="24"/>
          <w:szCs w:val="24"/>
        </w:rPr>
        <w:t xml:space="preserve"> &amp; Results</w:t>
      </w:r>
    </w:p>
    <w:p w:rsidR="00003516" w:rsidRPr="00AF1747" w:rsidRDefault="00871432" w:rsidP="00003516">
      <w:pPr>
        <w:tabs>
          <w:tab w:val="left" w:pos="810"/>
        </w:tabs>
        <w:spacing w:line="480" w:lineRule="auto"/>
        <w:jc w:val="both"/>
        <w:rPr>
          <w:rFonts w:ascii="Times New Roman" w:hAnsi="Times New Roman" w:cs="Times New Roman"/>
          <w:sz w:val="24"/>
          <w:szCs w:val="24"/>
        </w:rPr>
      </w:pPr>
      <w:r w:rsidRPr="00871432">
        <w:rPr>
          <w:rFonts w:ascii="Times New Roman" w:hAnsi="Times New Roman" w:cs="Times New Roman"/>
          <w:sz w:val="24"/>
          <w:szCs w:val="24"/>
        </w:rPr>
        <w:tab/>
        <w:t xml:space="preserve">Consider a two sided market. The two sides of the market are denoted by B and S where, B stands for the buyers’ side and S stands for the sellers’ side of it. The market is served by a monopoly platform. </w:t>
      </w:r>
      <w:r w:rsidRPr="00871432">
        <w:rPr>
          <w:rFonts w:ascii="Times New Roman" w:hAnsi="Times New Roman" w:cs="Times New Roman"/>
          <w:iCs/>
          <w:sz w:val="24"/>
          <w:szCs w:val="24"/>
        </w:rPr>
        <w:t>The</w:t>
      </w:r>
      <w:r w:rsidRPr="00871432">
        <w:rPr>
          <w:rFonts w:ascii="Times New Roman" w:hAnsi="Times New Roman" w:cs="Times New Roman"/>
          <w:sz w:val="24"/>
          <w:szCs w:val="24"/>
        </w:rPr>
        <w:t xml:space="preserve"> marginal cost of arranging a transaction between any two members on opposite sides is given by </w:t>
      </w:r>
      <m:oMath>
        <m:r>
          <w:rPr>
            <w:rFonts w:ascii="Cambria Math" w:hAnsi="Cambria Math" w:cs="Times New Roman"/>
            <w:sz w:val="24"/>
            <w:szCs w:val="24"/>
          </w:rPr>
          <m:t>c&lt;1.</m:t>
        </m:r>
      </m:oMath>
      <w:r w:rsidRPr="00871432">
        <w:rPr>
          <w:rFonts w:ascii="Times New Roman" w:hAnsi="Times New Roman" w:cs="Times New Roman"/>
          <w:sz w:val="24"/>
          <w:szCs w:val="24"/>
        </w:rPr>
        <w:t xml:space="preserve"> It has been assumed that on each side </w:t>
      </w:r>
      <w:proofErr w:type="spellStart"/>
      <w:r w:rsidRPr="00871432">
        <w:rPr>
          <w:rFonts w:ascii="Times New Roman" w:hAnsi="Times New Roman" w:cs="Times New Roman"/>
          <w:i/>
          <w:iCs/>
          <w:sz w:val="24"/>
          <w:szCs w:val="24"/>
        </w:rPr>
        <w:t>i</w:t>
      </w:r>
      <w:proofErr w:type="spellEnd"/>
      <w:r w:rsidRPr="00871432">
        <w:rPr>
          <w:rFonts w:ascii="Times New Roman" w:hAnsi="Times New Roman" w:cs="Times New Roman"/>
          <w:i/>
          <w:iCs/>
          <w:sz w:val="24"/>
          <w:szCs w:val="24"/>
        </w:rPr>
        <w:t xml:space="preserve"> = B, S</w:t>
      </w:r>
      <w:r w:rsidRPr="00871432">
        <w:rPr>
          <w:rFonts w:ascii="Times New Roman" w:hAnsi="Times New Roman" w:cs="Times New Roman"/>
          <w:sz w:val="24"/>
          <w:szCs w:val="24"/>
        </w:rPr>
        <w:t xml:space="preserve"> there exists intra-group heterogeneity in terms of the per transaction benefit</w:t>
      </w:r>
      <m:oMath>
        <m:sSub>
          <m:sSubPr>
            <m:ctrlPr>
              <w:rPr>
                <w:rFonts w:ascii="Cambria Math" w:hAnsi="Cambria Math"/>
                <w:i/>
                <w:sz w:val="24"/>
                <w:szCs w:val="24"/>
              </w:rPr>
            </m:ctrlPr>
          </m:sSubPr>
          <m:e>
            <m:r>
              <w:rPr>
                <w:rFonts w:ascii="Cambria Math" w:hAnsi="Cambria Math"/>
                <w:sz w:val="24"/>
                <w:szCs w:val="24"/>
              </w:rPr>
              <m:t xml:space="preserve"> b</m:t>
            </m:r>
          </m:e>
          <m:sub>
            <m:r>
              <w:rPr>
                <w:rFonts w:ascii="Cambria Math" w:hAnsi="Cambria Math"/>
                <w:sz w:val="24"/>
                <w:szCs w:val="24"/>
              </w:rPr>
              <m:t>i</m:t>
            </m:r>
          </m:sub>
        </m:sSub>
        <m:r>
          <w:rPr>
            <w:rFonts w:ascii="Cambria Math" w:hAnsi="Cambria Math"/>
            <w:sz w:val="24"/>
            <w:szCs w:val="24"/>
          </w:rPr>
          <m:t xml:space="preserve"> </m:t>
        </m:r>
      </m:oMath>
      <w:r w:rsidRPr="00871432">
        <w:rPr>
          <w:rFonts w:ascii="Times New Roman" w:hAnsi="Times New Roman" w:cs="Times New Roman"/>
          <w:iCs/>
          <w:sz w:val="24"/>
          <w:szCs w:val="24"/>
        </w:rPr>
        <w:t xml:space="preserve">derived by the agents. </w:t>
      </w:r>
      <w:r w:rsidRPr="00871432">
        <w:rPr>
          <w:rFonts w:ascii="Times New Roman" w:hAnsi="Times New Roman" w:cs="Times New Roman"/>
          <w:sz w:val="24"/>
          <w:szCs w:val="24"/>
        </w:rPr>
        <w:t xml:space="preserve">We have assumed that the population of buyers and sellers have a measure of 1 and </w:t>
      </w: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i</m:t>
            </m:r>
          </m:sub>
        </m:sSub>
      </m:oMath>
      <w:r w:rsidRPr="00871432">
        <w:rPr>
          <w:rFonts w:ascii="Times New Roman" w:hAnsi="Times New Roman" w:cs="Times New Roman"/>
          <w:sz w:val="24"/>
          <w:szCs w:val="24"/>
        </w:rPr>
        <w:t xml:space="preserve"> is uniformly </w:t>
      </w:r>
      <w:r w:rsidRPr="00871432">
        <w:rPr>
          <w:rFonts w:ascii="Times New Roman" w:hAnsi="Times New Roman" w:cs="Times New Roman"/>
          <w:sz w:val="24"/>
          <w:szCs w:val="24"/>
        </w:rPr>
        <w:lastRenderedPageBreak/>
        <w:t>distributed over the continuum [0</w:t>
      </w:r>
      <w:proofErr w:type="gramStart"/>
      <w:r w:rsidRPr="00871432">
        <w:rPr>
          <w:rFonts w:ascii="Times New Roman" w:hAnsi="Times New Roman" w:cs="Times New Roman"/>
          <w:sz w:val="24"/>
          <w:szCs w:val="24"/>
        </w:rPr>
        <w:t>,1</w:t>
      </w:r>
      <w:proofErr w:type="gramEnd"/>
      <w:r w:rsidRPr="00871432">
        <w:rPr>
          <w:rFonts w:ascii="Times New Roman" w:hAnsi="Times New Roman" w:cs="Times New Roman"/>
          <w:sz w:val="24"/>
          <w:szCs w:val="24"/>
        </w:rPr>
        <w:t xml:space="preserve">]. </w:t>
      </w:r>
      <w:r w:rsidRPr="00871432">
        <w:rPr>
          <w:rFonts w:ascii="Times New Roman" w:hAnsi="Times New Roman" w:cs="Times New Roman"/>
          <w:iCs/>
          <w:sz w:val="24"/>
          <w:szCs w:val="24"/>
        </w:rPr>
        <w:t xml:space="preserve">The platform charges end-users of each side of the platform a fixed </w:t>
      </w:r>
      <w:r w:rsidRPr="00871432">
        <w:rPr>
          <w:rFonts w:ascii="Times New Roman" w:hAnsi="Times New Roman" w:cs="Times New Roman"/>
          <w:sz w:val="24"/>
          <w:szCs w:val="24"/>
        </w:rPr>
        <w:t>membership fee</w:t>
      </w:r>
      <w:r w:rsidR="00003516">
        <w:rPr>
          <w:rFonts w:ascii="Times New Roman" w:hAnsi="Times New Roman" w:cs="Times New Roman"/>
          <w:sz w:val="24"/>
          <w:szCs w:val="24"/>
        </w:rPr>
        <w:t xml:space="preserve"> (</w:t>
      </w:r>
      <w:r w:rsidR="00003516" w:rsidRPr="00003516">
        <w:rPr>
          <w:rFonts w:ascii="Times New Roman" w:hAnsi="Times New Roman" w:cs="Times New Roman"/>
          <w:i/>
          <w:sz w:val="24"/>
          <w:szCs w:val="24"/>
        </w:rPr>
        <w:t>ex ante</w:t>
      </w:r>
      <w:r w:rsidR="00003516">
        <w:rPr>
          <w:rFonts w:ascii="Times New Roman" w:hAnsi="Times New Roman" w:cs="Times New Roman"/>
          <w:sz w:val="24"/>
          <w:szCs w:val="24"/>
        </w:rPr>
        <w:t>)</w:t>
      </w:r>
      <w:r w:rsidRPr="00871432">
        <w:rPr>
          <w:rFonts w:ascii="Times New Roman" w:hAnsi="Times New Roman" w:cs="Times New Roman"/>
          <w:sz w:val="24"/>
          <w:szCs w:val="24"/>
        </w:rPr>
        <w:t xml:space="preserve"> </w:t>
      </w:r>
      <w:r w:rsidRPr="00871432">
        <w:rPr>
          <w:rFonts w:ascii="Times New Roman" w:hAnsi="Times New Roman" w:cs="Times New Roman"/>
          <w:i/>
          <w:iCs/>
          <w:sz w:val="24"/>
          <w:szCs w:val="24"/>
        </w:rPr>
        <w:t>A</w:t>
      </w:r>
      <w:r w:rsidRPr="00871432">
        <w:rPr>
          <w:rFonts w:ascii="Times New Roman" w:hAnsi="Times New Roman" w:cs="Times New Roman"/>
          <w:i/>
          <w:iCs/>
          <w:sz w:val="24"/>
          <w:szCs w:val="24"/>
          <w:vertAlign w:val="subscript"/>
        </w:rPr>
        <w:t>i</w:t>
      </w:r>
      <m:oMath>
        <m:r>
          <w:rPr>
            <w:rFonts w:ascii="Cambria Math" w:hAnsi="Cambria Math" w:cs="Times New Roman"/>
            <w:sz w:val="24"/>
            <w:szCs w:val="24"/>
            <w:vertAlign w:val="subscript"/>
          </w:rPr>
          <m:t xml:space="preserve"> </m:t>
        </m:r>
        <m:d>
          <m:dPr>
            <m:ctrlPr>
              <w:rPr>
                <w:rFonts w:ascii="Cambria Math" w:hAnsi="Cambria Math" w:cs="Times New Roman"/>
                <w:i/>
                <w:iCs/>
                <w:sz w:val="24"/>
                <w:szCs w:val="24"/>
                <w:vertAlign w:val="subscript"/>
              </w:rPr>
            </m:ctrlPr>
          </m:dPr>
          <m:e>
            <m:r>
              <w:rPr>
                <w:rFonts w:ascii="Cambria Math" w:hAnsi="Cambria Math" w:cs="Times New Roman"/>
                <w:sz w:val="24"/>
                <w:szCs w:val="24"/>
                <w:vertAlign w:val="subscript"/>
              </w:rPr>
              <m:t>∀ i=B,S</m:t>
            </m:r>
          </m:e>
        </m:d>
        <m:r>
          <w:rPr>
            <w:rFonts w:ascii="Cambria Math" w:hAnsi="Cambria Math" w:cs="Times New Roman"/>
            <w:sz w:val="24"/>
            <w:szCs w:val="24"/>
            <w:vertAlign w:val="subscript"/>
          </w:rPr>
          <m:t xml:space="preserve">, </m:t>
        </m:r>
      </m:oMath>
      <w:r w:rsidRPr="00871432">
        <w:rPr>
          <w:rFonts w:ascii="Times New Roman" w:hAnsi="Times New Roman" w:cs="Times New Roman"/>
          <w:sz w:val="24"/>
          <w:szCs w:val="24"/>
        </w:rPr>
        <w:t>and a usage fee</w:t>
      </w:r>
      <w:r w:rsidR="00003516">
        <w:rPr>
          <w:rFonts w:ascii="Times New Roman" w:hAnsi="Times New Roman" w:cs="Times New Roman"/>
          <w:sz w:val="24"/>
          <w:szCs w:val="24"/>
        </w:rPr>
        <w:t xml:space="preserve"> (</w:t>
      </w:r>
      <w:r w:rsidR="00003516" w:rsidRPr="00003516">
        <w:rPr>
          <w:rFonts w:ascii="Times New Roman" w:hAnsi="Times New Roman" w:cs="Times New Roman"/>
          <w:i/>
          <w:sz w:val="24"/>
          <w:szCs w:val="24"/>
        </w:rPr>
        <w:t>ex post</w:t>
      </w:r>
      <w:r w:rsidR="00003516">
        <w:rPr>
          <w:rFonts w:ascii="Times New Roman" w:hAnsi="Times New Roman" w:cs="Times New Roman"/>
          <w:sz w:val="24"/>
          <w:szCs w:val="24"/>
        </w:rPr>
        <w:t>)</w:t>
      </w:r>
      <w:r w:rsidRPr="00871432">
        <w:rPr>
          <w:rFonts w:ascii="Times New Roman" w:hAnsi="Times New Roman" w:cs="Times New Roman"/>
          <w:sz w:val="24"/>
          <w:szCs w:val="24"/>
        </w:rPr>
        <w:t xml:space="preserve"> of </w:t>
      </w:r>
      <w:proofErr w:type="spellStart"/>
      <w:r w:rsidRPr="00871432">
        <w:rPr>
          <w:rFonts w:ascii="Times New Roman" w:hAnsi="Times New Roman" w:cs="Times New Roman"/>
          <w:i/>
          <w:iCs/>
          <w:sz w:val="24"/>
          <w:szCs w:val="24"/>
        </w:rPr>
        <w:t>a</w:t>
      </w:r>
      <w:r w:rsidRPr="00871432">
        <w:rPr>
          <w:rFonts w:ascii="Times New Roman" w:hAnsi="Times New Roman" w:cs="Times New Roman"/>
          <w:i/>
          <w:iCs/>
          <w:sz w:val="24"/>
          <w:szCs w:val="24"/>
          <w:vertAlign w:val="subscript"/>
        </w:rPr>
        <w:t>i</w:t>
      </w:r>
      <m:oMath>
        <w:proofErr w:type="spellEnd"/>
        <m:r>
          <w:rPr>
            <w:rFonts w:ascii="Cambria Math" w:hAnsi="Cambria Math" w:cs="Times New Roman"/>
            <w:sz w:val="24"/>
            <w:szCs w:val="24"/>
            <w:vertAlign w:val="subscript"/>
          </w:rPr>
          <m:t xml:space="preserve"> </m:t>
        </m:r>
        <m:d>
          <m:dPr>
            <m:ctrlPr>
              <w:rPr>
                <w:rFonts w:ascii="Cambria Math" w:hAnsi="Cambria Math" w:cs="Times New Roman"/>
                <w:i/>
                <w:sz w:val="24"/>
                <w:szCs w:val="24"/>
                <w:vertAlign w:val="subscript"/>
              </w:rPr>
            </m:ctrlPr>
          </m:dPr>
          <m:e>
            <m:r>
              <w:rPr>
                <w:rFonts w:ascii="Cambria Math" w:hAnsi="Cambria Math" w:cs="Times New Roman"/>
                <w:sz w:val="24"/>
                <w:szCs w:val="24"/>
                <w:vertAlign w:val="subscript"/>
              </w:rPr>
              <m:t>∀ i=B,S</m:t>
            </m:r>
          </m:e>
        </m:d>
        <m:r>
          <w:rPr>
            <w:rFonts w:ascii="Cambria Math" w:hAnsi="Cambria Math" w:cs="Times New Roman"/>
            <w:sz w:val="24"/>
            <w:szCs w:val="24"/>
            <w:vertAlign w:val="subscript"/>
          </w:rPr>
          <m:t xml:space="preserve"> </m:t>
        </m:r>
      </m:oMath>
      <w:r w:rsidRPr="00871432">
        <w:rPr>
          <w:rFonts w:ascii="Times New Roman" w:hAnsi="Times New Roman" w:cs="Times New Roman"/>
          <w:sz w:val="24"/>
          <w:szCs w:val="24"/>
        </w:rPr>
        <w:t xml:space="preserve">per transaction. </w:t>
      </w:r>
    </w:p>
    <w:p w:rsidR="00871432" w:rsidRPr="00871432" w:rsidRDefault="00871432" w:rsidP="00046671">
      <w:pPr>
        <w:pStyle w:val="NoSpacing"/>
        <w:tabs>
          <w:tab w:val="left" w:pos="810"/>
          <w:tab w:val="left" w:pos="8280"/>
        </w:tabs>
        <w:spacing w:line="480" w:lineRule="auto"/>
        <w:jc w:val="both"/>
        <w:rPr>
          <w:rFonts w:ascii="Times New Roman" w:hAnsi="Times New Roman" w:cs="Times New Roman"/>
          <w:iCs/>
          <w:sz w:val="24"/>
          <w:szCs w:val="24"/>
        </w:rPr>
      </w:pPr>
      <w:r w:rsidRPr="00871432">
        <w:rPr>
          <w:rFonts w:ascii="Times New Roman" w:eastAsiaTheme="minorEastAsia" w:hAnsi="Times New Roman"/>
          <w:sz w:val="24"/>
          <w:szCs w:val="24"/>
        </w:rPr>
        <w:t xml:space="preserve">The number of consumers to the platform on the buyers’ side is given by </w:t>
      </w:r>
      <w:r w:rsidRPr="00871432">
        <w:rPr>
          <w:rFonts w:ascii="Times New Roman" w:eastAsiaTheme="minorEastAsia" w:hAnsi="Times New Roman"/>
          <w:i/>
          <w:sz w:val="24"/>
          <w:szCs w:val="24"/>
        </w:rPr>
        <w:t>N</w:t>
      </w:r>
      <w:r w:rsidRPr="00871432">
        <w:rPr>
          <w:rFonts w:ascii="Times New Roman" w:eastAsiaTheme="minorEastAsia" w:hAnsi="Times New Roman"/>
          <w:i/>
          <w:sz w:val="24"/>
          <w:szCs w:val="24"/>
          <w:vertAlign w:val="subscript"/>
        </w:rPr>
        <w:t>B</w:t>
      </w:r>
      <w:r w:rsidRPr="00871432">
        <w:rPr>
          <w:rFonts w:ascii="Times New Roman" w:eastAsiaTheme="minorEastAsia" w:hAnsi="Times New Roman"/>
          <w:sz w:val="24"/>
          <w:szCs w:val="24"/>
        </w:rPr>
        <w:t xml:space="preserve"> and on the sellers’ side is given by </w:t>
      </w:r>
      <w:r w:rsidRPr="00871432">
        <w:rPr>
          <w:rFonts w:ascii="Times New Roman" w:eastAsiaTheme="minorEastAsia" w:hAnsi="Times New Roman"/>
          <w:i/>
          <w:sz w:val="24"/>
          <w:szCs w:val="24"/>
        </w:rPr>
        <w:t>N</w:t>
      </w:r>
      <w:r w:rsidRPr="00871432">
        <w:rPr>
          <w:rFonts w:ascii="Times New Roman" w:eastAsiaTheme="minorEastAsia" w:hAnsi="Times New Roman"/>
          <w:i/>
          <w:sz w:val="24"/>
          <w:szCs w:val="24"/>
          <w:vertAlign w:val="subscript"/>
        </w:rPr>
        <w:t>S</w:t>
      </w:r>
      <w:r w:rsidRPr="00871432">
        <w:rPr>
          <w:rFonts w:ascii="Times New Roman" w:eastAsiaTheme="minorEastAsia" w:hAnsi="Times New Roman"/>
          <w:sz w:val="24"/>
          <w:szCs w:val="24"/>
        </w:rPr>
        <w:t xml:space="preserve">. </w:t>
      </w:r>
      <w:r w:rsidRPr="00871432">
        <w:rPr>
          <w:rFonts w:ascii="Times New Roman" w:hAnsi="Times New Roman" w:cs="Times New Roman"/>
          <w:sz w:val="24"/>
          <w:szCs w:val="24"/>
        </w:rPr>
        <w:t xml:space="preserve">We also assume that no direct transaction between the buyers and the sellers is possible, it happens only through the platform. Also, everyone who joins the platform enters into a transaction on the platform. </w:t>
      </w:r>
    </w:p>
    <w:p w:rsidR="00871432" w:rsidRPr="00871432" w:rsidRDefault="00871432" w:rsidP="00871432">
      <w:pPr>
        <w:pStyle w:val="NoSpacing"/>
        <w:tabs>
          <w:tab w:val="left" w:pos="540"/>
          <w:tab w:val="left" w:pos="5310"/>
        </w:tabs>
        <w:spacing w:line="480" w:lineRule="auto"/>
        <w:jc w:val="both"/>
        <w:rPr>
          <w:rFonts w:ascii="Times New Roman" w:hAnsi="Times New Roman" w:cs="Times New Roman"/>
          <w:sz w:val="24"/>
          <w:szCs w:val="24"/>
        </w:rPr>
      </w:pPr>
      <w:r w:rsidRPr="00871432">
        <w:rPr>
          <w:rFonts w:ascii="Times New Roman" w:hAnsi="Times New Roman" w:cs="Times New Roman"/>
          <w:sz w:val="24"/>
          <w:szCs w:val="24"/>
        </w:rPr>
        <w:t xml:space="preserve">The net utility of a particular agent on side </w:t>
      </w:r>
      <w:proofErr w:type="spellStart"/>
      <w:r w:rsidRPr="00871432">
        <w:rPr>
          <w:rFonts w:ascii="Times New Roman" w:hAnsi="Times New Roman" w:cs="Times New Roman"/>
          <w:i/>
          <w:iCs/>
          <w:sz w:val="24"/>
          <w:szCs w:val="24"/>
        </w:rPr>
        <w:t>i</w:t>
      </w:r>
      <w:proofErr w:type="spellEnd"/>
      <w:r w:rsidRPr="00871432">
        <w:rPr>
          <w:rFonts w:ascii="Times New Roman" w:hAnsi="Times New Roman" w:cs="Times New Roman"/>
          <w:i/>
          <w:iCs/>
          <w:sz w:val="24"/>
          <w:szCs w:val="24"/>
        </w:rPr>
        <w:t xml:space="preserve"> </w:t>
      </w:r>
      <w:r w:rsidRPr="00871432">
        <w:rPr>
          <w:rFonts w:ascii="Times New Roman" w:hAnsi="Times New Roman" w:cs="Times New Roman"/>
          <w:iCs/>
          <w:sz w:val="24"/>
          <w:szCs w:val="24"/>
        </w:rPr>
        <w:t xml:space="preserve">having </w:t>
      </w:r>
      <w:r w:rsidRPr="00871432">
        <w:rPr>
          <w:rFonts w:ascii="Times New Roman" w:hAnsi="Times New Roman" w:cs="Times New Roman"/>
          <w:sz w:val="24"/>
          <w:szCs w:val="24"/>
        </w:rPr>
        <w:t xml:space="preserve">usage benefit </w:t>
      </w:r>
      <w:proofErr w:type="gramStart"/>
      <w:r w:rsidRPr="00871432">
        <w:rPr>
          <w:rFonts w:ascii="Times New Roman" w:hAnsi="Times New Roman" w:cs="Times New Roman"/>
          <w:i/>
          <w:iCs/>
          <w:sz w:val="24"/>
          <w:szCs w:val="24"/>
        </w:rPr>
        <w:t>b</w:t>
      </w:r>
      <w:r w:rsidRPr="00871432">
        <w:rPr>
          <w:rFonts w:ascii="Times New Roman" w:hAnsi="Times New Roman" w:cs="Times New Roman"/>
          <w:i/>
          <w:iCs/>
          <w:sz w:val="24"/>
          <w:szCs w:val="24"/>
          <w:vertAlign w:val="subscript"/>
        </w:rPr>
        <w:t xml:space="preserve">i </w:t>
      </w:r>
      <w:r w:rsidR="0003207F">
        <w:rPr>
          <w:rFonts w:ascii="Times New Roman" w:hAnsi="Times New Roman" w:cs="Times New Roman"/>
          <w:i/>
          <w:iCs/>
          <w:sz w:val="24"/>
          <w:szCs w:val="24"/>
          <w:vertAlign w:val="subscript"/>
        </w:rPr>
        <w:t xml:space="preserve"> </w:t>
      </w:r>
      <w:r w:rsidRPr="00871432">
        <w:rPr>
          <w:rFonts w:ascii="Times New Roman" w:hAnsi="Times New Roman" w:cs="Times New Roman"/>
          <w:sz w:val="24"/>
          <w:szCs w:val="24"/>
        </w:rPr>
        <w:t>is</w:t>
      </w:r>
      <w:proofErr w:type="gramEnd"/>
      <w:r w:rsidRPr="00871432">
        <w:rPr>
          <w:rFonts w:ascii="Times New Roman" w:hAnsi="Times New Roman" w:cs="Times New Roman"/>
          <w:sz w:val="24"/>
          <w:szCs w:val="24"/>
        </w:rPr>
        <w:t xml:space="preserve"> defined as, </w:t>
      </w:r>
    </w:p>
    <w:p w:rsidR="00871432" w:rsidRPr="00871432" w:rsidRDefault="00F203C1" w:rsidP="00871432">
      <w:pPr>
        <w:tabs>
          <w:tab w:val="left" w:pos="8280"/>
        </w:tabs>
        <w:spacing w:line="360" w:lineRule="auto"/>
        <w:rPr>
          <w:rFonts w:ascii="Times New Roman" w:hAnsi="Times New Roman"/>
          <w:sz w:val="24"/>
          <w:szCs w:val="24"/>
        </w:rPr>
      </w:pPr>
      <m:oMathPara>
        <m:oMathParaPr>
          <m:jc m:val="left"/>
        </m:oMathParaPr>
        <m:oMath>
          <m:sSub>
            <m:sSubPr>
              <m:ctrlPr>
                <w:rPr>
                  <w:rFonts w:ascii="Cambria Math" w:hAnsi="Cambria Math"/>
                  <w:sz w:val="24"/>
                  <w:szCs w:val="24"/>
                </w:rPr>
              </m:ctrlPr>
            </m:sSubPr>
            <m:e>
              <m:r>
                <w:rPr>
                  <w:rFonts w:ascii="Cambria Math" w:hAnsi="Cambria Math"/>
                  <w:sz w:val="24"/>
                  <w:szCs w:val="24"/>
                </w:rPr>
                <m:t>U</m:t>
              </m:r>
            </m:e>
            <m:sub>
              <m:r>
                <w:rPr>
                  <w:rFonts w:ascii="Cambria Math" w:hAnsi="Cambria Math"/>
                  <w:sz w:val="24"/>
                  <w:szCs w:val="24"/>
                </w:rPr>
                <m:t>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b</m:t>
                  </m:r>
                </m:e>
                <m:sub>
                  <m:r>
                    <w:rPr>
                      <w:rFonts w:ascii="Cambria Math" w:hAnsi="Cambria Math"/>
                      <w:sz w:val="24"/>
                      <w:szCs w:val="24"/>
                    </w:rPr>
                    <m:t>i</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a</m:t>
                  </m:r>
                </m:e>
                <m:sub>
                  <m:r>
                    <w:rPr>
                      <w:rFonts w:ascii="Cambria Math" w:hAnsi="Cambria Math"/>
                      <w:sz w:val="24"/>
                      <w:szCs w:val="24"/>
                    </w:rPr>
                    <m:t>i</m:t>
                  </m:r>
                </m:sub>
              </m:sSub>
            </m:e>
          </m:d>
          <m:sSub>
            <m:sSubPr>
              <m:ctrlPr>
                <w:rPr>
                  <w:rFonts w:ascii="Cambria Math" w:hAnsi="Cambria Math"/>
                  <w:sz w:val="24"/>
                  <w:szCs w:val="24"/>
                </w:rPr>
              </m:ctrlPr>
            </m:sSubPr>
            <m:e>
              <m:r>
                <w:rPr>
                  <w:rFonts w:ascii="Cambria Math" w:hAnsi="Cambria Math"/>
                  <w:sz w:val="24"/>
                  <w:szCs w:val="24"/>
                </w:rPr>
                <m:t>N</m:t>
              </m:r>
            </m:e>
            <m:sub>
              <m:r>
                <w:rPr>
                  <w:rFonts w:ascii="Cambria Math" w:hAnsi="Cambria Math"/>
                  <w:sz w:val="24"/>
                  <w:szCs w:val="24"/>
                </w:rPr>
                <m:t>j</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A</m:t>
              </m:r>
            </m:e>
            <m:sub>
              <m:r>
                <w:rPr>
                  <w:rFonts w:ascii="Cambria Math" w:hAnsi="Cambria Math"/>
                  <w:sz w:val="24"/>
                  <w:szCs w:val="24"/>
                </w:rPr>
                <m:t>i</m:t>
              </m:r>
            </m:sub>
          </m:sSub>
          <m:r>
            <m:rPr>
              <m:sty m:val="p"/>
            </m:rPr>
            <w:rPr>
              <w:rFonts w:ascii="Cambria Math" w:hAnsi="Cambria Math"/>
              <w:sz w:val="24"/>
              <w:szCs w:val="24"/>
            </w:rPr>
            <m:t xml:space="preserve">   ∀   </m:t>
          </m:r>
          <m:r>
            <w:rPr>
              <w:rFonts w:ascii="Cambria Math" w:hAnsi="Cambria Math"/>
              <w:sz w:val="24"/>
              <w:szCs w:val="24"/>
            </w:rPr>
            <m:t>i</m:t>
          </m:r>
          <m:r>
            <m:rPr>
              <m:sty m:val="p"/>
            </m:rPr>
            <w:rPr>
              <w:rFonts w:ascii="Cambria Math" w:hAnsi="Cambria Math"/>
              <w:sz w:val="24"/>
              <w:szCs w:val="24"/>
            </w:rPr>
            <m:t>,</m:t>
          </m:r>
          <m:r>
            <w:rPr>
              <w:rFonts w:ascii="Cambria Math" w:hAnsi="Cambria Math"/>
              <w:sz w:val="24"/>
              <w:szCs w:val="24"/>
            </w:rPr>
            <m:t>j</m:t>
          </m:r>
          <m:r>
            <m:rPr>
              <m:sty m:val="p"/>
            </m:rPr>
            <w:rPr>
              <w:rFonts w:ascii="Cambria Math" w:hAnsi="Cambria Math"/>
              <w:sz w:val="24"/>
              <w:szCs w:val="24"/>
            </w:rPr>
            <m:t>=</m:t>
          </m:r>
          <m:r>
            <w:rPr>
              <w:rFonts w:ascii="Cambria Math" w:hAnsi="Cambria Math"/>
              <w:sz w:val="24"/>
              <w:szCs w:val="24"/>
            </w:rPr>
            <m:t>B</m:t>
          </m:r>
          <m:r>
            <m:rPr>
              <m:sty m:val="p"/>
            </m:rPr>
            <w:rPr>
              <w:rFonts w:ascii="Cambria Math" w:hAnsi="Cambria Math"/>
              <w:sz w:val="24"/>
              <w:szCs w:val="24"/>
            </w:rPr>
            <m:t xml:space="preserve">, </m:t>
          </m:r>
          <m:r>
            <w:rPr>
              <w:rFonts w:ascii="Cambria Math" w:hAnsi="Cambria Math"/>
              <w:sz w:val="24"/>
              <w:szCs w:val="24"/>
            </w:rPr>
            <m:t>S</m:t>
          </m:r>
          <m:r>
            <m:rPr>
              <m:sty m:val="p"/>
            </m:rPr>
            <w:rPr>
              <w:rFonts w:ascii="Cambria Math" w:hAnsi="Cambria Math"/>
              <w:sz w:val="24"/>
              <w:szCs w:val="24"/>
            </w:rPr>
            <m:t xml:space="preserve">; </m:t>
          </m:r>
          <m:r>
            <w:rPr>
              <w:rFonts w:ascii="Cambria Math" w:hAnsi="Cambria Math"/>
              <w:sz w:val="24"/>
              <w:szCs w:val="24"/>
            </w:rPr>
            <m:t>i</m:t>
          </m:r>
          <m:r>
            <m:rPr>
              <m:sty m:val="p"/>
            </m:rPr>
            <w:rPr>
              <w:rFonts w:ascii="Cambria Math" w:hAnsi="Cambria Math"/>
              <w:sz w:val="24"/>
              <w:szCs w:val="24"/>
            </w:rPr>
            <m:t>≠</m:t>
          </m:r>
          <m:r>
            <w:rPr>
              <w:rFonts w:ascii="Cambria Math" w:hAnsi="Cambria Math"/>
              <w:sz w:val="24"/>
              <w:szCs w:val="24"/>
            </w:rPr>
            <m:t>j.</m:t>
          </m:r>
          <m:r>
            <m:rPr>
              <m:sty m:val="p"/>
            </m:rPr>
            <w:rPr>
              <w:rFonts w:ascii="Cambria Math" w:hAnsi="Cambria Math"/>
              <w:sz w:val="24"/>
              <w:szCs w:val="24"/>
            </w:rPr>
            <m:t xml:space="preserve">                                                                           (1)</m:t>
          </m:r>
        </m:oMath>
      </m:oMathPara>
    </w:p>
    <w:p w:rsidR="00871432" w:rsidRPr="00871432" w:rsidRDefault="00871432" w:rsidP="00871432">
      <w:pPr>
        <w:pStyle w:val="NoSpacing"/>
        <w:spacing w:line="480" w:lineRule="auto"/>
        <w:jc w:val="both"/>
        <w:rPr>
          <w:rFonts w:ascii="Times New Roman" w:hAnsi="Times New Roman" w:cs="Times New Roman"/>
          <w:sz w:val="24"/>
          <w:szCs w:val="24"/>
        </w:rPr>
      </w:pPr>
      <w:r w:rsidRPr="00871432">
        <w:rPr>
          <w:rFonts w:ascii="Times New Roman" w:hAnsi="Times New Roman" w:cs="Times New Roman"/>
          <w:sz w:val="24"/>
          <w:szCs w:val="24"/>
        </w:rPr>
        <w:t xml:space="preserve">We assume only those agents with non-negative values of their net utility join the platform and carry out transactions. Therefore, the number of agents on side </w:t>
      </w:r>
      <w:proofErr w:type="spellStart"/>
      <w:r w:rsidRPr="00871432">
        <w:rPr>
          <w:rFonts w:ascii="Times New Roman" w:hAnsi="Times New Roman" w:cs="Times New Roman"/>
          <w:i/>
          <w:sz w:val="24"/>
          <w:szCs w:val="24"/>
        </w:rPr>
        <w:t>i</w:t>
      </w:r>
      <w:proofErr w:type="spellEnd"/>
      <w:r w:rsidRPr="00871432">
        <w:rPr>
          <w:rFonts w:ascii="Times New Roman" w:hAnsi="Times New Roman" w:cs="Times New Roman"/>
          <w:sz w:val="24"/>
          <w:szCs w:val="24"/>
        </w:rPr>
        <w:t xml:space="preserve"> who wishes to join the platform is derived as, </w:t>
      </w:r>
    </w:p>
    <w:p w:rsidR="00871432" w:rsidRPr="00871432" w:rsidRDefault="00F203C1" w:rsidP="00871432">
      <w:pPr>
        <w:tabs>
          <w:tab w:val="left" w:pos="8280"/>
        </w:tabs>
        <w:spacing w:line="360" w:lineRule="auto"/>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r>
          <m:rPr>
            <m:sty m:val="p"/>
          </m:rPr>
          <w:rPr>
            <w:rFonts w:ascii="Cambria Math" w:hAnsi="Times New Roman" w:cs="Times New Roman"/>
            <w:sz w:val="24"/>
            <w:szCs w:val="24"/>
          </w:rPr>
          <m:t>=</m:t>
        </m:r>
        <m:func>
          <m:funcPr>
            <m:ctrlPr>
              <w:rPr>
                <w:rFonts w:ascii="Cambria Math" w:hAnsi="Times New Roman" w:cs="Times New Roman"/>
                <w:sz w:val="24"/>
                <w:szCs w:val="24"/>
              </w:rPr>
            </m:ctrlPr>
          </m:funcPr>
          <m:fName>
            <m:r>
              <w:rPr>
                <w:rFonts w:ascii="Cambria Math" w:hAnsi="Cambria Math" w:cs="Times New Roman"/>
                <w:sz w:val="24"/>
                <w:szCs w:val="24"/>
              </w:rPr>
              <m:t>Pr</m:t>
            </m:r>
          </m:fName>
          <m:e>
            <m:d>
              <m:dPr>
                <m:ctrlPr>
                  <w:rPr>
                    <w:rFonts w:ascii="Cambria Math" w:hAnsi="Times New Roman" w:cs="Times New Roman"/>
                    <w:sz w:val="24"/>
                    <w:szCs w:val="24"/>
                  </w:rPr>
                </m:ctrlPr>
              </m:dPr>
              <m:e>
                <m:sSub>
                  <m:sSubPr>
                    <m:ctrlPr>
                      <w:rPr>
                        <w:rFonts w:ascii="Cambria Math" w:hAnsi="Times New Roman"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r>
                  <m:rPr>
                    <m:sty m:val="p"/>
                  </m:rPr>
                  <w:rPr>
                    <w:rFonts w:ascii="Cambria Math" w:hAnsi="Times New Roman" w:cs="Times New Roman"/>
                    <w:sz w:val="24"/>
                    <w:szCs w:val="24"/>
                  </w:rPr>
                  <m:t>≥</m:t>
                </m:r>
                <m:r>
                  <m:rPr>
                    <m:sty m:val="p"/>
                  </m:rPr>
                  <w:rPr>
                    <w:rFonts w:ascii="Cambria Math" w:hAnsi="Times New Roman" w:cs="Times New Roman"/>
                    <w:sz w:val="24"/>
                    <w:szCs w:val="24"/>
                  </w:rPr>
                  <m:t>0</m:t>
                </m:r>
              </m:e>
            </m:d>
            <m:r>
              <w:rPr>
                <w:rFonts w:ascii="Cambria Math" w:hAnsi="Cambria Math" w:cs="Cambria Math"/>
                <w:sz w:val="24"/>
                <w:szCs w:val="24"/>
              </w:rPr>
              <m:t>∀</m:t>
            </m:r>
            <m:r>
              <w:rPr>
                <w:rFonts w:ascii="Cambria Math" w:hAnsi="Times New Roman" w:cs="Times New Roman"/>
                <w:sz w:val="24"/>
                <w:szCs w:val="24"/>
              </w:rPr>
              <m:t xml:space="preserve"> i=B,S.</m:t>
            </m:r>
            <m:r>
              <m:rPr>
                <m:sty m:val="p"/>
              </m:rPr>
              <w:rPr>
                <w:rFonts w:ascii="Cambria Math" w:hAnsi="Times New Roman" w:cs="Times New Roman"/>
                <w:sz w:val="24"/>
                <w:szCs w:val="24"/>
              </w:rPr>
              <m:t xml:space="preserve">                                                                                                         (2)</m:t>
            </m:r>
          </m:e>
        </m:func>
      </m:oMath>
      <w:r w:rsidR="00871432" w:rsidRPr="00871432">
        <w:rPr>
          <w:rFonts w:ascii="Times New Roman" w:hAnsi="Times New Roman" w:cs="Times New Roman"/>
          <w:sz w:val="24"/>
          <w:szCs w:val="24"/>
        </w:rPr>
        <w:tab/>
      </w:r>
    </w:p>
    <w:p w:rsidR="00871432" w:rsidRPr="00871432" w:rsidRDefault="00871432" w:rsidP="00871432">
      <w:pPr>
        <w:pStyle w:val="NoSpacing"/>
        <w:spacing w:line="480" w:lineRule="auto"/>
        <w:rPr>
          <w:rFonts w:ascii="Times New Roman" w:eastAsiaTheme="minorEastAsia" w:hAnsi="Times New Roman" w:cs="Times New Roman"/>
          <w:sz w:val="24"/>
          <w:szCs w:val="24"/>
        </w:rPr>
      </w:pPr>
      <w:r w:rsidRPr="00871432">
        <w:rPr>
          <w:rFonts w:ascii="Times New Roman" w:eastAsiaTheme="minorEastAsia" w:hAnsi="Times New Roman" w:cs="Times New Roman"/>
          <w:sz w:val="24"/>
          <w:szCs w:val="24"/>
        </w:rPr>
        <w:t xml:space="preserve">Substituting from (1) which can be written </w:t>
      </w:r>
      <w:proofErr w:type="gramStart"/>
      <w:r w:rsidRPr="00871432">
        <w:rPr>
          <w:rFonts w:ascii="Times New Roman" w:eastAsiaTheme="minorEastAsia" w:hAnsi="Times New Roman" w:cs="Times New Roman"/>
          <w:sz w:val="24"/>
          <w:szCs w:val="24"/>
        </w:rPr>
        <w:t>as :</w:t>
      </w:r>
      <w:proofErr w:type="gramEnd"/>
    </w:p>
    <w:p w:rsidR="002C46ED" w:rsidRPr="00003516" w:rsidRDefault="00F203C1" w:rsidP="00003516">
      <w:pPr>
        <w:pStyle w:val="NoSpacing"/>
        <w:spacing w:line="480" w:lineRule="auto"/>
        <w:rPr>
          <w:rFonts w:ascii="Times New Roman" w:eastAsiaTheme="minorEastAsia" w:hAnsi="Times New Roman" w:cs="Times New Roman"/>
          <w:sz w:val="24"/>
          <w:szCs w:val="24"/>
        </w:rPr>
      </w:pPr>
      <m:oMathPara>
        <m:oMathParaPr>
          <m:jc m:val="left"/>
        </m:oMathParaPr>
        <m:oMath>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r>
            <w:rPr>
              <w:rFonts w:ascii="Cambria Math" w:hAnsi="Times New Roman" w:cs="Times New Roman"/>
              <w:sz w:val="24"/>
              <w:szCs w:val="24"/>
            </w:rPr>
            <m:t>=</m:t>
          </m:r>
          <m:func>
            <m:funcPr>
              <m:ctrlPr>
                <w:rPr>
                  <w:rFonts w:ascii="Cambria Math" w:hAnsi="Times New Roman" w:cs="Times New Roman"/>
                  <w:i/>
                  <w:sz w:val="24"/>
                  <w:szCs w:val="24"/>
                </w:rPr>
              </m:ctrlPr>
            </m:funcPr>
            <m:fName>
              <m:r>
                <w:rPr>
                  <w:rFonts w:ascii="Cambria Math" w:hAnsi="Cambria Math" w:cs="Times New Roman"/>
                  <w:sz w:val="24"/>
                  <w:szCs w:val="24"/>
                </w:rPr>
                <m:t>Pr</m:t>
              </m:r>
            </m:fName>
            <m:e>
              <m:d>
                <m:dPr>
                  <m:ctrlPr>
                    <w:rPr>
                      <w:rFonts w:ascii="Cambria Math" w:hAnsi="Times New Roman" w:cs="Times New Roman"/>
                      <w:i/>
                      <w:sz w:val="24"/>
                      <w:szCs w:val="24"/>
                    </w:rPr>
                  </m:ctrlPr>
                </m:dPr>
                <m:e>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r>
                    <w:rPr>
                      <w:rFonts w:ascii="Cambria Math" w:hAnsi="Times New Roman" w:cs="Times New Roman"/>
                      <w:sz w:val="24"/>
                      <w:szCs w:val="24"/>
                    </w:rPr>
                    <m:t>-</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num>
                    <m:den>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j</m:t>
                          </m:r>
                        </m:sub>
                      </m:sSub>
                    </m:den>
                  </m:f>
                  <m:r>
                    <m:rPr>
                      <m:sty m:val="p"/>
                    </m:rPr>
                    <w:rPr>
                      <w:rFonts w:ascii="Cambria Math" w:hAnsi="Times New Roman" w:cs="Times New Roman"/>
                      <w:sz w:val="24"/>
                      <w:szCs w:val="24"/>
                    </w:rPr>
                    <m:t>≥</m:t>
                  </m:r>
                  <m:r>
                    <m:rPr>
                      <m:sty m:val="p"/>
                    </m:rPr>
                    <w:rPr>
                      <w:rFonts w:ascii="Cambria Math" w:hAnsi="Times New Roman" w:cs="Times New Roman"/>
                      <w:sz w:val="24"/>
                      <w:szCs w:val="24"/>
                    </w:rPr>
                    <m:t>0</m:t>
                  </m:r>
                </m:e>
              </m:d>
            </m:e>
          </m:func>
          <m:r>
            <w:rPr>
              <w:rFonts w:ascii="Cambria Math" w:hAnsi="Cambria Math" w:cs="Cambria Math"/>
              <w:sz w:val="24"/>
              <w:szCs w:val="24"/>
            </w:rPr>
            <m:t>∀</m:t>
          </m:r>
          <m:r>
            <w:rPr>
              <w:rFonts w:ascii="Cambria Math" w:hAnsi="Times New Roman" w:cs="Times New Roman"/>
              <w:sz w:val="24"/>
              <w:szCs w:val="24"/>
            </w:rPr>
            <m:t xml:space="preserve"> i, j=B,S;i</m:t>
          </m:r>
          <m:r>
            <w:rPr>
              <w:rFonts w:ascii="Cambria Math" w:hAnsi="Cambria Math" w:cs="Times New Roman"/>
              <w:sz w:val="24"/>
              <w:szCs w:val="24"/>
            </w:rPr>
            <m:t>≠</m:t>
          </m:r>
          <m:r>
            <w:rPr>
              <w:rFonts w:ascii="Cambria Math" w:hAnsi="Times New Roman" w:cs="Times New Roman"/>
              <w:sz w:val="24"/>
              <w:szCs w:val="24"/>
            </w:rPr>
            <m:t>j</m:t>
          </m:r>
        </m:oMath>
      </m:oMathPara>
    </w:p>
    <w:p w:rsidR="00871432" w:rsidRPr="00DD0D5B" w:rsidRDefault="00871432" w:rsidP="00871432">
      <w:pPr>
        <w:pStyle w:val="NoSpacing"/>
        <w:spacing w:line="480" w:lineRule="auto"/>
        <w:rPr>
          <w:rFonts w:ascii="Times New Roman" w:hAnsi="Times New Roman" w:cs="Times New Roman"/>
          <w:sz w:val="24"/>
          <w:szCs w:val="24"/>
        </w:rPr>
      </w:pPr>
      <w:r w:rsidRPr="00DD0D5B">
        <w:rPr>
          <w:rFonts w:ascii="Times New Roman" w:hAnsi="Times New Roman" w:cs="Times New Roman"/>
          <w:sz w:val="24"/>
          <w:szCs w:val="24"/>
        </w:rPr>
        <w:t xml:space="preserve">Following </w:t>
      </w:r>
      <w:proofErr w:type="spellStart"/>
      <w:r w:rsidRPr="00DD0D5B">
        <w:rPr>
          <w:rFonts w:ascii="Times New Roman" w:hAnsi="Times New Roman" w:cs="Times New Roman"/>
          <w:sz w:val="24"/>
          <w:szCs w:val="24"/>
        </w:rPr>
        <w:t>Rochet</w:t>
      </w:r>
      <w:proofErr w:type="spellEnd"/>
      <w:r w:rsidRPr="00DD0D5B">
        <w:rPr>
          <w:rFonts w:ascii="Times New Roman" w:hAnsi="Times New Roman" w:cs="Times New Roman"/>
          <w:sz w:val="24"/>
          <w:szCs w:val="24"/>
        </w:rPr>
        <w:t xml:space="preserve"> and </w:t>
      </w:r>
      <w:proofErr w:type="spellStart"/>
      <w:r w:rsidRPr="00DD0D5B">
        <w:rPr>
          <w:rFonts w:ascii="Times New Roman" w:hAnsi="Times New Roman" w:cs="Times New Roman"/>
          <w:sz w:val="24"/>
          <w:szCs w:val="24"/>
        </w:rPr>
        <w:t>Tirole</w:t>
      </w:r>
      <w:proofErr w:type="spellEnd"/>
      <w:r w:rsidRPr="00DD0D5B">
        <w:rPr>
          <w:rFonts w:ascii="Times New Roman" w:hAnsi="Times New Roman" w:cs="Times New Roman"/>
          <w:sz w:val="24"/>
          <w:szCs w:val="24"/>
        </w:rPr>
        <w:t xml:space="preserve"> (2004), we assume that the platform sets the per-interaction price as,                                                                                                                                                                                                                                                                                                                                                                                                                                                                                                                                                                   </w:t>
      </w:r>
    </w:p>
    <w:p w:rsidR="00871432" w:rsidRPr="00DD0D5B" w:rsidRDefault="00F203C1" w:rsidP="00046671">
      <w:pPr>
        <w:pStyle w:val="NoSpacing"/>
        <w:tabs>
          <w:tab w:val="left" w:pos="8280"/>
        </w:tabs>
        <w:spacing w:line="480" w:lineRule="auto"/>
        <w:rPr>
          <w:rFonts w:ascii="Times New Roman" w:hAnsi="Times New Roman" w:cs="Times New Roman"/>
          <w:sz w:val="24"/>
          <w:szCs w:val="24"/>
        </w:rPr>
      </w:pPr>
      <m:oMathPara>
        <m:oMathParaPr>
          <m:jc m:val="left"/>
        </m:oMathParaPr>
        <m:oMath>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Times New Roman" w:cs="Times New Roman"/>
              <w:sz w:val="24"/>
              <w:szCs w:val="24"/>
            </w:rPr>
            <m:t>+</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num>
            <m:den>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j</m:t>
                  </m:r>
                </m:sub>
              </m:sSub>
            </m:den>
          </m:f>
          <m:r>
            <w:rPr>
              <w:rFonts w:ascii="Cambria Math" w:hAnsi="Cambria Math" w:cs="Cambria Math"/>
              <w:sz w:val="24"/>
              <w:szCs w:val="24"/>
            </w:rPr>
            <m:t xml:space="preserve"> ∀</m:t>
          </m:r>
          <m:r>
            <w:rPr>
              <w:rFonts w:ascii="Cambria Math" w:hAnsi="Times New Roman" w:cs="Times New Roman"/>
              <w:sz w:val="24"/>
              <w:szCs w:val="24"/>
            </w:rPr>
            <m:t xml:space="preserve"> i, j=B,S;i</m:t>
          </m:r>
          <m:r>
            <w:rPr>
              <w:rFonts w:ascii="Cambria Math" w:hAnsi="Cambria Math" w:cs="Times New Roman"/>
              <w:sz w:val="24"/>
              <w:szCs w:val="24"/>
            </w:rPr>
            <m:t>≠</m:t>
          </m:r>
          <m:r>
            <w:rPr>
              <w:rFonts w:ascii="Cambria Math" w:hAnsi="Times New Roman" w:cs="Times New Roman"/>
              <w:sz w:val="24"/>
              <w:szCs w:val="24"/>
            </w:rPr>
            <m:t>j.                                                                                                 (3)</m:t>
          </m:r>
        </m:oMath>
      </m:oMathPara>
    </w:p>
    <w:p w:rsidR="00871432" w:rsidRPr="00DD0D5B" w:rsidRDefault="00871432" w:rsidP="00871432">
      <w:pPr>
        <w:pStyle w:val="NoSpacing"/>
        <w:tabs>
          <w:tab w:val="left" w:pos="8280"/>
        </w:tabs>
        <w:spacing w:line="480" w:lineRule="auto"/>
        <w:rPr>
          <w:rFonts w:ascii="Times New Roman" w:eastAsiaTheme="minorEastAsia" w:hAnsi="Times New Roman" w:cs="Times New Roman"/>
          <w:sz w:val="24"/>
          <w:szCs w:val="24"/>
        </w:rPr>
      </w:pPr>
      <w:r w:rsidRPr="00DD0D5B">
        <w:rPr>
          <w:rFonts w:ascii="Times New Roman" w:eastAsiaTheme="minorEastAsia" w:hAnsi="Times New Roman" w:cs="Times New Roman"/>
          <w:sz w:val="24"/>
          <w:szCs w:val="24"/>
        </w:rPr>
        <w:t xml:space="preserve">The number of agents on the </w:t>
      </w:r>
      <m:oMath>
        <m:r>
          <w:rPr>
            <w:rFonts w:ascii="Cambria Math" w:eastAsiaTheme="minorEastAsia" w:hAnsi="Cambria Math" w:cs="Times New Roman"/>
            <w:sz w:val="24"/>
            <w:szCs w:val="24"/>
          </w:rPr>
          <m:t>i</m:t>
        </m:r>
      </m:oMath>
      <w:r w:rsidRPr="00046671">
        <w:rPr>
          <w:rFonts w:ascii="Times New Roman" w:eastAsiaTheme="minorEastAsia" w:hAnsi="Times New Roman" w:cs="Times New Roman"/>
          <w:sz w:val="24"/>
          <w:szCs w:val="24"/>
          <w:vertAlign w:val="superscript"/>
        </w:rPr>
        <w:t>th</w:t>
      </w:r>
      <w:r w:rsidRPr="00DD0D5B">
        <w:rPr>
          <w:rFonts w:ascii="Times New Roman" w:eastAsiaTheme="minorEastAsia" w:hAnsi="Times New Roman" w:cs="Times New Roman"/>
          <w:sz w:val="24"/>
          <w:szCs w:val="24"/>
        </w:rPr>
        <w:t xml:space="preserve"> side of the market must </w:t>
      </w:r>
      <w:proofErr w:type="gramStart"/>
      <w:r w:rsidRPr="00DD0D5B">
        <w:rPr>
          <w:rFonts w:ascii="Times New Roman" w:eastAsiaTheme="minorEastAsia" w:hAnsi="Times New Roman" w:cs="Times New Roman"/>
          <w:sz w:val="24"/>
          <w:szCs w:val="24"/>
        </w:rPr>
        <w:t>be</w:t>
      </w:r>
      <w:r w:rsidR="00046671">
        <w:rPr>
          <w:rFonts w:ascii="Times New Roman" w:eastAsiaTheme="minorEastAsia" w:hAnsi="Times New Roman" w:cs="Times New Roman"/>
          <w:sz w:val="24"/>
          <w:szCs w:val="24"/>
        </w:rPr>
        <w:t xml:space="preserve"> </w:t>
      </w:r>
      <w:r w:rsidRPr="00DD0D5B">
        <w:rPr>
          <w:rFonts w:ascii="Times New Roman" w:eastAsiaTheme="minorEastAsia" w:hAnsi="Times New Roman" w:cs="Times New Roman"/>
          <w:sz w:val="24"/>
          <w:szCs w:val="24"/>
        </w:rPr>
        <w:t>:</w:t>
      </w:r>
      <w:proofErr w:type="gramEnd"/>
    </w:p>
    <w:p w:rsidR="00871432" w:rsidRPr="00DD0D5B" w:rsidRDefault="00F203C1" w:rsidP="00871432">
      <w:pPr>
        <w:pStyle w:val="NoSpacing"/>
        <w:tabs>
          <w:tab w:val="left" w:pos="8280"/>
        </w:tabs>
        <w:spacing w:line="480" w:lineRule="auto"/>
        <w:rPr>
          <w:rFonts w:ascii="Times New Roman" w:eastAsiaTheme="minorEastAsia" w:hAnsi="Times New Roman" w:cs="Times New Roman"/>
          <w:i/>
          <w:sz w:val="24"/>
          <w:szCs w:val="24"/>
        </w:rPr>
      </w:pPr>
      <m:oMathPara>
        <m:oMathParaPr>
          <m:jc m:val="left"/>
        </m:oMathParaPr>
        <m:oMath>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r>
            <w:rPr>
              <w:rFonts w:ascii="Cambria Math" w:hAnsi="Times New Roman" w:cs="Times New Roman"/>
              <w:sz w:val="24"/>
              <w:szCs w:val="24"/>
            </w:rPr>
            <m:t>=</m:t>
          </m:r>
          <m:func>
            <m:funcPr>
              <m:ctrlPr>
                <w:rPr>
                  <w:rFonts w:ascii="Cambria Math" w:hAnsi="Times New Roman" w:cs="Times New Roman"/>
                  <w:i/>
                  <w:sz w:val="24"/>
                  <w:szCs w:val="24"/>
                </w:rPr>
              </m:ctrlPr>
            </m:funcPr>
            <m:fName>
              <m:r>
                <w:rPr>
                  <w:rFonts w:ascii="Cambria Math" w:hAnsi="Cambria Math" w:cs="Times New Roman"/>
                  <w:sz w:val="24"/>
                  <w:szCs w:val="24"/>
                </w:rPr>
                <m:t>Pr</m:t>
              </m:r>
            </m:fName>
            <m:e>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i</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e>
              </m:d>
            </m:e>
          </m:func>
          <m:r>
            <w:rPr>
              <w:rFonts w:ascii="Cambria Math" w:hAnsi="Cambria Math" w:cs="Cambria Math"/>
              <w:sz w:val="24"/>
              <w:szCs w:val="24"/>
            </w:rPr>
            <m:t>∀</m:t>
          </m:r>
          <m:r>
            <w:rPr>
              <w:rFonts w:ascii="Cambria Math" w:hAnsi="Times New Roman" w:cs="Times New Roman"/>
              <w:sz w:val="24"/>
              <w:szCs w:val="24"/>
            </w:rPr>
            <m:t xml:space="preserve"> i=B,S.                                                                                                       (4)</m:t>
          </m:r>
        </m:oMath>
      </m:oMathPara>
    </w:p>
    <w:p w:rsidR="00871432" w:rsidRPr="00DD0D5B" w:rsidRDefault="00871432" w:rsidP="00871432">
      <w:pPr>
        <w:pStyle w:val="NoSpacing"/>
        <w:spacing w:line="480" w:lineRule="auto"/>
        <w:rPr>
          <w:rFonts w:ascii="Times New Roman" w:eastAsiaTheme="minorEastAsia" w:hAnsi="Times New Roman" w:cs="Times New Roman"/>
          <w:sz w:val="24"/>
          <w:szCs w:val="24"/>
        </w:rPr>
      </w:pPr>
      <w:r w:rsidRPr="00DD0D5B">
        <w:rPr>
          <w:rFonts w:ascii="Times New Roman" w:hAnsi="Times New Roman" w:cs="Times New Roman"/>
          <w:sz w:val="24"/>
          <w:szCs w:val="24"/>
        </w:rPr>
        <w:t xml:space="preserve">Since </w:t>
      </w:r>
      <m:oMath>
        <m:sSub>
          <m:sSubPr>
            <m:ctrlPr>
              <w:rPr>
                <w:rFonts w:ascii="Cambria Math" w:hAnsi="Times New Roman"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i</m:t>
            </m:r>
          </m:sub>
        </m:sSub>
      </m:oMath>
      <w:r w:rsidRPr="00DD0D5B">
        <w:rPr>
          <w:rFonts w:ascii="Times New Roman" w:eastAsiaTheme="minorEastAsia" w:hAnsi="Times New Roman" w:cs="Times New Roman"/>
          <w:sz w:val="24"/>
          <w:szCs w:val="24"/>
        </w:rPr>
        <w:t xml:space="preserve"> is uniformly distributed over [0</w:t>
      </w:r>
      <w:proofErr w:type="gramStart"/>
      <w:r w:rsidRPr="00DD0D5B">
        <w:rPr>
          <w:rFonts w:ascii="Times New Roman" w:eastAsiaTheme="minorEastAsia" w:hAnsi="Times New Roman" w:cs="Times New Roman"/>
          <w:sz w:val="24"/>
          <w:szCs w:val="24"/>
        </w:rPr>
        <w:t>,1</w:t>
      </w:r>
      <w:proofErr w:type="gramEnd"/>
      <w:r w:rsidRPr="00DD0D5B">
        <w:rPr>
          <w:rFonts w:ascii="Times New Roman" w:eastAsiaTheme="minorEastAsia" w:hAnsi="Times New Roman" w:cs="Times New Roman"/>
          <w:sz w:val="24"/>
          <w:szCs w:val="24"/>
        </w:rPr>
        <w:t xml:space="preserve">] continuum, (4) implies, </w:t>
      </w:r>
    </w:p>
    <w:p w:rsidR="00871432" w:rsidRPr="00DD0D5B" w:rsidRDefault="00F203C1" w:rsidP="00871432">
      <w:pPr>
        <w:pStyle w:val="NoSpacing"/>
        <w:tabs>
          <w:tab w:val="left" w:pos="8280"/>
        </w:tabs>
        <w:spacing w:line="480" w:lineRule="auto"/>
        <w:rPr>
          <w:rFonts w:ascii="Times New Roman" w:eastAsiaTheme="minorEastAsia" w:hAnsi="Times New Roman" w:cs="Times New Roman"/>
          <w:sz w:val="24"/>
          <w:szCs w:val="24"/>
        </w:rPr>
      </w:pPr>
      <m:oMathPara>
        <m:oMathParaPr>
          <m:jc m:val="left"/>
        </m:oMathParaPr>
        <m:oMath>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r>
            <w:rPr>
              <w:rFonts w:ascii="Cambria Math" w:hAnsi="Times New Roman" w:cs="Times New Roman"/>
              <w:sz w:val="24"/>
              <w:szCs w:val="24"/>
            </w:rPr>
            <m:t>=1</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Times New Roman" w:cs="Times New Roman"/>
              <w:sz w:val="24"/>
              <w:szCs w:val="24"/>
            </w:rPr>
            <m:t>.                                                                                                                                     (5)</m:t>
          </m:r>
        </m:oMath>
      </m:oMathPara>
    </w:p>
    <w:p w:rsidR="00871432" w:rsidRPr="00DD0D5B" w:rsidRDefault="00871432" w:rsidP="00871432">
      <w:pPr>
        <w:pStyle w:val="NoSpacing"/>
        <w:spacing w:line="480" w:lineRule="auto"/>
        <w:rPr>
          <w:rFonts w:ascii="Times New Roman" w:hAnsi="Times New Roman" w:cs="Times New Roman"/>
          <w:sz w:val="24"/>
          <w:szCs w:val="24"/>
        </w:rPr>
      </w:pPr>
      <w:r w:rsidRPr="00DD0D5B">
        <w:rPr>
          <w:rFonts w:ascii="Times New Roman" w:hAnsi="Times New Roman" w:cs="Times New Roman"/>
          <w:sz w:val="24"/>
          <w:szCs w:val="24"/>
        </w:rPr>
        <w:t xml:space="preserve">Equation (5) can be elaborately expanded by putting </w:t>
      </w:r>
      <m:oMath>
        <m:r>
          <w:rPr>
            <w:rFonts w:ascii="Cambria Math" w:hAnsi="Cambria Math" w:cs="Times New Roman"/>
            <w:sz w:val="24"/>
            <w:szCs w:val="24"/>
          </w:rPr>
          <m:t>i</m:t>
        </m:r>
        <m:r>
          <w:rPr>
            <w:rFonts w:ascii="Cambria Math" w:hAnsi="Times New Roman" w:cs="Times New Roman"/>
            <w:sz w:val="24"/>
            <w:szCs w:val="24"/>
          </w:rPr>
          <m:t>,</m:t>
        </m:r>
        <m:r>
          <w:rPr>
            <w:rFonts w:ascii="Cambria Math" w:hAnsi="Cambria Math" w:cs="Times New Roman"/>
            <w:sz w:val="24"/>
            <w:szCs w:val="24"/>
          </w:rPr>
          <m:t xml:space="preserve">j ϵ </m:t>
        </m:r>
        <m:d>
          <m:dPr>
            <m:begChr m:val="{"/>
            <m:endChr m:val="}"/>
            <m:ctrlPr>
              <w:rPr>
                <w:rFonts w:ascii="Cambria Math" w:hAnsi="Times New Roman" w:cs="Times New Roman"/>
                <w:i/>
                <w:sz w:val="24"/>
                <w:szCs w:val="24"/>
              </w:rPr>
            </m:ctrlPr>
          </m:dPr>
          <m:e>
            <m:r>
              <w:rPr>
                <w:rFonts w:ascii="Cambria Math" w:hAnsi="Cambria Math" w:cs="Times New Roman"/>
                <w:sz w:val="24"/>
                <w:szCs w:val="24"/>
              </w:rPr>
              <m:t>B</m:t>
            </m:r>
            <m:r>
              <w:rPr>
                <w:rFonts w:ascii="Cambria Math" w:hAnsi="Times New Roman" w:cs="Times New Roman"/>
                <w:sz w:val="24"/>
                <w:szCs w:val="24"/>
              </w:rPr>
              <m:t xml:space="preserve">, </m:t>
            </m:r>
            <m:r>
              <w:rPr>
                <w:rFonts w:ascii="Cambria Math" w:hAnsi="Cambria Math" w:cs="Times New Roman"/>
                <w:sz w:val="24"/>
                <w:szCs w:val="24"/>
              </w:rPr>
              <m:t>S</m:t>
            </m:r>
          </m:e>
        </m:d>
        <m:r>
          <w:rPr>
            <w:rFonts w:ascii="Cambria Math" w:hAnsi="Times New Roman" w:cs="Times New Roman"/>
            <w:sz w:val="24"/>
            <w:szCs w:val="24"/>
          </w:rPr>
          <m:t xml:space="preserve">, </m:t>
        </m:r>
        <m:r>
          <w:rPr>
            <w:rFonts w:ascii="Cambria Math" w:hAnsi="Cambria Math" w:cs="Times New Roman"/>
            <w:sz w:val="24"/>
            <w:szCs w:val="24"/>
          </w:rPr>
          <m:t>i</m:t>
        </m:r>
        <m:r>
          <w:rPr>
            <w:rFonts w:ascii="Cambria Math" w:hAnsi="Times New Roman" w:cs="Times New Roman"/>
            <w:sz w:val="24"/>
            <w:szCs w:val="24"/>
          </w:rPr>
          <m:t>≠</m:t>
        </m:r>
        <m:r>
          <w:rPr>
            <w:rFonts w:ascii="Cambria Math" w:hAnsi="Cambria Math" w:cs="Times New Roman"/>
            <w:sz w:val="24"/>
            <w:szCs w:val="24"/>
          </w:rPr>
          <m:t>j</m:t>
        </m:r>
      </m:oMath>
      <w:r w:rsidRPr="00DD0D5B">
        <w:rPr>
          <w:rFonts w:ascii="Times New Roman" w:eastAsiaTheme="minorEastAsia" w:hAnsi="Times New Roman" w:cs="Times New Roman"/>
          <w:sz w:val="24"/>
          <w:szCs w:val="24"/>
        </w:rPr>
        <w:t xml:space="preserve"> to get, </w:t>
      </w:r>
    </w:p>
    <w:p w:rsidR="00871432" w:rsidRPr="00DD0D5B" w:rsidRDefault="00F203C1" w:rsidP="00871432">
      <w:pPr>
        <w:pStyle w:val="NoSpacing"/>
        <w:tabs>
          <w:tab w:val="left" w:pos="8370"/>
        </w:tabs>
        <w:spacing w:line="480" w:lineRule="auto"/>
        <w:rPr>
          <w:rFonts w:ascii="Times New Roman" w:eastAsiaTheme="minorEastAsia" w:hAnsi="Times New Roman" w:cs="Times New Roman"/>
          <w:sz w:val="24"/>
          <w:szCs w:val="24"/>
        </w:rPr>
      </w:pPr>
      <m:oMathPara>
        <m:oMathParaPr>
          <m:jc m:val="left"/>
        </m:oMathParaPr>
        <m:oMath>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B</m:t>
              </m:r>
            </m:sub>
          </m:sSub>
          <m:r>
            <w:rPr>
              <w:rFonts w:ascii="Cambria Math" w:hAnsi="Times New Roman" w:cs="Times New Roman"/>
              <w:sz w:val="24"/>
              <w:szCs w:val="24"/>
            </w:rPr>
            <m:t>=1</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B</m:t>
              </m:r>
            </m:sub>
          </m:sSub>
          <m:r>
            <w:rPr>
              <w:rFonts w:ascii="Cambria Math" w:hAnsi="Times New Roman" w:cs="Times New Roman"/>
              <w:sz w:val="24"/>
              <w:szCs w:val="24"/>
            </w:rPr>
            <m:t>,                                                                                                                                   (6)</m:t>
          </m:r>
        </m:oMath>
      </m:oMathPara>
    </w:p>
    <w:p w:rsidR="00871432" w:rsidRPr="00DD0D5B" w:rsidRDefault="00F203C1" w:rsidP="00871432">
      <w:pPr>
        <w:pStyle w:val="NoSpacing"/>
        <w:tabs>
          <w:tab w:val="left" w:pos="8280"/>
        </w:tabs>
        <w:spacing w:line="480" w:lineRule="auto"/>
        <w:rPr>
          <w:rFonts w:ascii="Times New Roman" w:eastAsiaTheme="minorEastAsia"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S</m:t>
            </m:r>
          </m:sub>
        </m:sSub>
        <m:r>
          <w:rPr>
            <w:rFonts w:ascii="Cambria Math" w:hAnsi="Times New Roman" w:cs="Times New Roman"/>
            <w:sz w:val="24"/>
            <w:szCs w:val="24"/>
          </w:rPr>
          <m:t>=1</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S</m:t>
            </m:r>
          </m:sub>
        </m:sSub>
        <m:r>
          <w:rPr>
            <w:rFonts w:ascii="Cambria Math" w:hAnsi="Times New Roman" w:cs="Times New Roman"/>
            <w:sz w:val="24"/>
            <w:szCs w:val="24"/>
          </w:rPr>
          <m:t>.                                                                                                                                    (</m:t>
        </m:r>
      </m:oMath>
      <w:r w:rsidR="00871432" w:rsidRPr="00DD0D5B">
        <w:rPr>
          <w:rFonts w:asciiTheme="majorHAnsi" w:eastAsiaTheme="minorEastAsia" w:hAnsiTheme="majorHAnsi" w:cs="Times New Roman"/>
          <w:sz w:val="24"/>
          <w:szCs w:val="24"/>
        </w:rPr>
        <w:t>7</w:t>
      </w:r>
      <m:oMath>
        <m:r>
          <w:rPr>
            <w:rFonts w:ascii="Cambria Math" w:hAnsi="Times New Roman" w:cs="Times New Roman"/>
            <w:sz w:val="24"/>
            <w:szCs w:val="24"/>
          </w:rPr>
          <m:t>)</m:t>
        </m:r>
      </m:oMath>
    </w:p>
    <w:p w:rsidR="00871432" w:rsidRPr="00DD0D5B" w:rsidRDefault="00871432" w:rsidP="00871432">
      <w:pPr>
        <w:pStyle w:val="NoSpacing"/>
        <w:spacing w:line="480" w:lineRule="auto"/>
        <w:jc w:val="both"/>
        <w:rPr>
          <w:rFonts w:ascii="Times New Roman" w:eastAsiaTheme="minorEastAsia" w:hAnsi="Times New Roman" w:cs="Times New Roman"/>
          <w:sz w:val="24"/>
          <w:szCs w:val="24"/>
        </w:rPr>
      </w:pPr>
      <w:r w:rsidRPr="00DD0D5B">
        <w:rPr>
          <w:rFonts w:ascii="Times New Roman" w:eastAsiaTheme="minorEastAsia" w:hAnsi="Times New Roman" w:cs="Times New Roman"/>
          <w:sz w:val="24"/>
          <w:szCs w:val="24"/>
        </w:rPr>
        <w:t>Equation (6) and (7) denote the buyers’ and sellers’ demand for platform services respectively. The demand for platform services on each side not only depends negatively on the usage fee charged by the monopoly platform per transaction but also on average fixed fee</w:t>
      </w:r>
      <m:oMath>
        <m:r>
          <w:rPr>
            <w:rFonts w:ascii="Cambria Math" w:eastAsiaTheme="minorEastAsia" w:hAnsi="Cambria Math" w:cs="Times New Roman"/>
            <w:sz w:val="24"/>
            <w:szCs w:val="24"/>
          </w:rPr>
          <m:t xml:space="preserve">  </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num>
          <m:den>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j</m:t>
                </m:r>
              </m:sub>
            </m:sSub>
          </m:den>
        </m:f>
      </m:oMath>
      <w:r w:rsidRPr="00DD0D5B">
        <w:rPr>
          <w:rFonts w:ascii="Times New Roman" w:eastAsiaTheme="minorEastAsia" w:hAnsi="Times New Roman" w:cs="Times New Roman"/>
          <w:sz w:val="24"/>
          <w:szCs w:val="24"/>
        </w:rPr>
        <w:t>. Since the average fixed fee falls with the number of agents on the opposite side of the platform, a positive network externality</w:t>
      </w:r>
      <w:r w:rsidR="008E3714">
        <w:rPr>
          <w:rFonts w:ascii="Times New Roman" w:eastAsiaTheme="minorEastAsia" w:hAnsi="Times New Roman" w:cs="Times New Roman"/>
          <w:sz w:val="24"/>
          <w:szCs w:val="24"/>
        </w:rPr>
        <w:t xml:space="preserve"> </w:t>
      </w:r>
      <w:r w:rsidRPr="00DD0D5B">
        <w:rPr>
          <w:rFonts w:ascii="Times New Roman" w:eastAsiaTheme="minorEastAsia" w:hAnsi="Times New Roman" w:cs="Times New Roman"/>
          <w:sz w:val="24"/>
          <w:szCs w:val="24"/>
        </w:rPr>
        <w:t>is generated from the other side.</w:t>
      </w:r>
    </w:p>
    <w:p w:rsidR="00871432" w:rsidRPr="00DD0D5B" w:rsidRDefault="00871432" w:rsidP="00871432">
      <w:pPr>
        <w:pStyle w:val="NoSpacing"/>
        <w:tabs>
          <w:tab w:val="left" w:pos="8190"/>
        </w:tabs>
        <w:spacing w:line="480" w:lineRule="auto"/>
        <w:rPr>
          <w:rFonts w:ascii="Times New Roman" w:hAnsi="Times New Roman" w:cs="Times New Roman"/>
          <w:sz w:val="24"/>
          <w:szCs w:val="24"/>
        </w:rPr>
      </w:pPr>
      <w:r w:rsidRPr="00DD0D5B">
        <w:rPr>
          <w:rFonts w:ascii="Times New Roman" w:hAnsi="Times New Roman" w:cs="Times New Roman"/>
          <w:sz w:val="24"/>
          <w:szCs w:val="24"/>
        </w:rPr>
        <w:t>The platform’s profit is given by:</w:t>
      </w:r>
    </w:p>
    <w:p w:rsidR="00871432" w:rsidRPr="00DD0D5B" w:rsidRDefault="00871432" w:rsidP="005336A4">
      <w:pPr>
        <w:pStyle w:val="NoSpacing"/>
        <w:tabs>
          <w:tab w:val="left" w:pos="8280"/>
        </w:tabs>
        <w:spacing w:line="480" w:lineRule="auto"/>
        <w:rPr>
          <w:rFonts w:ascii="Times New Roman" w:hAnsi="Times New Roman" w:cs="Times New Roman"/>
          <w:sz w:val="24"/>
          <w:szCs w:val="24"/>
        </w:rPr>
      </w:pPr>
      <m:oMath>
        <m:r>
          <w:rPr>
            <w:rFonts w:ascii="Cambria Math" w:hAnsi="Cambria Math" w:cs="Times New Roman"/>
            <w:sz w:val="24"/>
            <w:szCs w:val="24"/>
          </w:rPr>
          <m:t>π</m:t>
        </m:r>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B</m:t>
            </m:r>
          </m:sub>
        </m:sSub>
        <m:sSub>
          <m:sSubPr>
            <m:ctrlPr>
              <w:rPr>
                <w:rFonts w:ascii="Cambria Math" w:hAnsi="Times New Roman"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B</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S</m:t>
            </m:r>
          </m:sub>
        </m:sSub>
        <m:sSub>
          <m:sSubPr>
            <m:ctrlPr>
              <w:rPr>
                <w:rFonts w:ascii="Cambria Math" w:hAnsi="Times New Roman"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S</m:t>
            </m:r>
          </m:sub>
        </m:sSub>
        <m:r>
          <m:rPr>
            <m:sty m:val="p"/>
          </m:rPr>
          <w:rPr>
            <w:rFonts w:ascii="Cambria Math" w:hAnsi="Times New Roman" w:cs="Times New Roman"/>
            <w:sz w:val="24"/>
            <w:szCs w:val="24"/>
          </w:rPr>
          <m:t>+</m:t>
        </m:r>
        <m:d>
          <m:dPr>
            <m:ctrlPr>
              <w:rPr>
                <w:rFonts w:ascii="Cambria Math" w:hAnsi="Times New Roman" w:cs="Times New Roman"/>
                <w:sz w:val="24"/>
                <w:szCs w:val="24"/>
              </w:rPr>
            </m:ctrlPr>
          </m:dPr>
          <m:e>
            <m:sSub>
              <m:sSubPr>
                <m:ctrlPr>
                  <w:rPr>
                    <w:rFonts w:ascii="Cambria Math" w:hAnsi="Times New Roman"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B</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S</m:t>
                </m:r>
              </m:sub>
            </m:sSub>
            <m:r>
              <m:rPr>
                <m:sty m:val="p"/>
              </m:rPr>
              <w:rPr>
                <w:rFonts w:ascii="Times New Roman" w:hAnsi="Times New Roman" w:cs="Times New Roman"/>
                <w:sz w:val="24"/>
                <w:szCs w:val="24"/>
              </w:rPr>
              <m:t>-</m:t>
            </m:r>
            <m:r>
              <w:rPr>
                <w:rFonts w:ascii="Cambria Math" w:hAnsi="Cambria Math" w:cs="Times New Roman"/>
                <w:sz w:val="24"/>
                <w:szCs w:val="24"/>
              </w:rPr>
              <m:t>c</m:t>
            </m:r>
          </m:e>
        </m:d>
        <m:sSub>
          <m:sSubPr>
            <m:ctrlPr>
              <w:rPr>
                <w:rFonts w:ascii="Cambria Math" w:hAnsi="Times New Roman"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B</m:t>
            </m:r>
          </m:sub>
        </m:sSub>
        <m:sSub>
          <m:sSubPr>
            <m:ctrlPr>
              <w:rPr>
                <w:rFonts w:ascii="Cambria Math" w:hAnsi="Times New Roman"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S</m:t>
            </m:r>
          </m:sub>
        </m:sSub>
        <m:r>
          <m:rPr>
            <m:sty m:val="p"/>
          </m:rPr>
          <w:rPr>
            <w:rFonts w:ascii="Cambria Math" w:hAnsi="Times New Roman" w:cs="Times New Roman"/>
            <w:sz w:val="24"/>
            <w:szCs w:val="24"/>
          </w:rPr>
          <m:t>.</m:t>
        </m:r>
      </m:oMath>
      <w:r w:rsidRPr="00DD0D5B">
        <w:rPr>
          <w:rFonts w:ascii="Times New Roman" w:eastAsiaTheme="minorEastAsia" w:hAnsi="Times New Roman" w:cs="Times New Roman"/>
          <w:sz w:val="24"/>
          <w:szCs w:val="24"/>
        </w:rPr>
        <w:tab/>
      </w:r>
      <m:oMath>
        <m:r>
          <w:rPr>
            <w:rFonts w:ascii="Cambria Math" w:hAnsi="Times New Roman" w:cs="Times New Roman"/>
            <w:sz w:val="24"/>
            <w:szCs w:val="24"/>
          </w:rPr>
          <m:t>(</m:t>
        </m:r>
      </m:oMath>
      <w:r w:rsidRPr="00DD0D5B">
        <w:rPr>
          <w:rFonts w:asciiTheme="majorHAnsi" w:eastAsiaTheme="minorEastAsia" w:hAnsiTheme="majorHAnsi" w:cs="Times New Roman"/>
          <w:sz w:val="24"/>
          <w:szCs w:val="24"/>
        </w:rPr>
        <w:t>8</w:t>
      </w:r>
      <m:oMath>
        <m:r>
          <w:rPr>
            <w:rFonts w:ascii="Cambria Math" w:hAnsi="Times New Roman" w:cs="Times New Roman"/>
            <w:sz w:val="24"/>
            <w:szCs w:val="24"/>
          </w:rPr>
          <m:t>)</m:t>
        </m:r>
      </m:oMath>
    </w:p>
    <w:p w:rsidR="00871432" w:rsidRPr="00DD0D5B" w:rsidRDefault="00871432" w:rsidP="00871432">
      <w:pPr>
        <w:pStyle w:val="NoSpacing"/>
        <w:spacing w:line="480" w:lineRule="auto"/>
        <w:jc w:val="both"/>
        <w:rPr>
          <w:rFonts w:ascii="Times New Roman" w:hAnsi="Times New Roman" w:cs="Times New Roman"/>
          <w:sz w:val="24"/>
          <w:szCs w:val="24"/>
        </w:rPr>
      </w:pPr>
      <w:r w:rsidRPr="00DD0D5B">
        <w:rPr>
          <w:rFonts w:ascii="Times New Roman" w:hAnsi="Times New Roman" w:cs="Times New Roman"/>
          <w:sz w:val="24"/>
          <w:szCs w:val="24"/>
        </w:rPr>
        <w:t>The first term on the right-hand side of equation (8) denotes the revenue earned from the</w:t>
      </w:r>
      <w:r w:rsidR="00135B6B">
        <w:rPr>
          <w:rFonts w:ascii="Times New Roman" w:hAnsi="Times New Roman" w:cs="Times New Roman"/>
          <w:sz w:val="24"/>
          <w:szCs w:val="24"/>
        </w:rPr>
        <w:t xml:space="preserve"> </w:t>
      </w:r>
      <w:r w:rsidRPr="00DD0D5B">
        <w:rPr>
          <w:rFonts w:ascii="Times New Roman" w:hAnsi="Times New Roman" w:cs="Times New Roman"/>
          <w:sz w:val="24"/>
          <w:szCs w:val="24"/>
        </w:rPr>
        <w:t xml:space="preserve">charge of fixed membership fee from the buyer side. Similarly, the second term represents the revenue earned from fixed membership fee from the seller side. The third term stands for the net revenue earned from the charging of per-transaction usage fee from both the </w:t>
      </w:r>
      <w:proofErr w:type="spellStart"/>
      <w:r w:rsidR="00ED1382">
        <w:rPr>
          <w:rFonts w:ascii="Times New Roman" w:hAnsi="Times New Roman" w:cs="Times New Roman"/>
          <w:sz w:val="24"/>
          <w:szCs w:val="24"/>
        </w:rPr>
        <w:t>sides</w:t>
      </w:r>
      <w:proofErr w:type="gramStart"/>
      <w:r w:rsidR="00ED1382">
        <w:rPr>
          <w:rFonts w:ascii="Times New Roman" w:hAnsi="Times New Roman" w:cs="Times New Roman"/>
          <w:sz w:val="24"/>
          <w:szCs w:val="24"/>
        </w:rPr>
        <w:t>,</w:t>
      </w:r>
      <w:r w:rsidR="00135B6B" w:rsidRPr="00DD0D5B">
        <w:rPr>
          <w:rFonts w:ascii="Times New Roman" w:hAnsi="Times New Roman" w:cs="Times New Roman"/>
          <w:sz w:val="24"/>
          <w:szCs w:val="24"/>
        </w:rPr>
        <w:t>where</w:t>
      </w:r>
      <m:oMath>
        <w:proofErr w:type="spellEnd"/>
        <w:proofErr w:type="gramEnd"/>
        <m:sSub>
          <m:sSubPr>
            <m:ctrlPr>
              <w:rPr>
                <w:rFonts w:ascii="Cambria Math" w:hAnsi="Times New Roman" w:cs="Times New Roman"/>
                <w:sz w:val="24"/>
                <w:szCs w:val="24"/>
              </w:rPr>
            </m:ctrlPr>
          </m:sSubPr>
          <m:e>
            <m:r>
              <w:rPr>
                <w:rFonts w:ascii="Cambria Math" w:hAnsi="Cambria Math" w:cs="Times New Roman"/>
                <w:sz w:val="24"/>
                <w:szCs w:val="24"/>
              </w:rPr>
              <m:t xml:space="preserve"> N</m:t>
            </m:r>
          </m:e>
          <m:sub>
            <m:r>
              <w:rPr>
                <w:rFonts w:ascii="Cambria Math" w:hAnsi="Cambria Math" w:cs="Times New Roman"/>
                <w:sz w:val="24"/>
                <w:szCs w:val="24"/>
              </w:rPr>
              <m:t>B</m:t>
            </m:r>
          </m:sub>
        </m:sSub>
        <m:sSub>
          <m:sSubPr>
            <m:ctrlPr>
              <w:rPr>
                <w:rFonts w:ascii="Cambria Math" w:hAnsi="Times New Roman"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S</m:t>
            </m:r>
          </m:sub>
        </m:sSub>
      </m:oMath>
      <w:r w:rsidRPr="00DD0D5B">
        <w:rPr>
          <w:rFonts w:ascii="Times New Roman" w:eastAsiaTheme="minorEastAsia" w:hAnsi="Times New Roman" w:cs="Times New Roman"/>
          <w:sz w:val="24"/>
          <w:szCs w:val="24"/>
        </w:rPr>
        <w:t xml:space="preserve"> represents the number of transactions on the platform.</w:t>
      </w:r>
    </w:p>
    <w:p w:rsidR="00871432" w:rsidRPr="00DD0D5B" w:rsidRDefault="00871432" w:rsidP="007A7131">
      <w:pPr>
        <w:pStyle w:val="NoSpacing"/>
        <w:tabs>
          <w:tab w:val="left" w:pos="8280"/>
        </w:tabs>
        <w:spacing w:line="480" w:lineRule="auto"/>
        <w:rPr>
          <w:rFonts w:ascii="Times New Roman" w:hAnsi="Times New Roman" w:cs="Times New Roman"/>
          <w:sz w:val="24"/>
          <w:szCs w:val="24"/>
        </w:rPr>
      </w:pPr>
      <w:r w:rsidRPr="00DD0D5B">
        <w:rPr>
          <w:rFonts w:ascii="Times New Roman" w:hAnsi="Times New Roman" w:cs="Times New Roman"/>
          <w:sz w:val="24"/>
          <w:szCs w:val="24"/>
        </w:rPr>
        <w:t>Using (3), equation (8) can be rewritten as,</w:t>
      </w:r>
    </w:p>
    <w:p w:rsidR="00871432" w:rsidRPr="00DD0D5B" w:rsidRDefault="00871432" w:rsidP="002F1E05">
      <w:pPr>
        <w:pStyle w:val="NoSpacing"/>
        <w:tabs>
          <w:tab w:val="left" w:pos="8280"/>
        </w:tabs>
        <w:spacing w:line="480" w:lineRule="auto"/>
        <w:rPr>
          <w:rFonts w:ascii="Times New Roman" w:hAnsi="Times New Roman" w:cs="Times New Roman"/>
          <w:sz w:val="24"/>
          <w:szCs w:val="24"/>
        </w:rPr>
      </w:pPr>
      <m:oMath>
        <m:r>
          <w:rPr>
            <w:rFonts w:ascii="Cambria Math" w:hAnsi="Cambria Math" w:cs="Times New Roman"/>
            <w:sz w:val="24"/>
            <w:szCs w:val="24"/>
          </w:rPr>
          <m:t>π</m:t>
        </m:r>
        <m:r>
          <w:rPr>
            <w:rFonts w:ascii="Cambria Math" w:hAnsi="Times New Roman" w:cs="Times New Roman"/>
            <w:sz w:val="24"/>
            <w:szCs w:val="24"/>
          </w:rPr>
          <m:t>=</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B</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S</m:t>
                </m:r>
              </m:sub>
            </m:sSub>
            <m:r>
              <w:rPr>
                <w:rFonts w:ascii="Times New Roman" w:hAnsi="Times New Roman" w:cs="Times New Roman"/>
                <w:sz w:val="24"/>
                <w:szCs w:val="24"/>
              </w:rPr>
              <m:t>-</m:t>
            </m:r>
            <m:r>
              <w:rPr>
                <w:rFonts w:ascii="Cambria Math" w:hAnsi="Cambria Math" w:cs="Times New Roman"/>
                <w:sz w:val="24"/>
                <w:szCs w:val="24"/>
              </w:rPr>
              <m:t>c</m:t>
            </m:r>
          </m:e>
        </m:d>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B</m:t>
            </m:r>
          </m:sub>
        </m:sSub>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S</m:t>
            </m:r>
          </m:sub>
        </m:sSub>
        <m:r>
          <w:rPr>
            <w:rFonts w:ascii="Cambria Math" w:hAnsi="Times New Roman" w:cs="Times New Roman"/>
            <w:sz w:val="24"/>
            <w:szCs w:val="24"/>
          </w:rPr>
          <m:t xml:space="preserve">                                                                                                               </m:t>
        </m:r>
      </m:oMath>
      <w:r w:rsidRPr="00DD0D5B">
        <w:rPr>
          <w:rFonts w:ascii="Times New Roman" w:eastAsiaTheme="minorEastAsia" w:hAnsi="Times New Roman" w:cs="Times New Roman"/>
          <w:sz w:val="24"/>
          <w:szCs w:val="24"/>
        </w:rPr>
        <w:t>(</w:t>
      </w:r>
      <w:r w:rsidRPr="002F1E05">
        <w:rPr>
          <w:rFonts w:asciiTheme="majorHAnsi" w:eastAsiaTheme="minorEastAsia" w:hAnsiTheme="majorHAnsi" w:cs="Times New Roman"/>
          <w:sz w:val="24"/>
          <w:szCs w:val="24"/>
        </w:rPr>
        <w:t>9</w:t>
      </w:r>
      <w:r w:rsidRPr="00DD0D5B">
        <w:rPr>
          <w:rFonts w:ascii="Times New Roman" w:eastAsiaTheme="minorEastAsia" w:hAnsi="Times New Roman" w:cs="Times New Roman"/>
          <w:sz w:val="24"/>
          <w:szCs w:val="24"/>
        </w:rPr>
        <w:t>)</w:t>
      </w:r>
    </w:p>
    <w:p w:rsidR="002F1E05" w:rsidRDefault="00871432" w:rsidP="00871432">
      <w:pPr>
        <w:pStyle w:val="NoSpacing"/>
        <w:spacing w:line="480" w:lineRule="auto"/>
        <w:jc w:val="both"/>
        <w:rPr>
          <w:rFonts w:ascii="Times New Roman" w:hAnsi="Times New Roman" w:cs="Times New Roman"/>
          <w:sz w:val="24"/>
          <w:szCs w:val="24"/>
        </w:rPr>
      </w:pPr>
      <w:r w:rsidRPr="00DD0D5B">
        <w:rPr>
          <w:rFonts w:ascii="Times New Roman" w:hAnsi="Times New Roman" w:cs="Times New Roman"/>
          <w:sz w:val="24"/>
          <w:szCs w:val="24"/>
        </w:rPr>
        <w:t xml:space="preserve">Notice that for the purpose of profit maximization what matters for the monopoly platform is not the individual prices </w:t>
      </w:r>
      <m:oMath>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B</m:t>
            </m:r>
          </m:sub>
        </m:sSub>
      </m:oMath>
      <w:r w:rsidRPr="00DD0D5B">
        <w:rPr>
          <w:rFonts w:ascii="Times New Roman" w:hAnsi="Times New Roman" w:cs="Times New Roman"/>
          <w:sz w:val="24"/>
          <w:szCs w:val="24"/>
        </w:rPr>
        <w:t xml:space="preserve">and </w:t>
      </w:r>
      <m:oMath>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S</m:t>
            </m:r>
          </m:sub>
        </m:sSub>
      </m:oMath>
      <w:r w:rsidRPr="00DD0D5B">
        <w:rPr>
          <w:rFonts w:ascii="Times New Roman" w:hAnsi="Times New Roman" w:cs="Times New Roman"/>
          <w:sz w:val="24"/>
          <w:szCs w:val="24"/>
        </w:rPr>
        <w:t xml:space="preserve"> charged to the respective buyers and sellers but the </w:t>
      </w:r>
      <w:r w:rsidR="00574DC6">
        <w:rPr>
          <w:rFonts w:ascii="Times New Roman" w:hAnsi="Times New Roman" w:cs="Times New Roman"/>
          <w:sz w:val="24"/>
          <w:szCs w:val="24"/>
        </w:rPr>
        <w:t xml:space="preserve">total </w:t>
      </w:r>
      <w:r w:rsidRPr="00DD0D5B">
        <w:rPr>
          <w:rFonts w:ascii="Times New Roman" w:hAnsi="Times New Roman" w:cs="Times New Roman"/>
          <w:sz w:val="24"/>
          <w:szCs w:val="24"/>
        </w:rPr>
        <w:t xml:space="preserve">amount collected per transaction. A transaction is not complete unless a buyer </w:t>
      </w:r>
      <w:r w:rsidR="00574DC6">
        <w:rPr>
          <w:rFonts w:ascii="Times New Roman" w:hAnsi="Times New Roman" w:cs="Times New Roman"/>
          <w:sz w:val="24"/>
          <w:szCs w:val="24"/>
        </w:rPr>
        <w:t>meet</w:t>
      </w:r>
      <w:r w:rsidR="002F1E05">
        <w:rPr>
          <w:rFonts w:ascii="Times New Roman" w:hAnsi="Times New Roman" w:cs="Times New Roman"/>
          <w:sz w:val="24"/>
          <w:szCs w:val="24"/>
        </w:rPr>
        <w:t>s</w:t>
      </w:r>
      <w:r w:rsidRPr="00DD0D5B">
        <w:rPr>
          <w:rFonts w:ascii="Times New Roman" w:hAnsi="Times New Roman" w:cs="Times New Roman"/>
          <w:sz w:val="24"/>
          <w:szCs w:val="24"/>
        </w:rPr>
        <w:t xml:space="preserve"> a seller.</w:t>
      </w:r>
    </w:p>
    <w:p w:rsidR="00871432" w:rsidRPr="00DD0D5B" w:rsidRDefault="00871432" w:rsidP="00871432">
      <w:pPr>
        <w:pStyle w:val="NoSpacing"/>
        <w:spacing w:line="480" w:lineRule="auto"/>
        <w:jc w:val="both"/>
        <w:rPr>
          <w:rFonts w:ascii="Times New Roman" w:eastAsiaTheme="minorEastAsia" w:hAnsi="Times New Roman" w:cs="Times New Roman"/>
          <w:sz w:val="24"/>
          <w:szCs w:val="24"/>
        </w:rPr>
      </w:pPr>
      <w:r w:rsidRPr="00DD0D5B">
        <w:rPr>
          <w:rFonts w:ascii="Times New Roman" w:hAnsi="Times New Roman" w:cs="Times New Roman"/>
          <w:sz w:val="24"/>
          <w:szCs w:val="24"/>
        </w:rPr>
        <w:t>Defining</w:t>
      </w:r>
      <m:oMath>
        <m:r>
          <w:rPr>
            <w:rFonts w:ascii="Cambria Math" w:hAnsi="Cambria Math" w:cs="Times New Roman"/>
            <w:sz w:val="24"/>
            <w:szCs w:val="24"/>
          </w:rPr>
          <m:t xml:space="preserve"> </m:t>
        </m:r>
        <m:r>
          <w:rPr>
            <w:rFonts w:ascii="Cambria Math" w:hAnsi="Times New Roman" w:cs="Times New Roman"/>
            <w:sz w:val="24"/>
            <w:szCs w:val="24"/>
          </w:rPr>
          <m:t>p=</m:t>
        </m:r>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B</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S</m:t>
            </m:r>
          </m:sub>
        </m:sSub>
      </m:oMath>
      <w:r w:rsidRPr="00DD0D5B">
        <w:rPr>
          <w:rFonts w:ascii="Times New Roman" w:eastAsiaTheme="minorEastAsia" w:hAnsi="Times New Roman" w:cs="Times New Roman"/>
          <w:sz w:val="24"/>
          <w:szCs w:val="24"/>
        </w:rPr>
        <w:t xml:space="preserve"> as the amount collected per transaction, </w:t>
      </w:r>
      <w:r w:rsidRPr="00DD0D5B">
        <w:rPr>
          <w:rFonts w:ascii="Times New Roman" w:hAnsi="Times New Roman" w:cs="Times New Roman"/>
          <w:sz w:val="24"/>
          <w:szCs w:val="24"/>
        </w:rPr>
        <w:t xml:space="preserve">from (6) and (7) it </w:t>
      </w:r>
      <w:proofErr w:type="gramStart"/>
      <w:r w:rsidRPr="00DD0D5B">
        <w:rPr>
          <w:rFonts w:ascii="Times New Roman" w:hAnsi="Times New Roman" w:cs="Times New Roman"/>
          <w:sz w:val="24"/>
          <w:szCs w:val="24"/>
        </w:rPr>
        <w:t>follows</w:t>
      </w:r>
      <w:r w:rsidR="0003207F">
        <w:rPr>
          <w:rFonts w:ascii="Times New Roman" w:hAnsi="Times New Roman" w:cs="Times New Roman"/>
          <w:sz w:val="24"/>
          <w:szCs w:val="24"/>
        </w:rPr>
        <w:t xml:space="preserve"> </w:t>
      </w:r>
      <w:r w:rsidRPr="00DD0D5B">
        <w:rPr>
          <w:rFonts w:ascii="Times New Roman" w:hAnsi="Times New Roman" w:cs="Times New Roman"/>
          <w:sz w:val="24"/>
          <w:szCs w:val="24"/>
        </w:rPr>
        <w:t>:</w:t>
      </w:r>
      <w:proofErr w:type="gramEnd"/>
    </w:p>
    <w:p w:rsidR="00871432" w:rsidRPr="00DD0D5B" w:rsidRDefault="00871432" w:rsidP="007A7131">
      <w:pPr>
        <w:pStyle w:val="NoSpacing"/>
        <w:tabs>
          <w:tab w:val="left" w:pos="8280"/>
        </w:tabs>
        <w:spacing w:line="48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p</m:t>
          </m:r>
          <m:r>
            <m:rPr>
              <m:sty m:val="p"/>
            </m:rPr>
            <w:rPr>
              <w:rFonts w:ascii="Cambria Math" w:hAnsi="Times New Roman" w:cs="Times New Roman"/>
              <w:sz w:val="24"/>
              <w:szCs w:val="24"/>
            </w:rPr>
            <m:t>=2</m:t>
          </m:r>
          <m:r>
            <m:rPr>
              <m:sty m:val="p"/>
            </m:rPr>
            <w:rPr>
              <w:rFonts w:ascii="Times New Roman" w:hAnsi="Times New Roman" w:cs="Times New Roman"/>
              <w:sz w:val="24"/>
              <w:szCs w:val="24"/>
            </w:rPr>
            <m:t>-</m:t>
          </m:r>
          <m:sSub>
            <m:sSubPr>
              <m:ctrlPr>
                <w:rPr>
                  <w:rFonts w:ascii="Cambria Math" w:hAnsi="Times New Roman"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B</m:t>
              </m:r>
            </m:sub>
          </m:sSub>
          <m:r>
            <m:rPr>
              <m:sty m:val="p"/>
            </m:rPr>
            <w:rPr>
              <w:rFonts w:ascii="Times New Roman" w:hAnsi="Times New Roman" w:cs="Times New Roman"/>
              <w:sz w:val="24"/>
              <w:szCs w:val="24"/>
            </w:rPr>
            <m:t>-</m:t>
          </m:r>
          <m:sSub>
            <m:sSubPr>
              <m:ctrlPr>
                <w:rPr>
                  <w:rFonts w:ascii="Cambria Math" w:hAnsi="Times New Roman"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S</m:t>
              </m:r>
            </m:sub>
          </m:sSub>
          <m:r>
            <m:rPr>
              <m:sty m:val="p"/>
            </m:rPr>
            <w:rPr>
              <w:rFonts w:ascii="Cambria Math" w:hAnsi="Times New Roman" w:cs="Times New Roman"/>
              <w:sz w:val="24"/>
              <w:szCs w:val="24"/>
            </w:rPr>
            <m:t xml:space="preserve">                                                                                                                            (10)</m:t>
          </m:r>
        </m:oMath>
      </m:oMathPara>
    </w:p>
    <w:p w:rsidR="00871432" w:rsidRPr="00DD0D5B" w:rsidRDefault="00871432" w:rsidP="00871432">
      <w:pPr>
        <w:pStyle w:val="NoSpacing"/>
        <w:spacing w:line="480" w:lineRule="auto"/>
        <w:rPr>
          <w:rFonts w:ascii="Times New Roman" w:eastAsiaTheme="minorEastAsia" w:hAnsi="Times New Roman" w:cs="Times New Roman"/>
          <w:sz w:val="24"/>
          <w:szCs w:val="24"/>
        </w:rPr>
      </w:pPr>
      <w:r w:rsidRPr="00DD0D5B">
        <w:rPr>
          <w:rFonts w:ascii="Times New Roman" w:hAnsi="Times New Roman" w:cs="Times New Roman"/>
          <w:sz w:val="24"/>
          <w:szCs w:val="24"/>
        </w:rPr>
        <w:lastRenderedPageBreak/>
        <w:t xml:space="preserve">Using (10) in (9), the monopoly platform’s problem can alternatively be written as maximization of  </w:t>
      </w:r>
    </w:p>
    <w:p w:rsidR="00871432" w:rsidRPr="00DD0D5B" w:rsidRDefault="00871432" w:rsidP="00B81CC4">
      <w:pPr>
        <w:pStyle w:val="NoSpacing"/>
        <w:tabs>
          <w:tab w:val="left" w:pos="8280"/>
        </w:tabs>
        <w:spacing w:line="480" w:lineRule="auto"/>
        <w:rPr>
          <w:rFonts w:ascii="Times New Roman" w:hAnsi="Times New Roman" w:cs="Times New Roman"/>
          <w:sz w:val="24"/>
          <w:szCs w:val="24"/>
        </w:rPr>
      </w:pPr>
      <m:oMath>
        <m:r>
          <w:rPr>
            <w:rFonts w:ascii="Cambria Math" w:hAnsi="Cambria Math" w:cs="Times New Roman"/>
            <w:sz w:val="24"/>
            <w:szCs w:val="24"/>
          </w:rPr>
          <m:t>π</m:t>
        </m:r>
        <m:r>
          <w:rPr>
            <w:rFonts w:ascii="Cambria Math" w:hAnsi="Times New Roman" w:cs="Times New Roman"/>
            <w:sz w:val="24"/>
            <w:szCs w:val="24"/>
          </w:rPr>
          <m:t>=</m:t>
        </m:r>
        <m:d>
          <m:dPr>
            <m:ctrlPr>
              <w:rPr>
                <w:rFonts w:ascii="Cambria Math" w:hAnsi="Times New Roman" w:cs="Times New Roman"/>
                <w:i/>
                <w:sz w:val="24"/>
                <w:szCs w:val="24"/>
              </w:rPr>
            </m:ctrlPr>
          </m:dPr>
          <m:e>
            <m:r>
              <w:rPr>
                <w:rFonts w:ascii="Cambria Math" w:hAnsi="Times New Roman" w:cs="Times New Roman"/>
                <w:sz w:val="24"/>
                <w:szCs w:val="24"/>
              </w:rPr>
              <m:t>2</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B</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s</m:t>
                </m:r>
              </m:sub>
            </m:sSub>
            <m:r>
              <w:rPr>
                <w:rFonts w:ascii="Times New Roman" w:hAnsi="Times New Roman" w:cs="Times New Roman"/>
                <w:sz w:val="24"/>
                <w:szCs w:val="24"/>
              </w:rPr>
              <m:t>-</m:t>
            </m:r>
            <m:r>
              <w:rPr>
                <w:rFonts w:ascii="Cambria Math" w:hAnsi="Cambria Math" w:cs="Times New Roman"/>
                <w:sz w:val="24"/>
                <w:szCs w:val="24"/>
              </w:rPr>
              <m:t>c</m:t>
            </m:r>
          </m:e>
        </m:d>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B</m:t>
            </m:r>
          </m:sub>
        </m:sSub>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s</m:t>
            </m:r>
          </m:sub>
        </m:sSub>
        <m:r>
          <w:rPr>
            <w:rFonts w:ascii="Cambria Math" w:hAnsi="Times New Roman" w:cs="Times New Roman"/>
            <w:sz w:val="24"/>
            <w:szCs w:val="24"/>
          </w:rPr>
          <m:t xml:space="preserve">                                                                                                       </m:t>
        </m:r>
      </m:oMath>
      <w:r w:rsidRPr="00DD0D5B">
        <w:rPr>
          <w:rFonts w:ascii="Times New Roman" w:eastAsiaTheme="minorEastAsia" w:hAnsi="Times New Roman" w:cs="Times New Roman"/>
          <w:sz w:val="24"/>
          <w:szCs w:val="24"/>
        </w:rPr>
        <w:t>(</w:t>
      </w:r>
      <w:r w:rsidRPr="00DD0D5B">
        <w:rPr>
          <w:rFonts w:asciiTheme="majorHAnsi" w:eastAsiaTheme="minorEastAsia" w:hAnsiTheme="majorHAnsi" w:cs="Times New Roman"/>
          <w:sz w:val="24"/>
          <w:szCs w:val="24"/>
        </w:rPr>
        <w:t>11</w:t>
      </w:r>
      <w:r w:rsidRPr="00DD0D5B">
        <w:rPr>
          <w:rFonts w:ascii="Times New Roman" w:eastAsiaTheme="minorEastAsia" w:hAnsi="Times New Roman" w:cs="Times New Roman"/>
          <w:sz w:val="24"/>
          <w:szCs w:val="24"/>
        </w:rPr>
        <w:t>)</w:t>
      </w:r>
    </w:p>
    <w:p w:rsidR="00871432" w:rsidRPr="00DD0D5B" w:rsidRDefault="00871432" w:rsidP="00871432">
      <w:pPr>
        <w:pStyle w:val="NoSpacing"/>
        <w:spacing w:line="480" w:lineRule="auto"/>
        <w:jc w:val="both"/>
        <w:rPr>
          <w:rFonts w:ascii="Times New Roman" w:hAnsi="Times New Roman" w:cs="Times New Roman"/>
          <w:sz w:val="24"/>
          <w:szCs w:val="24"/>
        </w:rPr>
      </w:pPr>
      <w:proofErr w:type="gramStart"/>
      <w:r w:rsidRPr="00DD0D5B">
        <w:rPr>
          <w:rFonts w:ascii="Times New Roman" w:hAnsi="Times New Roman" w:cs="Times New Roman"/>
          <w:sz w:val="24"/>
          <w:szCs w:val="24"/>
        </w:rPr>
        <w:t>by</w:t>
      </w:r>
      <w:proofErr w:type="gramEnd"/>
      <w:r w:rsidRPr="00DD0D5B">
        <w:rPr>
          <w:rFonts w:ascii="Times New Roman" w:hAnsi="Times New Roman" w:cs="Times New Roman"/>
          <w:sz w:val="24"/>
          <w:szCs w:val="24"/>
        </w:rPr>
        <w:t xml:space="preserve"> choice of</w:t>
      </w:r>
      <m:oMath>
        <m:r>
          <w:rPr>
            <w:rFonts w:ascii="Cambria Math" w:hAnsi="Cambria Math" w:cs="Times New Roman"/>
            <w:sz w:val="24"/>
            <w:szCs w:val="24"/>
          </w:rPr>
          <m:t xml:space="preserve"> </m:t>
        </m:r>
        <m:d>
          <m:dPr>
            <m:begChr m:val="{"/>
            <m:endChr m:val="}"/>
            <m:ctrlPr>
              <w:rPr>
                <w:rFonts w:ascii="Cambria Math" w:hAnsi="Times New Roman" w:cs="Times New Roman"/>
                <w:i/>
                <w:sz w:val="24"/>
                <w:szCs w:val="24"/>
              </w:rPr>
            </m:ctrlPr>
          </m:dPr>
          <m:e>
            <m:sSub>
              <m:sSubPr>
                <m:ctrlPr>
                  <w:rPr>
                    <w:rFonts w:ascii="Cambria Math" w:hAnsi="Times New Roman"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B</m:t>
                </m:r>
              </m:sub>
            </m:sSub>
            <m:r>
              <w:rPr>
                <w:rFonts w:ascii="Cambria Math" w:hAnsi="Times New Roman" w:cs="Times New Roman"/>
                <w:sz w:val="24"/>
                <w:szCs w:val="24"/>
              </w:rPr>
              <m:t xml:space="preserve">, </m:t>
            </m:r>
            <m:sSub>
              <m:sSubPr>
                <m:ctrlPr>
                  <w:rPr>
                    <w:rFonts w:ascii="Cambria Math" w:hAnsi="Times New Roman"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S</m:t>
                </m:r>
              </m:sub>
            </m:sSub>
          </m:e>
        </m:d>
      </m:oMath>
      <w:r w:rsidRPr="00DD0D5B">
        <w:rPr>
          <w:rFonts w:ascii="Times New Roman" w:hAnsi="Times New Roman" w:cs="Times New Roman"/>
          <w:sz w:val="24"/>
          <w:szCs w:val="24"/>
        </w:rPr>
        <w:t xml:space="preserve">. </w:t>
      </w:r>
    </w:p>
    <w:p w:rsidR="00871432" w:rsidRPr="00DD0D5B" w:rsidRDefault="00871432" w:rsidP="00871432">
      <w:pPr>
        <w:pStyle w:val="NoSpacing"/>
        <w:spacing w:line="480" w:lineRule="auto"/>
        <w:ind w:right="-90"/>
        <w:jc w:val="both"/>
        <w:rPr>
          <w:rFonts w:ascii="Times New Roman" w:eastAsiaTheme="minorEastAsia" w:hAnsi="Times New Roman" w:cs="Times New Roman"/>
          <w:sz w:val="24"/>
          <w:szCs w:val="24"/>
        </w:rPr>
      </w:pPr>
      <w:r w:rsidRPr="00DD0D5B">
        <w:rPr>
          <w:rFonts w:ascii="Times New Roman" w:hAnsi="Times New Roman" w:cs="Times New Roman"/>
          <w:b/>
          <w:sz w:val="24"/>
          <w:szCs w:val="24"/>
        </w:rPr>
        <w:t xml:space="preserve">Proposition </w:t>
      </w:r>
      <w:proofErr w:type="gramStart"/>
      <w:r w:rsidRPr="00DD0D5B">
        <w:rPr>
          <w:rFonts w:ascii="Times New Roman" w:hAnsi="Times New Roman" w:cs="Times New Roman"/>
          <w:b/>
          <w:sz w:val="24"/>
          <w:szCs w:val="24"/>
        </w:rPr>
        <w:t>1</w:t>
      </w:r>
      <w:r w:rsidR="00B81CC4">
        <w:rPr>
          <w:rFonts w:ascii="Times New Roman" w:hAnsi="Times New Roman" w:cs="Times New Roman"/>
          <w:b/>
          <w:sz w:val="24"/>
          <w:szCs w:val="24"/>
        </w:rPr>
        <w:t xml:space="preserve"> </w:t>
      </w:r>
      <w:r w:rsidRPr="00B81CC4">
        <w:rPr>
          <w:rFonts w:ascii="Times New Roman" w:hAnsi="Times New Roman" w:cs="Times New Roman"/>
          <w:b/>
          <w:sz w:val="24"/>
          <w:szCs w:val="24"/>
        </w:rPr>
        <w:t>:</w:t>
      </w:r>
      <w:proofErr w:type="gramEnd"/>
      <w:r w:rsidR="00B81CC4">
        <w:rPr>
          <w:rFonts w:ascii="Times New Roman" w:hAnsi="Times New Roman" w:cs="Times New Roman"/>
          <w:sz w:val="24"/>
          <w:szCs w:val="24"/>
        </w:rPr>
        <w:t xml:space="preserve"> </w:t>
      </w:r>
      <w:r w:rsidRPr="00DD0D5B">
        <w:rPr>
          <w:rFonts w:ascii="Times New Roman" w:hAnsi="Times New Roman" w:cs="Times New Roman"/>
          <w:sz w:val="24"/>
          <w:szCs w:val="24"/>
        </w:rPr>
        <w:t>(</w:t>
      </w:r>
      <w:proofErr w:type="spellStart"/>
      <w:r w:rsidRPr="00DD0D5B">
        <w:rPr>
          <w:rFonts w:ascii="Times New Roman" w:hAnsi="Times New Roman" w:cs="Times New Roman"/>
          <w:sz w:val="24"/>
          <w:szCs w:val="24"/>
        </w:rPr>
        <w:t>i</w:t>
      </w:r>
      <w:proofErr w:type="spellEnd"/>
      <w:r w:rsidRPr="00DD0D5B">
        <w:rPr>
          <w:rFonts w:ascii="Times New Roman" w:hAnsi="Times New Roman" w:cs="Times New Roman"/>
          <w:sz w:val="24"/>
          <w:szCs w:val="24"/>
        </w:rPr>
        <w:t xml:space="preserve">) </w:t>
      </w:r>
      <w:r w:rsidRPr="00DD0D5B">
        <w:rPr>
          <w:rFonts w:ascii="Times New Roman" w:hAnsi="Times New Roman" w:cs="Times New Roman"/>
          <w:i/>
          <w:sz w:val="24"/>
          <w:szCs w:val="24"/>
        </w:rPr>
        <w:t xml:space="preserve">The total number of transactions on a monopoly platform is given by </w:t>
      </w: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2-c</m:t>
                    </m:r>
                  </m:num>
                  <m:den>
                    <m:r>
                      <w:rPr>
                        <w:rFonts w:ascii="Cambria Math" w:hAnsi="Cambria Math" w:cs="Times New Roman"/>
                        <w:sz w:val="24"/>
                        <w:szCs w:val="24"/>
                      </w:rPr>
                      <m:t>3</m:t>
                    </m:r>
                  </m:den>
                </m:f>
              </m:e>
            </m:d>
          </m:e>
          <m:sup>
            <m:r>
              <w:rPr>
                <w:rFonts w:ascii="Cambria Math" w:hAnsi="Cambria Math" w:cs="Times New Roman"/>
                <w:sz w:val="24"/>
                <w:szCs w:val="24"/>
              </w:rPr>
              <m:t>2</m:t>
            </m:r>
          </m:sup>
        </m:sSup>
        <m:r>
          <w:rPr>
            <w:rFonts w:ascii="Cambria Math" w:hAnsi="Cambria Math" w:cs="Times New Roman"/>
            <w:sz w:val="24"/>
            <w:szCs w:val="24"/>
          </w:rPr>
          <m:t xml:space="preserve">. </m:t>
        </m:r>
      </m:oMath>
      <w:r w:rsidRPr="00DD0D5B">
        <w:rPr>
          <w:rFonts w:ascii="Times New Roman" w:eastAsiaTheme="minorEastAsia" w:hAnsi="Times New Roman" w:cs="Times New Roman"/>
          <w:i/>
          <w:sz w:val="24"/>
          <w:szCs w:val="24"/>
        </w:rPr>
        <w:t>The platform collects</w:t>
      </w: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2(1+c)</m:t>
            </m:r>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 xml:space="preserve"> </m:t>
        </m:r>
      </m:oMath>
      <w:r w:rsidRPr="00DD0D5B">
        <w:rPr>
          <w:rFonts w:ascii="Times New Roman" w:eastAsiaTheme="minorEastAsia" w:hAnsi="Times New Roman" w:cs="Times New Roman"/>
          <w:i/>
          <w:sz w:val="24"/>
          <w:szCs w:val="24"/>
        </w:rPr>
        <w:t xml:space="preserve">per transaction and earns a profit of </w:t>
      </w: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2-c</m:t>
                    </m:r>
                  </m:num>
                  <m:den>
                    <m:r>
                      <w:rPr>
                        <w:rFonts w:ascii="Cambria Math" w:hAnsi="Cambria Math" w:cs="Times New Roman"/>
                        <w:sz w:val="24"/>
                        <w:szCs w:val="24"/>
                      </w:rPr>
                      <m:t>3</m:t>
                    </m:r>
                  </m:den>
                </m:f>
              </m:e>
            </m:d>
          </m:e>
          <m:sup>
            <m:r>
              <w:rPr>
                <w:rFonts w:ascii="Cambria Math" w:hAnsi="Cambria Math" w:cs="Times New Roman"/>
                <w:sz w:val="24"/>
                <w:szCs w:val="24"/>
              </w:rPr>
              <m:t>3</m:t>
            </m:r>
          </m:sup>
        </m:sSup>
        <m:r>
          <w:rPr>
            <w:rFonts w:ascii="Cambria Math" w:eastAsiaTheme="minorEastAsia" w:hAnsi="Cambria Math" w:cs="Times New Roman"/>
            <w:sz w:val="24"/>
            <w:szCs w:val="24"/>
          </w:rPr>
          <m:t>.</m:t>
        </m:r>
      </m:oMath>
    </w:p>
    <w:p w:rsidR="00B81CC4" w:rsidRDefault="00871432" w:rsidP="00871432">
      <w:pPr>
        <w:pStyle w:val="NoSpacing"/>
        <w:spacing w:line="480" w:lineRule="auto"/>
        <w:ind w:right="-90"/>
        <w:jc w:val="both"/>
        <w:rPr>
          <w:rFonts w:ascii="Times New Roman" w:eastAsiaTheme="minorEastAsia" w:hAnsi="Times New Roman" w:cs="Times New Roman"/>
          <w:sz w:val="24"/>
          <w:szCs w:val="24"/>
        </w:rPr>
      </w:pPr>
      <w:r w:rsidRPr="00DD0D5B">
        <w:rPr>
          <w:rFonts w:ascii="Times New Roman" w:eastAsiaTheme="minorEastAsia" w:hAnsi="Times New Roman" w:cs="Times New Roman"/>
          <w:sz w:val="24"/>
          <w:szCs w:val="24"/>
        </w:rPr>
        <w:t xml:space="preserve">(ii) </w:t>
      </w:r>
      <w:r w:rsidRPr="00DD0D5B">
        <w:rPr>
          <w:rFonts w:ascii="Times New Roman" w:eastAsiaTheme="minorEastAsia" w:hAnsi="Times New Roman" w:cs="Times New Roman"/>
          <w:i/>
          <w:sz w:val="24"/>
          <w:szCs w:val="24"/>
        </w:rPr>
        <w:t>The price charged on buyers’ side and sellers’ side are given by</w:t>
      </w:r>
      <w:r w:rsidRPr="00DD0D5B">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B</m:t>
                </m:r>
              </m:sub>
            </m:sSub>
          </m:num>
          <m:den>
            <m:r>
              <w:rPr>
                <w:rFonts w:ascii="Cambria Math" w:eastAsiaTheme="minorEastAsia" w:hAnsi="Cambria Math" w:cs="Times New Roman"/>
                <w:sz w:val="24"/>
                <w:szCs w:val="24"/>
              </w:rPr>
              <m:t>2-c</m:t>
            </m:r>
          </m:den>
        </m:f>
        <m:r>
          <w:rPr>
            <w:rFonts w:ascii="Cambria Math" w:eastAsiaTheme="minorEastAsia" w:hAnsi="Cambria Math" w:cs="Times New Roman"/>
            <w:sz w:val="24"/>
            <w:szCs w:val="24"/>
          </w:rPr>
          <m:t xml:space="preserve"> )</m:t>
        </m:r>
      </m:oMath>
      <w:r w:rsidRPr="00DD0D5B">
        <w:rPr>
          <w:rFonts w:ascii="Times New Roman" w:eastAsiaTheme="minorEastAsia" w:hAnsi="Times New Roman" w:cs="Times New Roman"/>
          <w:sz w:val="24"/>
          <w:szCs w:val="24"/>
        </w:rPr>
        <w:t xml:space="preserve"> and </w:t>
      </w:r>
      <w:r w:rsidR="00B81CC4">
        <w:rPr>
          <w:rFonts w:ascii="Times New Roman" w:eastAsiaTheme="minorEastAsia" w:hAnsi="Times New Roman" w:cs="Times New Roman"/>
          <w:sz w:val="24"/>
          <w:szCs w:val="24"/>
        </w:rPr>
        <w:t xml:space="preserve">           </w:t>
      </w:r>
    </w:p>
    <w:p w:rsidR="00871432" w:rsidRPr="00DD0D5B" w:rsidRDefault="00871432" w:rsidP="00871432">
      <w:pPr>
        <w:pStyle w:val="NoSpacing"/>
        <w:spacing w:line="480" w:lineRule="auto"/>
        <w:ind w:right="-90"/>
        <w:jc w:val="both"/>
        <w:rPr>
          <w:rFonts w:ascii="Times New Roman" w:eastAsiaTheme="minorEastAsia" w:hAnsi="Times New Roman" w:cs="Times New Roman"/>
          <w:sz w:val="24"/>
          <w:szCs w:val="24"/>
        </w:rPr>
      </w:pPr>
      <w:r w:rsidRPr="00DD0D5B">
        <w:rPr>
          <w:rFonts w:ascii="Times New Roman" w:eastAsiaTheme="minorEastAsia" w:hAnsi="Times New Roman" w:cs="Times New Roman"/>
          <w:sz w:val="24"/>
          <w:szCs w:val="24"/>
        </w:rPr>
        <w: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S</m:t>
            </m:r>
          </m:sub>
        </m:sSub>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S</m:t>
                </m:r>
              </m:sub>
            </m:sSub>
          </m:num>
          <m:den>
            <m:r>
              <w:rPr>
                <w:rFonts w:ascii="Cambria Math" w:eastAsiaTheme="minorEastAsia" w:hAnsi="Cambria Math" w:cs="Times New Roman"/>
                <w:sz w:val="24"/>
                <w:szCs w:val="24"/>
              </w:rPr>
              <m:t>2-c</m:t>
            </m:r>
          </m:den>
        </m:f>
        <m:r>
          <w:rPr>
            <w:rFonts w:ascii="Cambria Math" w:eastAsiaTheme="minorEastAsia" w:hAnsi="Cambria Math" w:cs="Times New Roman"/>
            <w:sz w:val="24"/>
            <w:szCs w:val="24"/>
          </w:rPr>
          <m:t xml:space="preserve"> ) </m:t>
        </m:r>
        <w:proofErr w:type="gramStart"/>
      </m:oMath>
      <w:r w:rsidRPr="00DD0D5B">
        <w:rPr>
          <w:rFonts w:ascii="Times New Roman" w:eastAsiaTheme="minorEastAsia" w:hAnsi="Times New Roman" w:cs="Times New Roman"/>
          <w:i/>
          <w:sz w:val="24"/>
          <w:szCs w:val="24"/>
        </w:rPr>
        <w:t>respectively</w:t>
      </w:r>
      <w:proofErr w:type="gramEnd"/>
      <w:r w:rsidRPr="00DD0D5B">
        <w:rPr>
          <w:rFonts w:ascii="Times New Roman" w:eastAsiaTheme="minorEastAsia" w:hAnsi="Times New Roman" w:cs="Times New Roman"/>
          <w:i/>
          <w:sz w:val="24"/>
          <w:szCs w:val="24"/>
        </w:rPr>
        <w:t>.</w:t>
      </w:r>
    </w:p>
    <w:p w:rsidR="00871432" w:rsidRPr="00DD0D5B" w:rsidRDefault="00871432" w:rsidP="00B81CC4">
      <w:pPr>
        <w:pStyle w:val="NoSpacing"/>
        <w:tabs>
          <w:tab w:val="left" w:pos="8280"/>
        </w:tabs>
        <w:spacing w:line="480" w:lineRule="auto"/>
        <w:jc w:val="both"/>
        <w:rPr>
          <w:rFonts w:ascii="Times New Roman" w:eastAsiaTheme="minorEastAsia" w:hAnsi="Times New Roman" w:cs="Times New Roman"/>
          <w:i/>
          <w:sz w:val="24"/>
          <w:szCs w:val="24"/>
        </w:rPr>
      </w:pPr>
      <w:r w:rsidRPr="00DD0D5B">
        <w:rPr>
          <w:rFonts w:ascii="Times New Roman" w:eastAsiaTheme="minorEastAsia" w:hAnsi="Times New Roman" w:cs="Times New Roman"/>
          <w:sz w:val="24"/>
          <w:szCs w:val="24"/>
        </w:rPr>
        <w:t>(iii)</w:t>
      </w:r>
      <w:r w:rsidR="00B81CC4">
        <w:rPr>
          <w:rFonts w:ascii="Times New Roman" w:eastAsiaTheme="minorEastAsia" w:hAnsi="Times New Roman" w:cs="Times New Roman"/>
          <w:sz w:val="24"/>
          <w:szCs w:val="24"/>
        </w:rPr>
        <w:t xml:space="preserve"> </w:t>
      </w:r>
      <w:r w:rsidRPr="00DD0D5B">
        <w:rPr>
          <w:rFonts w:ascii="Times New Roman" w:eastAsiaTheme="minorEastAsia" w:hAnsi="Times New Roman" w:cs="Times New Roman"/>
          <w:i/>
          <w:sz w:val="24"/>
          <w:szCs w:val="24"/>
        </w:rPr>
        <w:t xml:space="preserve">At the equilibrium one unit reduction in the fixed membership fee increases the per unit usage fee on each side of platform by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2-c</m:t>
            </m:r>
          </m:den>
        </m:f>
      </m:oMath>
      <w:r w:rsidRPr="00DD0D5B">
        <w:rPr>
          <w:rFonts w:ascii="Times New Roman" w:eastAsiaTheme="minorEastAsia" w:hAnsi="Times New Roman" w:cs="Times New Roman"/>
          <w:i/>
          <w:sz w:val="24"/>
          <w:szCs w:val="24"/>
        </w:rPr>
        <w:t xml:space="preserve"> units. </w:t>
      </w:r>
    </w:p>
    <w:p w:rsidR="00871432" w:rsidRPr="00DD0D5B" w:rsidRDefault="00871432" w:rsidP="00B81CC4">
      <w:pPr>
        <w:pStyle w:val="NoSpacing"/>
        <w:tabs>
          <w:tab w:val="left" w:pos="8280"/>
        </w:tabs>
        <w:spacing w:line="480" w:lineRule="auto"/>
        <w:jc w:val="both"/>
        <w:rPr>
          <w:rFonts w:ascii="Times New Roman" w:hAnsi="Times New Roman" w:cs="Times New Roman"/>
          <w:sz w:val="24"/>
          <w:szCs w:val="24"/>
        </w:rPr>
      </w:pPr>
      <w:proofErr w:type="gramStart"/>
      <w:r w:rsidRPr="00DD0D5B">
        <w:rPr>
          <w:rFonts w:ascii="Times New Roman" w:hAnsi="Times New Roman" w:cs="Times New Roman"/>
          <w:b/>
          <w:sz w:val="24"/>
          <w:szCs w:val="24"/>
        </w:rPr>
        <w:t>Proof</w:t>
      </w:r>
      <w:r w:rsidR="00B81CC4">
        <w:rPr>
          <w:rFonts w:ascii="Times New Roman" w:hAnsi="Times New Roman" w:cs="Times New Roman"/>
          <w:b/>
          <w:sz w:val="24"/>
          <w:szCs w:val="24"/>
        </w:rPr>
        <w:t xml:space="preserve"> </w:t>
      </w:r>
      <w:r w:rsidRPr="00DD0D5B">
        <w:rPr>
          <w:rFonts w:ascii="Times New Roman" w:hAnsi="Times New Roman" w:cs="Times New Roman"/>
          <w:b/>
          <w:sz w:val="24"/>
          <w:szCs w:val="24"/>
        </w:rPr>
        <w:t>:</w:t>
      </w:r>
      <w:proofErr w:type="gramEnd"/>
      <w:r w:rsidR="00B81CC4">
        <w:rPr>
          <w:rFonts w:ascii="Times New Roman" w:hAnsi="Times New Roman" w:cs="Times New Roman"/>
          <w:b/>
          <w:sz w:val="24"/>
          <w:szCs w:val="24"/>
        </w:rPr>
        <w:t xml:space="preserve"> </w:t>
      </w:r>
      <w:r w:rsidRPr="00DD0D5B">
        <w:rPr>
          <w:rFonts w:ascii="Times New Roman" w:hAnsi="Times New Roman" w:cs="Times New Roman"/>
          <w:sz w:val="24"/>
          <w:szCs w:val="24"/>
        </w:rPr>
        <w:t>(</w:t>
      </w:r>
      <w:proofErr w:type="spellStart"/>
      <w:r w:rsidRPr="00DD0D5B">
        <w:rPr>
          <w:rFonts w:ascii="Times New Roman" w:hAnsi="Times New Roman" w:cs="Times New Roman"/>
          <w:sz w:val="24"/>
          <w:szCs w:val="24"/>
        </w:rPr>
        <w:t>i</w:t>
      </w:r>
      <w:proofErr w:type="spellEnd"/>
      <w:r w:rsidRPr="00DD0D5B">
        <w:rPr>
          <w:rFonts w:ascii="Times New Roman" w:hAnsi="Times New Roman" w:cs="Times New Roman"/>
          <w:sz w:val="24"/>
          <w:szCs w:val="24"/>
        </w:rPr>
        <w:t>) Assuming existence of an interior solution, the first order condition for platform’s maximization exercise yields,</w:t>
      </w:r>
    </w:p>
    <w:p w:rsidR="00871432" w:rsidRPr="00DD0D5B" w:rsidRDefault="00F203C1" w:rsidP="00B81CC4">
      <w:pPr>
        <w:pStyle w:val="NoSpacing"/>
        <w:tabs>
          <w:tab w:val="left" w:pos="8280"/>
        </w:tabs>
        <w:spacing w:line="480" w:lineRule="auto"/>
        <w:rPr>
          <w:rFonts w:ascii="Times New Roman" w:hAnsi="Times New Roman" w:cs="Times New Roman"/>
          <w:sz w:val="24"/>
          <w:szCs w:val="24"/>
        </w:rPr>
      </w:pPr>
      <m:oMathPara>
        <m:oMathParaPr>
          <m:jc m:val="left"/>
        </m:oMathParaPr>
        <m:oMath>
          <m:f>
            <m:fPr>
              <m:ctrlPr>
                <w:rPr>
                  <w:rFonts w:ascii="Cambria Math" w:hAnsi="Times New Roman"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B</m:t>
                  </m:r>
                </m:sub>
              </m:sSub>
            </m:den>
          </m:f>
          <m:r>
            <w:rPr>
              <w:rFonts w:ascii="Cambria Math" w:hAnsi="Times New Roman" w:cs="Times New Roman"/>
              <w:sz w:val="24"/>
              <w:szCs w:val="24"/>
            </w:rPr>
            <m:t xml:space="preserve">=0 </m:t>
          </m:r>
          <m:r>
            <w:rPr>
              <w:rFonts w:ascii="Times New Roman" w:hAnsi="Cambria Math" w:cs="Times New Roman"/>
              <w:sz w:val="24"/>
              <w:szCs w:val="24"/>
            </w:rPr>
            <m:t>⟹</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B</m:t>
              </m:r>
            </m:sub>
          </m:sSub>
          <m:r>
            <w:rPr>
              <w:rFonts w:ascii="Cambria Math" w:hAnsi="Times New Roman" w:cs="Times New Roman"/>
              <w:sz w:val="24"/>
              <w:szCs w:val="24"/>
            </w:rPr>
            <m:t>+</m:t>
          </m:r>
          <m:d>
            <m:dPr>
              <m:ctrlPr>
                <w:rPr>
                  <w:rFonts w:ascii="Cambria Math" w:hAnsi="Times New Roman" w:cs="Times New Roman"/>
                  <w:i/>
                  <w:sz w:val="24"/>
                  <w:szCs w:val="24"/>
                </w:rPr>
              </m:ctrlPr>
            </m:dPr>
            <m:e>
              <m:r>
                <w:rPr>
                  <w:rFonts w:ascii="Cambria Math" w:hAnsi="Times New Roman" w:cs="Times New Roman"/>
                  <w:sz w:val="24"/>
                  <w:szCs w:val="24"/>
                </w:rPr>
                <m:t>2</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B</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s</m:t>
                  </m:r>
                </m:sub>
              </m:sSub>
              <m:r>
                <w:rPr>
                  <w:rFonts w:ascii="Times New Roman" w:hAnsi="Times New Roman" w:cs="Times New Roman"/>
                  <w:sz w:val="24"/>
                  <w:szCs w:val="24"/>
                </w:rPr>
                <m:t>-</m:t>
              </m:r>
              <m:r>
                <w:rPr>
                  <w:rFonts w:ascii="Cambria Math" w:hAnsi="Cambria Math" w:cs="Times New Roman"/>
                  <w:sz w:val="24"/>
                  <w:szCs w:val="24"/>
                </w:rPr>
                <m:t>c</m:t>
              </m:r>
            </m:e>
          </m:d>
          <m:r>
            <w:rPr>
              <w:rFonts w:ascii="Cambria Math" w:hAnsi="Times New Roman" w:cs="Times New Roman"/>
              <w:sz w:val="24"/>
              <w:szCs w:val="24"/>
            </w:rPr>
            <m:t xml:space="preserve">=0,                                                                        </m:t>
          </m:r>
          <m:d>
            <m:dPr>
              <m:ctrlPr>
                <w:rPr>
                  <w:rFonts w:ascii="Cambria Math" w:hAnsi="Times New Roman" w:cs="Times New Roman"/>
                  <w:i/>
                  <w:sz w:val="24"/>
                  <w:szCs w:val="24"/>
                </w:rPr>
              </m:ctrlPr>
            </m:dPr>
            <m:e>
              <m:r>
                <w:rPr>
                  <w:rFonts w:ascii="Cambria Math" w:hAnsi="Times New Roman" w:cs="Times New Roman"/>
                  <w:sz w:val="24"/>
                  <w:szCs w:val="24"/>
                </w:rPr>
                <m:t>12</m:t>
              </m:r>
            </m:e>
          </m:d>
        </m:oMath>
      </m:oMathPara>
    </w:p>
    <w:p w:rsidR="00871432" w:rsidRPr="00DD0D5B" w:rsidRDefault="00F203C1" w:rsidP="00B81CC4">
      <w:pPr>
        <w:pStyle w:val="NoSpacing"/>
        <w:tabs>
          <w:tab w:val="left" w:pos="8280"/>
        </w:tabs>
        <w:spacing w:line="480" w:lineRule="auto"/>
        <w:rPr>
          <w:rFonts w:ascii="Times New Roman" w:eastAsiaTheme="minorEastAsia" w:hAnsi="Times New Roman" w:cs="Times New Roman"/>
          <w:sz w:val="24"/>
          <w:szCs w:val="24"/>
        </w:rPr>
      </w:pPr>
      <m:oMathPara>
        <m:oMathParaPr>
          <m:jc m:val="left"/>
        </m:oMathParaPr>
        <m:oMath>
          <m:f>
            <m:fPr>
              <m:ctrlPr>
                <w:rPr>
                  <w:rFonts w:ascii="Cambria Math" w:hAnsi="Times New Roman"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S</m:t>
                  </m:r>
                </m:sub>
              </m:sSub>
            </m:den>
          </m:f>
          <m:r>
            <w:rPr>
              <w:rFonts w:ascii="Cambria Math" w:hAnsi="Times New Roman" w:cs="Times New Roman"/>
              <w:sz w:val="24"/>
              <w:szCs w:val="24"/>
            </w:rPr>
            <m:t xml:space="preserve">=0 </m:t>
          </m:r>
          <m:r>
            <w:rPr>
              <w:rFonts w:ascii="Times New Roman" w:hAnsi="Cambria Math" w:cs="Times New Roman"/>
              <w:sz w:val="24"/>
              <w:szCs w:val="24"/>
            </w:rPr>
            <m:t>⟹</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s</m:t>
              </m:r>
            </m:sub>
          </m:sSub>
          <m:r>
            <w:rPr>
              <w:rFonts w:ascii="Cambria Math" w:hAnsi="Times New Roman" w:cs="Times New Roman"/>
              <w:sz w:val="24"/>
              <w:szCs w:val="24"/>
            </w:rPr>
            <m:t>+</m:t>
          </m:r>
          <m:d>
            <m:dPr>
              <m:ctrlPr>
                <w:rPr>
                  <w:rFonts w:ascii="Cambria Math" w:hAnsi="Times New Roman" w:cs="Times New Roman"/>
                  <w:i/>
                  <w:sz w:val="24"/>
                  <w:szCs w:val="24"/>
                </w:rPr>
              </m:ctrlPr>
            </m:dPr>
            <m:e>
              <m:r>
                <w:rPr>
                  <w:rFonts w:ascii="Cambria Math" w:hAnsi="Times New Roman" w:cs="Times New Roman"/>
                  <w:sz w:val="24"/>
                  <w:szCs w:val="24"/>
                </w:rPr>
                <m:t>2</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B</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s</m:t>
                  </m:r>
                </m:sub>
              </m:sSub>
              <m:r>
                <w:rPr>
                  <w:rFonts w:ascii="Times New Roman" w:hAnsi="Times New Roman" w:cs="Times New Roman"/>
                  <w:sz w:val="24"/>
                  <w:szCs w:val="24"/>
                </w:rPr>
                <m:t>-</m:t>
              </m:r>
              <m:r>
                <w:rPr>
                  <w:rFonts w:ascii="Cambria Math" w:hAnsi="Cambria Math" w:cs="Times New Roman"/>
                  <w:sz w:val="24"/>
                  <w:szCs w:val="24"/>
                </w:rPr>
                <m:t>c</m:t>
              </m:r>
            </m:e>
          </m:d>
          <m:r>
            <w:rPr>
              <w:rFonts w:ascii="Cambria Math" w:hAnsi="Times New Roman" w:cs="Times New Roman"/>
              <w:sz w:val="24"/>
              <w:szCs w:val="24"/>
            </w:rPr>
            <m:t xml:space="preserve">=0.                                                                         </m:t>
          </m:r>
          <m:d>
            <m:dPr>
              <m:ctrlPr>
                <w:rPr>
                  <w:rFonts w:ascii="Cambria Math" w:hAnsi="Times New Roman" w:cs="Times New Roman"/>
                  <w:i/>
                  <w:sz w:val="24"/>
                  <w:szCs w:val="24"/>
                </w:rPr>
              </m:ctrlPr>
            </m:dPr>
            <m:e>
              <m:r>
                <w:rPr>
                  <w:rFonts w:ascii="Cambria Math" w:hAnsi="Times New Roman" w:cs="Times New Roman"/>
                  <w:sz w:val="24"/>
                  <w:szCs w:val="24"/>
                </w:rPr>
                <m:t>13</m:t>
              </m:r>
            </m:e>
          </m:d>
        </m:oMath>
      </m:oMathPara>
    </w:p>
    <w:p w:rsidR="00871432" w:rsidRPr="00DD0D5B" w:rsidRDefault="00871432" w:rsidP="00BC37B9">
      <w:pPr>
        <w:pStyle w:val="NoSpacing"/>
        <w:tabs>
          <w:tab w:val="left" w:pos="8280"/>
        </w:tabs>
        <w:spacing w:line="480" w:lineRule="auto"/>
        <w:jc w:val="both"/>
        <w:rPr>
          <w:rFonts w:ascii="Times New Roman" w:eastAsiaTheme="minorEastAsia" w:hAnsi="Times New Roman" w:cs="Times New Roman"/>
          <w:sz w:val="24"/>
          <w:szCs w:val="24"/>
        </w:rPr>
      </w:pPr>
      <w:proofErr w:type="gramStart"/>
      <w:r w:rsidRPr="00DD0D5B">
        <w:rPr>
          <w:rFonts w:ascii="Times New Roman" w:eastAsiaTheme="minorEastAsia" w:hAnsi="Times New Roman" w:cs="Times New Roman"/>
          <w:sz w:val="24"/>
          <w:szCs w:val="24"/>
        </w:rPr>
        <w:t>that</w:t>
      </w:r>
      <w:proofErr w:type="gramEnd"/>
      <w:r w:rsidRPr="00DD0D5B">
        <w:rPr>
          <w:rFonts w:ascii="Times New Roman" w:eastAsiaTheme="minorEastAsia" w:hAnsi="Times New Roman" w:cs="Times New Roman"/>
          <w:sz w:val="24"/>
          <w:szCs w:val="24"/>
        </w:rPr>
        <w:t xml:space="preserve"> solve for</w:t>
      </w:r>
      <m:oMath>
        <m:r>
          <w:rPr>
            <w:rFonts w:ascii="Cambria Math" w:eastAsiaTheme="minorEastAsia" w:hAnsi="Cambria Math" w:cs="Times New Roman"/>
            <w:sz w:val="24"/>
            <w:szCs w:val="24"/>
          </w:rPr>
          <m:t xml:space="preserve"> </m:t>
        </m:r>
        <m:sSub>
          <m:sSubPr>
            <m:ctrlPr>
              <w:rPr>
                <w:rFonts w:ascii="Cambria Math" w:hAnsi="Times New Roman"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B</m:t>
            </m:r>
          </m:sub>
        </m:sSub>
        <m:r>
          <w:rPr>
            <w:rFonts w:ascii="Cambria Math" w:hAnsi="Times New Roman" w:cs="Times New Roman"/>
            <w:sz w:val="24"/>
            <w:szCs w:val="24"/>
          </w:rPr>
          <m:t>=</m:t>
        </m:r>
        <m:sSub>
          <m:sSubPr>
            <m:ctrlPr>
              <w:rPr>
                <w:rFonts w:ascii="Cambria Math" w:hAnsi="Times New Roman"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S</m:t>
            </m:r>
          </m:sub>
        </m:sSub>
        <m:r>
          <w:rPr>
            <w:rFonts w:ascii="Cambria Math" w:hAnsi="Times New Roman"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2-c</m:t>
            </m:r>
          </m:num>
          <m:den>
            <m:r>
              <w:rPr>
                <w:rFonts w:ascii="Cambria Math" w:hAnsi="Cambria Math" w:cs="Times New Roman"/>
                <w:sz w:val="24"/>
                <w:szCs w:val="24"/>
              </w:rPr>
              <m:t>3</m:t>
            </m:r>
          </m:den>
        </m:f>
        <m:r>
          <w:rPr>
            <w:rFonts w:ascii="Cambria Math" w:hAnsi="Times New Roman" w:cs="Times New Roman"/>
            <w:sz w:val="24"/>
            <w:szCs w:val="24"/>
          </w:rPr>
          <m:t xml:space="preserve">&gt;0. </m:t>
        </m:r>
      </m:oMath>
      <w:r w:rsidRPr="00DD0D5B">
        <w:rPr>
          <w:rFonts w:ascii="Times New Roman" w:eastAsiaTheme="minorEastAsia" w:hAnsi="Times New Roman" w:cs="Times New Roman"/>
          <w:sz w:val="24"/>
          <w:szCs w:val="24"/>
        </w:rPr>
        <w:t xml:space="preserve"> The number of transactions on the platform is given by </w:t>
      </w:r>
      <m:oMath>
        <m:sSub>
          <m:sSubPr>
            <m:ctrlPr>
              <w:rPr>
                <w:rFonts w:ascii="Cambria Math" w:hAnsi="Times New Roman"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B</m:t>
            </m:r>
          </m:sub>
        </m:sSub>
        <m:sSub>
          <m:sSubPr>
            <m:ctrlPr>
              <w:rPr>
                <w:rFonts w:ascii="Cambria Math" w:hAnsi="Times New Roman"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S</m:t>
            </m:r>
          </m:sub>
        </m:sSub>
        <m:r>
          <w:rPr>
            <w:rFonts w:ascii="Cambria Math" w:hAnsi="Times New Roman"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2-c</m:t>
                    </m:r>
                  </m:num>
                  <m:den>
                    <m:r>
                      <w:rPr>
                        <w:rFonts w:ascii="Cambria Math" w:hAnsi="Cambria Math" w:cs="Times New Roman"/>
                        <w:sz w:val="24"/>
                        <w:szCs w:val="24"/>
                      </w:rPr>
                      <m:t>3</m:t>
                    </m:r>
                  </m:den>
                </m:f>
              </m:e>
            </m:d>
          </m:e>
          <m:sup>
            <m:r>
              <w:rPr>
                <w:rFonts w:ascii="Cambria Math" w:hAnsi="Cambria Math" w:cs="Times New Roman"/>
                <w:sz w:val="24"/>
                <w:szCs w:val="24"/>
              </w:rPr>
              <m:t>2</m:t>
            </m:r>
          </m:sup>
        </m:sSup>
        <m:r>
          <w:rPr>
            <w:rFonts w:ascii="Cambria Math" w:hAnsi="Cambria Math" w:cs="Times New Roman"/>
            <w:sz w:val="24"/>
            <w:szCs w:val="24"/>
          </w:rPr>
          <m:t>.</m:t>
        </m:r>
      </m:oMath>
      <w:r w:rsidR="00D34FAB">
        <w:rPr>
          <w:rFonts w:ascii="Times New Roman" w:eastAsiaTheme="minorEastAsia" w:hAnsi="Times New Roman" w:cs="Times New Roman"/>
          <w:sz w:val="24"/>
          <w:szCs w:val="24"/>
        </w:rPr>
        <w:t xml:space="preserve">  </w:t>
      </w:r>
      <w:r w:rsidRPr="00DD0D5B">
        <w:rPr>
          <w:rFonts w:ascii="Times New Roman" w:eastAsiaTheme="minorEastAsia" w:hAnsi="Times New Roman" w:cs="Times New Roman"/>
          <w:sz w:val="24"/>
          <w:szCs w:val="24"/>
        </w:rPr>
        <w:t xml:space="preserve">The values of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p</m:t>
            </m:r>
          </m:e>
        </m:acc>
      </m:oMath>
      <w:r w:rsidRPr="00DD0D5B">
        <w:rPr>
          <w:rFonts w:ascii="Times New Roman" w:eastAsiaTheme="minorEastAsia" w:hAnsi="Times New Roman" w:cs="Times New Roman"/>
          <w:sz w:val="24"/>
          <w:szCs w:val="24"/>
        </w:rPr>
        <w:t xml:space="preserve"> and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π</m:t>
            </m:r>
          </m:e>
        </m:acc>
      </m:oMath>
      <w:r w:rsidRPr="00DD0D5B">
        <w:rPr>
          <w:rFonts w:ascii="Times New Roman" w:eastAsiaTheme="minorEastAsia" w:hAnsi="Times New Roman" w:cs="Times New Roman"/>
          <w:sz w:val="24"/>
          <w:szCs w:val="24"/>
        </w:rPr>
        <w:t xml:space="preserve"> are derived from equation (10) and (11). The statement of the first part of the proposition follows. </w:t>
      </w:r>
    </w:p>
    <w:p w:rsidR="00871432" w:rsidRPr="00DD0D5B" w:rsidRDefault="00871432" w:rsidP="00871432">
      <w:pPr>
        <w:pStyle w:val="NoSpacing"/>
        <w:tabs>
          <w:tab w:val="left" w:pos="8280"/>
        </w:tabs>
        <w:spacing w:line="480" w:lineRule="auto"/>
        <w:jc w:val="both"/>
        <w:rPr>
          <w:rFonts w:ascii="Times New Roman" w:eastAsiaTheme="minorEastAsia" w:hAnsi="Times New Roman" w:cs="Times New Roman"/>
          <w:sz w:val="24"/>
          <w:szCs w:val="24"/>
        </w:rPr>
      </w:pPr>
      <w:r w:rsidRPr="00DD0D5B">
        <w:rPr>
          <w:rFonts w:ascii="Times New Roman" w:eastAsiaTheme="minorEastAsia" w:hAnsi="Times New Roman" w:cs="Times New Roman"/>
          <w:sz w:val="24"/>
          <w:szCs w:val="24"/>
        </w:rPr>
        <w:t xml:space="preserve">(ii) The second part of the proposition follows by substitution of </w:t>
      </w:r>
      <m:oMath>
        <m:sSub>
          <m:sSubPr>
            <m:ctrlPr>
              <w:rPr>
                <w:rFonts w:ascii="Cambria Math" w:hAnsi="Times New Roman" w:cs="Times New Roman"/>
                <w:i/>
                <w:sz w:val="24"/>
                <w:szCs w:val="24"/>
              </w:rPr>
            </m:ctrlPr>
          </m:sSubPr>
          <m:e>
            <m:r>
              <w:rPr>
                <w:rFonts w:ascii="Cambria Math" w:hAnsi="Times New Roman" w:cs="Times New Roman"/>
                <w:sz w:val="24"/>
                <w:szCs w:val="24"/>
              </w:rPr>
              <m:t xml:space="preserve"> </m:t>
            </m:r>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B</m:t>
            </m:r>
          </m:sub>
        </m:sSub>
      </m:oMath>
      <w:r w:rsidRPr="00DD0D5B">
        <w:rPr>
          <w:rFonts w:ascii="Times New Roman" w:eastAsiaTheme="minorEastAsia" w:hAnsi="Times New Roman" w:cs="Times New Roman"/>
          <w:sz w:val="24"/>
          <w:szCs w:val="24"/>
        </w:rPr>
        <w:t xml:space="preserve"> and </w:t>
      </w:r>
      <m:oMath>
        <m:sSub>
          <m:sSubPr>
            <m:ctrlPr>
              <w:rPr>
                <w:rFonts w:ascii="Cambria Math" w:hAnsi="Times New Roman"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S</m:t>
            </m:r>
          </m:sub>
        </m:sSub>
      </m:oMath>
      <w:r w:rsidR="00C06DAC">
        <w:rPr>
          <w:rFonts w:ascii="Times New Roman" w:eastAsiaTheme="minorEastAsia" w:hAnsi="Times New Roman" w:cs="Times New Roman"/>
          <w:sz w:val="24"/>
          <w:szCs w:val="24"/>
        </w:rPr>
        <w:t xml:space="preserve"> in </w:t>
      </w:r>
      <w:r w:rsidRPr="00DD0D5B">
        <w:rPr>
          <w:rFonts w:ascii="Times New Roman" w:eastAsiaTheme="minorEastAsia" w:hAnsi="Times New Roman" w:cs="Times New Roman"/>
          <w:sz w:val="24"/>
          <w:szCs w:val="24"/>
        </w:rPr>
        <w:t>(6) and (7) respectively.</w:t>
      </w:r>
    </w:p>
    <w:p w:rsidR="00871432" w:rsidRPr="00DD0D5B" w:rsidRDefault="00871432" w:rsidP="00871432">
      <w:pPr>
        <w:pStyle w:val="NoSpacing"/>
        <w:tabs>
          <w:tab w:val="left" w:pos="8280"/>
        </w:tabs>
        <w:spacing w:line="480" w:lineRule="auto"/>
        <w:jc w:val="both"/>
        <w:rPr>
          <w:rFonts w:ascii="Times New Roman" w:eastAsiaTheme="minorEastAsia" w:hAnsi="Times New Roman" w:cs="Times New Roman"/>
          <w:sz w:val="24"/>
          <w:szCs w:val="24"/>
        </w:rPr>
      </w:pPr>
      <w:r w:rsidRPr="00DD0D5B">
        <w:rPr>
          <w:rFonts w:ascii="Times New Roman" w:eastAsiaTheme="minorEastAsia" w:hAnsi="Times New Roman" w:cs="Times New Roman"/>
          <w:sz w:val="24"/>
          <w:szCs w:val="24"/>
        </w:rPr>
        <w:t xml:space="preserve">(iii) Substituting </w:t>
      </w:r>
      <m:oMath>
        <m:sSub>
          <m:sSubPr>
            <m:ctrlPr>
              <w:rPr>
                <w:rFonts w:ascii="Cambria Math" w:hAnsi="Times New Roman"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j</m:t>
            </m:r>
          </m:sub>
        </m:sSub>
      </m:oMath>
      <w:r w:rsidRPr="00DD0D5B">
        <w:rPr>
          <w:rFonts w:ascii="Times New Roman" w:eastAsiaTheme="minorEastAsia" w:hAnsi="Times New Roman" w:cs="Times New Roman"/>
          <w:sz w:val="24"/>
          <w:szCs w:val="24"/>
        </w:rPr>
        <w:t xml:space="preserve"> in equation (3), given equilibrium value </w:t>
      </w:r>
      <w:proofErr w:type="gramStart"/>
      <w:r w:rsidRPr="00DD0D5B">
        <w:rPr>
          <w:rFonts w:ascii="Times New Roman" w:eastAsiaTheme="minorEastAsia" w:hAnsi="Times New Roman" w:cs="Times New Roman"/>
          <w:sz w:val="24"/>
          <w:szCs w:val="24"/>
        </w:rPr>
        <w:t xml:space="preserve">of </w:t>
      </w:r>
      <m:oMath>
        <w:proofErr w:type="gramEnd"/>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oMath>
      <w:r w:rsidRPr="00DD0D5B">
        <w:rPr>
          <w:rFonts w:ascii="Times New Roman" w:eastAsiaTheme="minorEastAsia" w:hAnsi="Times New Roman" w:cs="Times New Roman"/>
          <w:sz w:val="24"/>
          <w:szCs w:val="24"/>
        </w:rPr>
        <w:t>, we obtain</w:t>
      </w:r>
      <w:r w:rsidR="00C06DAC">
        <w:rPr>
          <w:rFonts w:ascii="Times New Roman" w:eastAsiaTheme="minorEastAsia" w:hAnsi="Times New Roman" w:cs="Times New Roman"/>
          <w:sz w:val="24"/>
          <w:szCs w:val="24"/>
        </w:rPr>
        <w:t xml:space="preserve"> </w:t>
      </w:r>
      <w:r w:rsidRPr="00DD0D5B">
        <w:rPr>
          <w:rFonts w:ascii="Times New Roman" w:eastAsiaTheme="minorEastAsia" w:hAnsi="Times New Roman" w:cs="Times New Roman"/>
          <w:sz w:val="24"/>
          <w:szCs w:val="24"/>
        </w:rPr>
        <w:t>:</w:t>
      </w:r>
    </w:p>
    <w:p w:rsidR="00871432" w:rsidRPr="00DD0D5B" w:rsidRDefault="00871432" w:rsidP="00871432">
      <w:pPr>
        <w:pStyle w:val="NoSpacing"/>
        <w:tabs>
          <w:tab w:val="left" w:pos="8280"/>
        </w:tabs>
        <w:spacing w:line="48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w:lastRenderedPageBreak/>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2-c</m:t>
            </m:r>
          </m:den>
        </m:f>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i</m:t>
            </m:r>
          </m:sub>
        </m:sSub>
        <m:r>
          <w:rPr>
            <w:rFonts w:ascii="Cambria Math" w:hAnsi="Cambria Math" w:cs="Cambria Math"/>
            <w:sz w:val="24"/>
            <w:szCs w:val="24"/>
          </w:rPr>
          <m:t xml:space="preserve"> ∀</m:t>
        </m:r>
        <m:r>
          <w:rPr>
            <w:rFonts w:ascii="Cambria Math" w:hAnsi="Times New Roman" w:cs="Times New Roman"/>
            <w:sz w:val="24"/>
            <w:szCs w:val="24"/>
          </w:rPr>
          <m:t xml:space="preserve"> i, j=B,S</m:t>
        </m:r>
      </m:oMath>
      <w:r w:rsidRPr="00DD0D5B">
        <w:rPr>
          <w:rFonts w:ascii="Times New Roman" w:eastAsiaTheme="minorEastAsia" w:hAnsi="Times New Roman" w:cs="Times New Roman"/>
          <w:sz w:val="24"/>
          <w:szCs w:val="24"/>
        </w:rPr>
        <w:t>.</w:t>
      </w:r>
    </w:p>
    <w:p w:rsidR="00871432" w:rsidRPr="00DD0D5B" w:rsidRDefault="00871432" w:rsidP="00871432">
      <w:pPr>
        <w:pStyle w:val="NoSpacing"/>
        <w:tabs>
          <w:tab w:val="left" w:pos="8280"/>
        </w:tabs>
        <w:spacing w:line="480" w:lineRule="auto"/>
        <w:jc w:val="both"/>
        <w:rPr>
          <w:rFonts w:ascii="Times New Roman" w:eastAsiaTheme="minorEastAsia" w:hAnsi="Times New Roman" w:cs="Times New Roman"/>
          <w:sz w:val="24"/>
          <w:szCs w:val="24"/>
        </w:rPr>
      </w:pPr>
      <w:r w:rsidRPr="00DD0D5B">
        <w:rPr>
          <w:rFonts w:ascii="Times New Roman" w:eastAsiaTheme="minorEastAsia" w:hAnsi="Times New Roman" w:cs="Times New Roman"/>
          <w:sz w:val="24"/>
          <w:szCs w:val="24"/>
        </w:rPr>
        <w:t xml:space="preserve">The statement of the second part of the proposition follows. </w:t>
      </w:r>
      <w:r w:rsidRPr="00DD0D5B">
        <w:rPr>
          <w:rFonts w:ascii="Times New Roman" w:eastAsiaTheme="minorEastAsia" w:hAnsi="Times New Roman" w:cs="Times New Roman"/>
          <w:sz w:val="24"/>
          <w:szCs w:val="24"/>
        </w:rPr>
        <w:sym w:font="Symbol" w:char="F07F"/>
      </w:r>
    </w:p>
    <w:p w:rsidR="003C44B2" w:rsidRPr="003C44B2" w:rsidRDefault="00871432" w:rsidP="003C44B2">
      <w:pPr>
        <w:pStyle w:val="NoSpacing"/>
        <w:spacing w:line="120" w:lineRule="auto"/>
      </w:pPr>
      <w:r w:rsidRPr="00DD0D5B">
        <w:tab/>
      </w:r>
    </w:p>
    <w:p w:rsidR="00871432" w:rsidRPr="00DD0D5B" w:rsidRDefault="003C44B2" w:rsidP="003C44B2">
      <w:pPr>
        <w:pStyle w:val="NoSpacing"/>
        <w:tabs>
          <w:tab w:val="left" w:pos="810"/>
          <w:tab w:val="left" w:pos="8280"/>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871432" w:rsidRPr="00DD0D5B">
        <w:rPr>
          <w:rFonts w:ascii="Times New Roman" w:eastAsiaTheme="minorEastAsia" w:hAnsi="Times New Roman" w:cs="Times New Roman"/>
          <w:sz w:val="24"/>
          <w:szCs w:val="24"/>
        </w:rPr>
        <w:t>Notice from proposition 1 above that the equilibrium number of transactions (</w:t>
      </w:r>
      <m:oMath>
        <m:sSub>
          <m:sSubPr>
            <m:ctrlPr>
              <w:rPr>
                <w:rFonts w:ascii="Cambria Math" w:hAnsi="Times New Roman"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B</m:t>
            </m:r>
          </m:sub>
        </m:sSub>
        <m:sSub>
          <m:sSubPr>
            <m:ctrlPr>
              <w:rPr>
                <w:rFonts w:ascii="Cambria Math" w:hAnsi="Times New Roman"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S</m:t>
            </m:r>
          </m:sub>
        </m:sSub>
        <m:r>
          <w:rPr>
            <w:rFonts w:ascii="Cambria Math" w:hAnsi="Times New Roman" w:cs="Times New Roman"/>
            <w:sz w:val="24"/>
            <w:szCs w:val="24"/>
          </w:rPr>
          <m:t>)</m:t>
        </m:r>
      </m:oMath>
      <w:r w:rsidR="00871432" w:rsidRPr="00DD0D5B">
        <w:rPr>
          <w:rFonts w:ascii="Times New Roman" w:eastAsiaTheme="minorEastAsia" w:hAnsi="Times New Roman" w:cs="Times New Roman"/>
          <w:sz w:val="24"/>
          <w:szCs w:val="24"/>
        </w:rPr>
        <w:t>, the collection of the platform per transaction and profit of the platform are derived as function of the unit cost of arranging transactions.</w:t>
      </w:r>
      <w:r w:rsidR="00D70044">
        <w:rPr>
          <w:rFonts w:ascii="Times New Roman" w:eastAsiaTheme="minorEastAsia" w:hAnsi="Times New Roman" w:cs="Times New Roman"/>
          <w:sz w:val="24"/>
          <w:szCs w:val="24"/>
        </w:rPr>
        <w:t xml:space="preserve"> </w:t>
      </w:r>
      <w:r w:rsidR="00871432" w:rsidRPr="00DD0D5B">
        <w:rPr>
          <w:rFonts w:ascii="Times New Roman" w:eastAsiaTheme="minorEastAsia" w:hAnsi="Times New Roman" w:cs="Times New Roman"/>
          <w:sz w:val="24"/>
          <w:szCs w:val="24"/>
        </w:rPr>
        <w:t xml:space="preserve">In the comparative static exercise below we </w:t>
      </w:r>
      <w:r w:rsidR="00CF22FD">
        <w:rPr>
          <w:rFonts w:ascii="Times New Roman" w:eastAsiaTheme="minorEastAsia" w:hAnsi="Times New Roman" w:cs="Times New Roman"/>
          <w:sz w:val="24"/>
          <w:szCs w:val="24"/>
        </w:rPr>
        <w:t xml:space="preserve">have </w:t>
      </w:r>
      <w:r w:rsidR="00871432" w:rsidRPr="00DD0D5B">
        <w:rPr>
          <w:rFonts w:ascii="Times New Roman" w:eastAsiaTheme="minorEastAsia" w:hAnsi="Times New Roman" w:cs="Times New Roman"/>
          <w:sz w:val="24"/>
          <w:szCs w:val="24"/>
        </w:rPr>
        <w:t>derive</w:t>
      </w:r>
      <w:r w:rsidR="00CF22FD">
        <w:rPr>
          <w:rFonts w:ascii="Times New Roman" w:eastAsiaTheme="minorEastAsia" w:hAnsi="Times New Roman" w:cs="Times New Roman"/>
          <w:sz w:val="24"/>
          <w:szCs w:val="24"/>
        </w:rPr>
        <w:t>d</w:t>
      </w:r>
      <w:r w:rsidR="00871432" w:rsidRPr="00DD0D5B">
        <w:rPr>
          <w:rFonts w:ascii="Times New Roman" w:eastAsiaTheme="minorEastAsia" w:hAnsi="Times New Roman" w:cs="Times New Roman"/>
          <w:sz w:val="24"/>
          <w:szCs w:val="24"/>
        </w:rPr>
        <w:t xml:space="preserve"> the sensitivity of the equilibrium due to the change in the unit cost. Also notice that although the model can solve for the equilibrium prices charged on the two sides of the platform, it cannot derive the unique combination of per unit usage fee and fixed membership fee on either of the sides. However, on either side there exists a trade-off between the fixed fee and per unit usage fee charged by the </w:t>
      </w:r>
      <w:proofErr w:type="gramStart"/>
      <w:r w:rsidR="00871432" w:rsidRPr="00DD0D5B">
        <w:rPr>
          <w:rFonts w:ascii="Times New Roman" w:eastAsiaTheme="minorEastAsia" w:hAnsi="Times New Roman" w:cs="Times New Roman"/>
          <w:sz w:val="24"/>
          <w:szCs w:val="24"/>
        </w:rPr>
        <w:t>platform</w:t>
      </w:r>
      <w:r w:rsidR="00D70044">
        <w:rPr>
          <w:rFonts w:ascii="Times New Roman" w:eastAsiaTheme="minorEastAsia" w:hAnsi="Times New Roman" w:cs="Times New Roman"/>
          <w:sz w:val="24"/>
          <w:szCs w:val="24"/>
        </w:rPr>
        <w:t xml:space="preserve"> </w:t>
      </w:r>
      <w:r w:rsidR="00871432" w:rsidRPr="00DD0D5B">
        <w:rPr>
          <w:rFonts w:ascii="Times New Roman" w:eastAsiaTheme="minorEastAsia" w:hAnsi="Times New Roman" w:cs="Times New Roman"/>
          <w:sz w:val="24"/>
          <w:szCs w:val="24"/>
        </w:rPr>
        <w:t>:</w:t>
      </w:r>
      <w:proofErr w:type="gramEnd"/>
      <w:r w:rsidR="00871432" w:rsidRPr="00DD0D5B">
        <w:rPr>
          <w:rFonts w:ascii="Times New Roman" w:eastAsiaTheme="minorEastAsia" w:hAnsi="Times New Roman" w:cs="Times New Roman"/>
          <w:sz w:val="24"/>
          <w:szCs w:val="24"/>
        </w:rPr>
        <w:t xml:space="preserve"> higher is the fixed fee, lower is the per unit usage fee. The second part of the proposition identifies the exact tradeoff that is going to exist at the equilibrium. Since </w:t>
      </w:r>
      <m:oMath>
        <m:r>
          <w:rPr>
            <w:rFonts w:ascii="Cambria Math" w:hAnsi="Cambria Math" w:cs="Times New Roman"/>
            <w:sz w:val="24"/>
            <w:szCs w:val="24"/>
          </w:rPr>
          <m:t>c&lt;1</m:t>
        </m:r>
      </m:oMath>
      <w:r w:rsidR="00871432" w:rsidRPr="00DD0D5B">
        <w:rPr>
          <w:rFonts w:ascii="Times New Roman" w:eastAsiaTheme="minorEastAsia" w:hAnsi="Times New Roman" w:cs="Times New Roman"/>
          <w:sz w:val="24"/>
          <w:szCs w:val="24"/>
        </w:rPr>
        <w:t xml:space="preserve"> the effect of one unit reduction of the fixed membership fee gets multiplied by a factor of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2-c</m:t>
            </m:r>
          </m:den>
        </m:f>
      </m:oMath>
      <w:r w:rsidR="00871432" w:rsidRPr="00DD0D5B">
        <w:rPr>
          <w:rFonts w:ascii="Times New Roman" w:eastAsiaTheme="minorEastAsia" w:hAnsi="Times New Roman" w:cs="Times New Roman"/>
          <w:sz w:val="24"/>
          <w:szCs w:val="24"/>
        </w:rPr>
        <w:t xml:space="preserve"> to increase the rate of per unit usage fee. </w:t>
      </w:r>
    </w:p>
    <w:p w:rsidR="00871432" w:rsidRPr="00DD0D5B" w:rsidRDefault="00871432" w:rsidP="00871432">
      <w:pPr>
        <w:pStyle w:val="NoSpacing"/>
      </w:pPr>
    </w:p>
    <w:p w:rsidR="00871432" w:rsidRPr="00DD0D5B" w:rsidRDefault="00871432" w:rsidP="00871432">
      <w:pPr>
        <w:pStyle w:val="NoSpacing"/>
        <w:tabs>
          <w:tab w:val="left" w:pos="8280"/>
        </w:tabs>
        <w:spacing w:line="480" w:lineRule="auto"/>
        <w:jc w:val="both"/>
        <w:rPr>
          <w:rFonts w:ascii="Times New Roman" w:eastAsiaTheme="minorEastAsia" w:hAnsi="Times New Roman" w:cs="Times New Roman"/>
          <w:i/>
          <w:sz w:val="24"/>
          <w:szCs w:val="24"/>
        </w:rPr>
      </w:pPr>
      <w:r w:rsidRPr="00DD0D5B">
        <w:rPr>
          <w:rFonts w:ascii="Times New Roman" w:eastAsiaTheme="minorEastAsia" w:hAnsi="Times New Roman" w:cs="Times New Roman"/>
          <w:b/>
          <w:sz w:val="24"/>
          <w:szCs w:val="24"/>
        </w:rPr>
        <w:t xml:space="preserve">Proposition </w:t>
      </w:r>
      <w:proofErr w:type="gramStart"/>
      <w:r w:rsidRPr="00DD0D5B">
        <w:rPr>
          <w:rFonts w:ascii="Times New Roman" w:eastAsiaTheme="minorEastAsia" w:hAnsi="Times New Roman" w:cs="Times New Roman"/>
          <w:b/>
          <w:sz w:val="24"/>
          <w:szCs w:val="24"/>
        </w:rPr>
        <w:t>2</w:t>
      </w:r>
      <w:r w:rsidR="00D70044">
        <w:rPr>
          <w:rFonts w:ascii="Times New Roman" w:eastAsiaTheme="minorEastAsia" w:hAnsi="Times New Roman" w:cs="Times New Roman"/>
          <w:b/>
          <w:sz w:val="24"/>
          <w:szCs w:val="24"/>
        </w:rPr>
        <w:t xml:space="preserve"> </w:t>
      </w:r>
      <w:r w:rsidRPr="00DD0D5B">
        <w:rPr>
          <w:rFonts w:ascii="Times New Roman" w:eastAsiaTheme="minorEastAsia" w:hAnsi="Times New Roman" w:cs="Times New Roman"/>
          <w:b/>
          <w:sz w:val="24"/>
          <w:szCs w:val="24"/>
        </w:rPr>
        <w:t>:</w:t>
      </w:r>
      <w:proofErr w:type="gramEnd"/>
      <w:r w:rsidR="00D70044">
        <w:rPr>
          <w:rFonts w:ascii="Times New Roman" w:eastAsiaTheme="minorEastAsia" w:hAnsi="Times New Roman" w:cs="Times New Roman"/>
          <w:b/>
          <w:sz w:val="24"/>
          <w:szCs w:val="24"/>
        </w:rPr>
        <w:t xml:space="preserve"> </w:t>
      </w:r>
      <w:r w:rsidRPr="00DD0D5B">
        <w:rPr>
          <w:rFonts w:ascii="Times New Roman" w:eastAsiaTheme="minorEastAsia" w:hAnsi="Times New Roman" w:cs="Times New Roman"/>
          <w:i/>
          <w:sz w:val="24"/>
          <w:szCs w:val="24"/>
        </w:rPr>
        <w:t>As the unit cost of servicing transactions on a platform rises (</w:t>
      </w:r>
      <w:proofErr w:type="spellStart"/>
      <w:r w:rsidRPr="00DD0D5B">
        <w:rPr>
          <w:rFonts w:ascii="Times New Roman" w:eastAsiaTheme="minorEastAsia" w:hAnsi="Times New Roman" w:cs="Times New Roman"/>
          <w:i/>
          <w:sz w:val="24"/>
          <w:szCs w:val="24"/>
        </w:rPr>
        <w:t>i</w:t>
      </w:r>
      <w:proofErr w:type="spellEnd"/>
      <w:r w:rsidRPr="00DD0D5B">
        <w:rPr>
          <w:rFonts w:ascii="Times New Roman" w:eastAsiaTheme="minorEastAsia" w:hAnsi="Times New Roman" w:cs="Times New Roman"/>
          <w:i/>
          <w:sz w:val="24"/>
          <w:szCs w:val="24"/>
        </w:rPr>
        <w:t>) the number of transactions on the platform falls; (ii) the collection of the platform per transaction rises less than the rise in the unit cost; (iii) the price rises on</w:t>
      </w:r>
      <w:r w:rsidR="00D70044">
        <w:rPr>
          <w:rFonts w:ascii="Times New Roman" w:eastAsiaTheme="minorEastAsia" w:hAnsi="Times New Roman" w:cs="Times New Roman"/>
          <w:i/>
          <w:sz w:val="24"/>
          <w:szCs w:val="24"/>
        </w:rPr>
        <w:t xml:space="preserve"> both the sides of the platform;</w:t>
      </w:r>
      <w:r w:rsidRPr="00DD0D5B">
        <w:rPr>
          <w:rFonts w:ascii="Times New Roman" w:eastAsiaTheme="minorEastAsia" w:hAnsi="Times New Roman" w:cs="Times New Roman"/>
          <w:i/>
          <w:sz w:val="24"/>
          <w:szCs w:val="24"/>
        </w:rPr>
        <w:t xml:space="preserve"> (iv) the profit of the platform falls; (iv) if the membersh</w:t>
      </w:r>
      <w:r w:rsidR="00D70044">
        <w:rPr>
          <w:rFonts w:ascii="Times New Roman" w:eastAsiaTheme="minorEastAsia" w:hAnsi="Times New Roman" w:cs="Times New Roman"/>
          <w:i/>
          <w:sz w:val="24"/>
          <w:szCs w:val="24"/>
        </w:rPr>
        <w:t xml:space="preserve">ip fee falls, the usage fee per </w:t>
      </w:r>
      <w:r w:rsidRPr="00DD0D5B">
        <w:rPr>
          <w:rFonts w:ascii="Times New Roman" w:eastAsiaTheme="minorEastAsia" w:hAnsi="Times New Roman" w:cs="Times New Roman"/>
          <w:i/>
          <w:sz w:val="24"/>
          <w:szCs w:val="24"/>
        </w:rPr>
        <w:t>transaction rises at a higher rate on each side of platform.</w:t>
      </w:r>
    </w:p>
    <w:p w:rsidR="00871432" w:rsidRPr="00DD0D5B" w:rsidRDefault="00871432" w:rsidP="00083A87">
      <w:pPr>
        <w:pStyle w:val="NoSpacing"/>
        <w:tabs>
          <w:tab w:val="left" w:pos="8280"/>
        </w:tabs>
        <w:spacing w:line="480" w:lineRule="auto"/>
        <w:jc w:val="both"/>
        <w:rPr>
          <w:rFonts w:ascii="Times New Roman" w:eastAsiaTheme="minorEastAsia" w:hAnsi="Times New Roman" w:cs="Times New Roman"/>
          <w:sz w:val="24"/>
          <w:szCs w:val="24"/>
        </w:rPr>
      </w:pPr>
      <w:proofErr w:type="gramStart"/>
      <w:r w:rsidRPr="00DD0D5B">
        <w:rPr>
          <w:rFonts w:ascii="Times New Roman" w:eastAsiaTheme="minorEastAsia" w:hAnsi="Times New Roman" w:cs="Times New Roman"/>
          <w:b/>
          <w:sz w:val="24"/>
          <w:szCs w:val="24"/>
        </w:rPr>
        <w:t>Proof</w:t>
      </w:r>
      <w:r w:rsidR="00D70044">
        <w:rPr>
          <w:rFonts w:ascii="Times New Roman" w:eastAsiaTheme="minorEastAsia" w:hAnsi="Times New Roman" w:cs="Times New Roman"/>
          <w:b/>
          <w:sz w:val="24"/>
          <w:szCs w:val="24"/>
        </w:rPr>
        <w:t xml:space="preserve"> </w:t>
      </w:r>
      <w:r w:rsidRPr="00DD0D5B">
        <w:rPr>
          <w:rFonts w:ascii="Times New Roman" w:eastAsiaTheme="minorEastAsia" w:hAnsi="Times New Roman" w:cs="Times New Roman"/>
          <w:b/>
          <w:sz w:val="24"/>
          <w:szCs w:val="24"/>
        </w:rPr>
        <w:t>:</w:t>
      </w:r>
      <w:proofErr w:type="gramEnd"/>
      <w:r w:rsidR="00D70044">
        <w:rPr>
          <w:rFonts w:ascii="Times New Roman" w:eastAsiaTheme="minorEastAsia" w:hAnsi="Times New Roman" w:cs="Times New Roman"/>
          <w:b/>
          <w:sz w:val="24"/>
          <w:szCs w:val="24"/>
        </w:rPr>
        <w:t xml:space="preserve"> </w:t>
      </w:r>
      <w:r w:rsidRPr="00DD0D5B">
        <w:rPr>
          <w:rFonts w:ascii="Times New Roman" w:eastAsiaTheme="minorEastAsia" w:hAnsi="Times New Roman" w:cs="Times New Roman"/>
          <w:sz w:val="24"/>
          <w:szCs w:val="24"/>
        </w:rPr>
        <w:t>It follows from proposition 1</w:t>
      </w:r>
      <w:r w:rsidR="00D70044">
        <w:rPr>
          <w:rFonts w:ascii="Times New Roman" w:eastAsiaTheme="minorEastAsia" w:hAnsi="Times New Roman" w:cs="Times New Roman"/>
          <w:sz w:val="24"/>
          <w:szCs w:val="24"/>
        </w:rPr>
        <w:t xml:space="preserve"> </w:t>
      </w:r>
      <w:r w:rsidRPr="00DD0D5B">
        <w:rPr>
          <w:rFonts w:ascii="Times New Roman" w:eastAsiaTheme="minorEastAsia" w:hAnsi="Times New Roman" w:cs="Times New Roman"/>
          <w:sz w:val="24"/>
          <w:szCs w:val="24"/>
        </w:rPr>
        <w:t xml:space="preserve">that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p</m:t>
                </m:r>
              </m:e>
            </m:acc>
          </m:num>
          <m:den>
            <m:r>
              <w:rPr>
                <w:rFonts w:ascii="Cambria Math" w:eastAsiaTheme="minorEastAsia" w:hAnsi="Cambria Math" w:cs="Times New Roman"/>
                <w:sz w:val="24"/>
                <w:szCs w:val="24"/>
              </w:rPr>
              <m:t>dc</m:t>
            </m:r>
          </m:den>
        </m:f>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3</m:t>
            </m:r>
          </m:den>
        </m:f>
      </m:oMath>
      <w:r w:rsidRPr="00DD0D5B">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p</m:t>
                    </m:r>
                  </m:e>
                </m:acc>
              </m:e>
              <m:sub>
                <m:r>
                  <w:rPr>
                    <w:rFonts w:ascii="Cambria Math" w:eastAsiaTheme="minorEastAsia" w:hAnsi="Cambria Math" w:cs="Times New Roman"/>
                    <w:sz w:val="24"/>
                    <w:szCs w:val="24"/>
                  </w:rPr>
                  <m:t>B</m:t>
                </m:r>
              </m:sub>
            </m:sSub>
          </m:num>
          <m:den>
            <m:r>
              <w:rPr>
                <w:rFonts w:ascii="Cambria Math" w:eastAsiaTheme="minorEastAsia" w:hAnsi="Cambria Math" w:cs="Times New Roman"/>
                <w:sz w:val="24"/>
                <w:szCs w:val="24"/>
              </w:rPr>
              <m:t>dc</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B</m:t>
                </m:r>
              </m:sub>
            </m:sSub>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(2-c)</m:t>
                </m:r>
              </m:e>
              <m:sup>
                <m:r>
                  <w:rPr>
                    <w:rFonts w:ascii="Cambria Math" w:eastAsiaTheme="minorEastAsia" w:hAnsi="Cambria Math" w:cs="Times New Roman"/>
                    <w:sz w:val="24"/>
                    <w:szCs w:val="24"/>
                  </w:rPr>
                  <m:t>2</m:t>
                </m:r>
              </m:sup>
            </m:sSup>
          </m:den>
        </m:f>
      </m:oMath>
      <w:r w:rsidRPr="00DD0D5B">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p</m:t>
                    </m:r>
                  </m:e>
                </m:acc>
              </m:e>
              <m:sub>
                <m:r>
                  <w:rPr>
                    <w:rFonts w:ascii="Cambria Math" w:eastAsiaTheme="minorEastAsia" w:hAnsi="Cambria Math" w:cs="Times New Roman"/>
                    <w:sz w:val="24"/>
                    <w:szCs w:val="24"/>
                  </w:rPr>
                  <m:t>S</m:t>
                </m:r>
              </m:sub>
            </m:sSub>
          </m:num>
          <m:den>
            <m:r>
              <w:rPr>
                <w:rFonts w:ascii="Cambria Math" w:eastAsiaTheme="minorEastAsia" w:hAnsi="Cambria Math" w:cs="Times New Roman"/>
                <w:sz w:val="24"/>
                <w:szCs w:val="24"/>
              </w:rPr>
              <m:t>dc</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S</m:t>
                </m:r>
              </m:sub>
            </m:sSub>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(2-c)</m:t>
                </m:r>
              </m:e>
              <m:sup>
                <m:r>
                  <w:rPr>
                    <w:rFonts w:ascii="Cambria Math" w:eastAsiaTheme="minorEastAsia" w:hAnsi="Cambria Math" w:cs="Times New Roman"/>
                    <w:sz w:val="24"/>
                    <w:szCs w:val="24"/>
                  </w:rPr>
                  <m:t>2</m:t>
                </m:r>
              </m:sup>
            </m:sSup>
          </m:den>
        </m:f>
      </m:oMath>
      <w:r w:rsidRPr="00DD0D5B">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π</m:t>
                </m:r>
              </m:e>
            </m:acc>
          </m:num>
          <m:den>
            <m:r>
              <w:rPr>
                <w:rFonts w:ascii="Cambria Math" w:eastAsiaTheme="minorEastAsia" w:hAnsi="Cambria Math" w:cs="Times New Roman"/>
                <w:sz w:val="24"/>
                <w:szCs w:val="24"/>
              </w:rPr>
              <m:t>dc</m:t>
            </m:r>
          </m:den>
        </m:f>
        <m:r>
          <w:rPr>
            <w:rFonts w:ascii="Cambria Math" w:eastAsiaTheme="minorEastAsia" w:hAnsi="Cambria Math" w:cs="Times New Roman"/>
            <w:sz w:val="24"/>
            <w:szCs w:val="24"/>
          </w:rPr>
          <m:t>= -</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2-c</m:t>
                    </m:r>
                  </m:num>
                  <m:den>
                    <m:r>
                      <w:rPr>
                        <w:rFonts w:ascii="Cambria Math" w:hAnsi="Cambria Math" w:cs="Times New Roman"/>
                        <w:sz w:val="24"/>
                        <w:szCs w:val="24"/>
                      </w:rPr>
                      <m:t>3</m:t>
                    </m:r>
                  </m:den>
                </m:f>
              </m:e>
            </m:d>
          </m:e>
          <m:sup>
            <m:r>
              <w:rPr>
                <w:rFonts w:ascii="Cambria Math" w:hAnsi="Cambria Math" w:cs="Times New Roman"/>
                <w:sz w:val="24"/>
                <w:szCs w:val="24"/>
              </w:rPr>
              <m:t>2</m:t>
            </m:r>
          </m:sup>
        </m:sSup>
      </m:oMath>
      <w:r w:rsidRPr="00DD0D5B">
        <w:rPr>
          <w:rFonts w:ascii="Times New Roman" w:eastAsiaTheme="minorEastAsia" w:hAnsi="Times New Roman" w:cs="Times New Roman"/>
          <w:sz w:val="24"/>
          <w:szCs w:val="24"/>
        </w:rPr>
        <w:t xml:space="preserve"> and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m:t>
            </m:r>
            <m:sSub>
              <m:sSubPr>
                <m:ctrlPr>
                  <w:rPr>
                    <w:rFonts w:ascii="Cambria Math" w:hAnsi="Times New Roman"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B</m:t>
                </m:r>
              </m:sub>
            </m:sSub>
            <m:sSub>
              <m:sSubPr>
                <m:ctrlPr>
                  <w:rPr>
                    <w:rFonts w:ascii="Cambria Math" w:hAnsi="Times New Roman"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S</m:t>
                </m:r>
              </m:sub>
            </m:sSub>
            <m:r>
              <w:rPr>
                <w:rFonts w:ascii="Cambria Math" w:hAnsi="Times New Roman" w:cs="Times New Roman"/>
                <w:sz w:val="24"/>
                <w:szCs w:val="24"/>
              </w:rPr>
              <m:t>)</m:t>
            </m:r>
          </m:num>
          <m:den>
            <m:r>
              <w:rPr>
                <w:rFonts w:ascii="Cambria Math" w:eastAsiaTheme="minorEastAsia" w:hAnsi="Cambria Math" w:cs="Times New Roman"/>
                <w:sz w:val="24"/>
                <w:szCs w:val="24"/>
              </w:rPr>
              <m:t>dc</m:t>
            </m:r>
          </m:den>
        </m:f>
        <m:r>
          <w:rPr>
            <w:rFonts w:ascii="Cambria Math" w:eastAsiaTheme="minorEastAsia" w:hAnsi="Cambria Math" w:cs="Times New Roman"/>
            <w:sz w:val="24"/>
            <w:szCs w:val="24"/>
          </w:rPr>
          <m:t>=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3</m:t>
            </m:r>
          </m:den>
        </m:f>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2-c</m:t>
                </m:r>
              </m:num>
              <m:den>
                <m:r>
                  <w:rPr>
                    <w:rFonts w:ascii="Cambria Math" w:eastAsiaTheme="minorEastAsia" w:hAnsi="Cambria Math" w:cs="Times New Roman"/>
                    <w:sz w:val="24"/>
                    <w:szCs w:val="24"/>
                  </w:rPr>
                  <m:t>3</m:t>
                </m:r>
              </m:den>
            </m:f>
          </m:e>
        </m:d>
      </m:oMath>
      <w:r w:rsidRPr="00DD0D5B">
        <w:rPr>
          <w:rFonts w:ascii="Times New Roman" w:eastAsiaTheme="minorEastAsia" w:hAnsi="Times New Roman" w:cs="Times New Roman"/>
          <w:sz w:val="24"/>
          <w:szCs w:val="24"/>
        </w:rPr>
        <w:t xml:space="preserve">. </w:t>
      </w:r>
      <w:proofErr w:type="gramStart"/>
      <w:r w:rsidRPr="00DD0D5B">
        <w:rPr>
          <w:rFonts w:ascii="Times New Roman" w:eastAsiaTheme="minorEastAsia" w:hAnsi="Times New Roman" w:cs="Times New Roman"/>
          <w:sz w:val="24"/>
          <w:szCs w:val="24"/>
        </w:rPr>
        <w:t xml:space="preserve">Since </w:t>
      </w:r>
      <m:oMath>
        <w:proofErr w:type="gramEnd"/>
        <m:r>
          <w:rPr>
            <w:rFonts w:ascii="Cambria Math" w:hAnsi="Cambria Math" w:cs="Times New Roman"/>
            <w:sz w:val="24"/>
            <w:szCs w:val="24"/>
          </w:rPr>
          <m:t>c&lt;1</m:t>
        </m:r>
      </m:oMath>
      <w:r w:rsidRPr="00DD0D5B">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m:t>
            </m:r>
            <m:sSub>
              <m:sSubPr>
                <m:ctrlPr>
                  <w:rPr>
                    <w:rFonts w:ascii="Cambria Math" w:hAnsi="Times New Roman"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B</m:t>
                </m:r>
              </m:sub>
            </m:sSub>
            <m:sSub>
              <m:sSubPr>
                <m:ctrlPr>
                  <w:rPr>
                    <w:rFonts w:ascii="Cambria Math" w:hAnsi="Times New Roman"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S</m:t>
                </m:r>
              </m:sub>
            </m:sSub>
            <m:r>
              <w:rPr>
                <w:rFonts w:ascii="Cambria Math" w:hAnsi="Times New Roman" w:cs="Times New Roman"/>
                <w:sz w:val="24"/>
                <w:szCs w:val="24"/>
              </w:rPr>
              <m:t>)</m:t>
            </m:r>
          </m:num>
          <m:den>
            <m:r>
              <w:rPr>
                <w:rFonts w:ascii="Cambria Math" w:eastAsiaTheme="minorEastAsia" w:hAnsi="Cambria Math" w:cs="Times New Roman"/>
                <w:sz w:val="24"/>
                <w:szCs w:val="24"/>
              </w:rPr>
              <m:t>dc</m:t>
            </m:r>
          </m:den>
        </m:f>
        <m:r>
          <w:rPr>
            <w:rFonts w:ascii="Cambria Math" w:eastAsiaTheme="minorEastAsia" w:hAnsi="Cambria Math" w:cs="Times New Roman"/>
            <w:sz w:val="24"/>
            <w:szCs w:val="24"/>
          </w:rPr>
          <m:t>&lt;0</m:t>
        </m:r>
      </m:oMath>
      <w:r w:rsidRPr="00DD0D5B">
        <w:rPr>
          <w:rFonts w:ascii="Times New Roman" w:eastAsiaTheme="minorEastAsia" w:hAnsi="Times New Roman" w:cs="Times New Roman"/>
          <w:sz w:val="24"/>
          <w:szCs w:val="24"/>
        </w:rPr>
        <w:t xml:space="preserve">. The statement of the last part of the proposition follows since </w:t>
      </w:r>
      <m:oMath>
        <m:r>
          <w:rPr>
            <w:rFonts w:ascii="Cambria Math" w:hAnsi="Cambria Math" w:cs="Times New Roman"/>
            <w:sz w:val="24"/>
            <w:szCs w:val="24"/>
          </w:rPr>
          <m:t>c&lt;1</m:t>
        </m:r>
      </m:oMath>
      <w:r w:rsidR="00CF22FD">
        <w:rPr>
          <w:rFonts w:ascii="Times New Roman" w:eastAsiaTheme="minorEastAsia" w:hAnsi="Times New Roman" w:cs="Times New Roman"/>
          <w:sz w:val="24"/>
          <w:szCs w:val="24"/>
        </w:rPr>
        <w:t xml:space="preserve"> </w:t>
      </w:r>
      <w:proofErr w:type="gramStart"/>
      <w:r w:rsidRPr="00DD0D5B">
        <w:rPr>
          <w:rFonts w:ascii="Times New Roman" w:eastAsiaTheme="minorEastAsia" w:hAnsi="Times New Roman" w:cs="Times New Roman"/>
          <w:sz w:val="24"/>
          <w:szCs w:val="24"/>
        </w:rPr>
        <w:t xml:space="preserve">and </w:t>
      </w:r>
      <m:oMath>
        <w:proofErr w:type="gramEnd"/>
        <m:r>
          <w:rPr>
            <w:rFonts w:ascii="Cambria Math" w:eastAsiaTheme="minorEastAsia" w:hAnsi="Cambria Math" w:cs="Times New Roman"/>
            <w:sz w:val="24"/>
            <w:szCs w:val="24"/>
          </w:rPr>
          <m:t xml:space="preserve"> 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2-c</m:t>
            </m:r>
          </m:den>
        </m:f>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i</m:t>
            </m:r>
          </m:sub>
        </m:sSub>
        <m:r>
          <w:rPr>
            <w:rFonts w:ascii="Cambria Math" w:hAnsi="Cambria Math" w:cs="Cambria Math"/>
            <w:sz w:val="24"/>
            <w:szCs w:val="24"/>
          </w:rPr>
          <m:t xml:space="preserve"> ∀</m:t>
        </m:r>
        <m:r>
          <w:rPr>
            <w:rFonts w:ascii="Cambria Math" w:hAnsi="Times New Roman" w:cs="Times New Roman"/>
            <w:sz w:val="24"/>
            <w:szCs w:val="24"/>
          </w:rPr>
          <m:t xml:space="preserve"> i, j=B,S</m:t>
        </m:r>
      </m:oMath>
      <w:r w:rsidRPr="00DD0D5B">
        <w:rPr>
          <w:rFonts w:ascii="Times New Roman" w:eastAsiaTheme="minorEastAsia" w:hAnsi="Times New Roman" w:cs="Times New Roman"/>
          <w:sz w:val="24"/>
          <w:szCs w:val="24"/>
        </w:rPr>
        <w:t xml:space="preserve">. </w:t>
      </w:r>
      <w:r w:rsidRPr="00DD0D5B">
        <w:rPr>
          <w:rFonts w:ascii="Times New Roman" w:eastAsiaTheme="minorEastAsia" w:hAnsi="Times New Roman" w:cs="Times New Roman"/>
          <w:sz w:val="24"/>
          <w:szCs w:val="24"/>
        </w:rPr>
        <w:sym w:font="Symbol" w:char="F07F"/>
      </w:r>
    </w:p>
    <w:p w:rsidR="003C44B2" w:rsidRPr="003C44B2" w:rsidRDefault="00871432" w:rsidP="003C44B2">
      <w:pPr>
        <w:pStyle w:val="NoSpacing"/>
        <w:spacing w:line="120" w:lineRule="auto"/>
      </w:pPr>
      <w:r w:rsidRPr="00DD0D5B">
        <w:lastRenderedPageBreak/>
        <w:tab/>
      </w:r>
    </w:p>
    <w:p w:rsidR="00871432" w:rsidRDefault="003C44B2" w:rsidP="003C44B2">
      <w:pPr>
        <w:pStyle w:val="NoSpacing"/>
        <w:tabs>
          <w:tab w:val="left" w:pos="810"/>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871432" w:rsidRPr="00DD0D5B">
        <w:rPr>
          <w:rFonts w:ascii="Times New Roman" w:eastAsiaTheme="minorEastAsia" w:hAnsi="Times New Roman" w:cs="Times New Roman"/>
          <w:sz w:val="24"/>
          <w:szCs w:val="24"/>
        </w:rPr>
        <w:t xml:space="preserve">As the marginal cost of servicing each transaction on the platform rises, given the marginal benefit at the equilibrium, the profit maximizing monopoly platform prefers to restrict number of transactions on the platform. Therefore, it reduces number of members of the platform on both sides which automatically reduces the number of transactions on the platform. But in doing so it raises the price per transaction on the </w:t>
      </w:r>
      <w:proofErr w:type="gramStart"/>
      <w:r w:rsidR="00871432" w:rsidRPr="00DD0D5B">
        <w:rPr>
          <w:rFonts w:ascii="Times New Roman" w:eastAsiaTheme="minorEastAsia" w:hAnsi="Times New Roman" w:cs="Times New Roman"/>
          <w:sz w:val="24"/>
          <w:szCs w:val="24"/>
        </w:rPr>
        <w:t>platform</w:t>
      </w:r>
      <w:r w:rsidR="00D70044">
        <w:rPr>
          <w:rFonts w:ascii="Times New Roman" w:eastAsiaTheme="minorEastAsia" w:hAnsi="Times New Roman" w:cs="Times New Roman"/>
          <w:sz w:val="24"/>
          <w:szCs w:val="24"/>
        </w:rPr>
        <w:t xml:space="preserve"> </w:t>
      </w:r>
      <w:r w:rsidR="00871432" w:rsidRPr="00DD0D5B">
        <w:rPr>
          <w:rFonts w:ascii="Times New Roman" w:eastAsiaTheme="minorEastAsia" w:hAnsi="Times New Roman" w:cs="Times New Roman"/>
          <w:sz w:val="24"/>
          <w:szCs w:val="24"/>
        </w:rPr>
        <w:t>:</w:t>
      </w:r>
      <w:proofErr w:type="gramEnd"/>
      <w:r w:rsidR="00871432" w:rsidRPr="00DD0D5B">
        <w:rPr>
          <w:rFonts w:ascii="Times New Roman" w:eastAsiaTheme="minorEastAsia" w:hAnsi="Times New Roman" w:cs="Times New Roman"/>
          <w:sz w:val="24"/>
          <w:szCs w:val="24"/>
        </w:rPr>
        <w:t xml:space="preserve"> higher is the fixed membership fee, the sharper is the rise in price. But since the collection per transaction rises less than the rise in transaction cost, the profit of the platform falls. So proposition 2 predicts an inefficient platform will have a lower membership base and a lower profit. Also, if such a platform reduces its membership fee per unit usage fee charged by it increases at a higher rate.</w:t>
      </w:r>
    </w:p>
    <w:p w:rsidR="00871432" w:rsidRPr="007856D3" w:rsidRDefault="00871432" w:rsidP="00871432">
      <w:pPr>
        <w:pStyle w:val="NoSpacing"/>
      </w:pPr>
    </w:p>
    <w:p w:rsidR="00871432" w:rsidRDefault="00871432" w:rsidP="00871432">
      <w:pPr>
        <w:pStyle w:val="NoSpacing"/>
        <w:tabs>
          <w:tab w:val="left" w:pos="8280"/>
        </w:tabs>
        <w:spacing w:line="480" w:lineRule="auto"/>
        <w:jc w:val="both"/>
        <w:rPr>
          <w:rFonts w:ascii="Times New Roman" w:eastAsiaTheme="minorEastAsia" w:hAnsi="Times New Roman" w:cs="Times New Roman"/>
          <w:b/>
          <w:sz w:val="24"/>
          <w:szCs w:val="24"/>
        </w:rPr>
      </w:pPr>
      <w:r w:rsidRPr="004A2082">
        <w:rPr>
          <w:rFonts w:ascii="Times New Roman" w:eastAsiaTheme="minorEastAsia" w:hAnsi="Times New Roman" w:cs="Times New Roman"/>
          <w:b/>
          <w:sz w:val="24"/>
          <w:szCs w:val="24"/>
        </w:rPr>
        <w:t xml:space="preserve">3.1 </w:t>
      </w:r>
      <w:r>
        <w:rPr>
          <w:rFonts w:ascii="Times New Roman" w:eastAsiaTheme="minorEastAsia" w:hAnsi="Times New Roman" w:cs="Times New Roman"/>
          <w:b/>
          <w:sz w:val="24"/>
          <w:szCs w:val="24"/>
        </w:rPr>
        <w:t>A tax on the buyer</w:t>
      </w:r>
      <w:r w:rsidRPr="004A2082">
        <w:rPr>
          <w:rFonts w:ascii="Times New Roman" w:eastAsiaTheme="minorEastAsia" w:hAnsi="Times New Roman" w:cs="Times New Roman"/>
          <w:b/>
          <w:sz w:val="24"/>
          <w:szCs w:val="24"/>
        </w:rPr>
        <w:t>s</w:t>
      </w:r>
      <w:r>
        <w:rPr>
          <w:rFonts w:ascii="Times New Roman" w:eastAsiaTheme="minorEastAsia" w:hAnsi="Times New Roman" w:cs="Times New Roman"/>
          <w:b/>
          <w:sz w:val="24"/>
          <w:szCs w:val="24"/>
        </w:rPr>
        <w:t>’</w:t>
      </w:r>
      <w:r w:rsidRPr="004A2082">
        <w:rPr>
          <w:rFonts w:ascii="Times New Roman" w:eastAsiaTheme="minorEastAsia" w:hAnsi="Times New Roman" w:cs="Times New Roman"/>
          <w:b/>
          <w:sz w:val="24"/>
          <w:szCs w:val="24"/>
        </w:rPr>
        <w:t xml:space="preserve"> side</w:t>
      </w:r>
    </w:p>
    <w:p w:rsidR="00871432" w:rsidRPr="004A2082" w:rsidRDefault="00871432" w:rsidP="003C44B2">
      <w:pPr>
        <w:pStyle w:val="NoSpacing"/>
        <w:tabs>
          <w:tab w:val="left" w:pos="810"/>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Now we consider imposition of a tax on the buyers’ side of the market on transaction of the good from the platform</w:t>
      </w:r>
      <w:r w:rsidRPr="00963139">
        <w:rPr>
          <w:rFonts w:ascii="Times New Roman" w:eastAsiaTheme="minorEastAsia" w:hAnsi="Times New Roman" w:cs="Times New Roman"/>
          <w:sz w:val="24"/>
          <w:szCs w:val="24"/>
        </w:rPr>
        <w:t>. The absence of tax</w:t>
      </w:r>
      <w:r w:rsidR="00F335A9" w:rsidRPr="00963139">
        <w:rPr>
          <w:rFonts w:ascii="Times New Roman" w:eastAsiaTheme="minorEastAsia" w:hAnsi="Times New Roman" w:cs="Times New Roman"/>
          <w:sz w:val="24"/>
          <w:szCs w:val="24"/>
        </w:rPr>
        <w:t xml:space="preserve"> </w:t>
      </w:r>
      <w:r w:rsidRPr="00963139">
        <w:rPr>
          <w:rFonts w:ascii="Times New Roman" w:eastAsiaTheme="minorEastAsia" w:hAnsi="Times New Roman" w:cs="Times New Roman"/>
          <w:sz w:val="24"/>
          <w:szCs w:val="24"/>
        </w:rPr>
        <w:t>on the sellers is in line with theory of optimum commodity taxation.</w:t>
      </w:r>
      <w:r>
        <w:rPr>
          <w:rFonts w:ascii="Times New Roman" w:eastAsiaTheme="minorEastAsia" w:hAnsi="Times New Roman" w:cs="Times New Roman"/>
          <w:sz w:val="24"/>
          <w:szCs w:val="24"/>
        </w:rPr>
        <w:t xml:space="preserve"> In particular we consider two different kinds of </w:t>
      </w:r>
      <w:proofErr w:type="gramStart"/>
      <w:r>
        <w:rPr>
          <w:rFonts w:ascii="Times New Roman" w:eastAsiaTheme="minorEastAsia" w:hAnsi="Times New Roman" w:cs="Times New Roman"/>
          <w:sz w:val="24"/>
          <w:szCs w:val="24"/>
        </w:rPr>
        <w:t>taxes</w:t>
      </w:r>
      <w:r w:rsidR="00EB0E1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 xml:space="preserve"> an ad valorem tax at the rate of </w:t>
      </w:r>
      <m:oMath>
        <m:r>
          <w:rPr>
            <w:rFonts w:ascii="Cambria Math" w:eastAsiaTheme="minorEastAsia" w:hAnsi="Cambria Math" w:cs="Times New Roman"/>
            <w:sz w:val="24"/>
            <w:szCs w:val="24"/>
          </w:rPr>
          <m:t>t∈(0, 1)</m:t>
        </m:r>
      </m:oMath>
      <w:r>
        <w:rPr>
          <w:rFonts w:ascii="Times New Roman" w:eastAsiaTheme="minorEastAsia" w:hAnsi="Times New Roman" w:cs="Times New Roman"/>
          <w:sz w:val="24"/>
          <w:szCs w:val="24"/>
        </w:rPr>
        <w:t xml:space="preserve"> on the price charged by the platform to the buyers; and a specific tax </w:t>
      </w:r>
      <m:oMath>
        <m:r>
          <w:rPr>
            <w:rFonts w:ascii="Cambria Math" w:eastAsiaTheme="minorEastAsia" w:hAnsi="Cambria Math" w:cs="Times New Roman"/>
            <w:sz w:val="24"/>
            <w:szCs w:val="24"/>
          </w:rPr>
          <m:t>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0, 1</m:t>
            </m:r>
          </m:e>
        </m:d>
        <m:r>
          <w:rPr>
            <w:rFonts w:ascii="Cambria Math" w:eastAsiaTheme="minorEastAsia" w:hAnsi="Cambria Math" w:cs="Times New Roman"/>
            <w:sz w:val="24"/>
            <w:szCs w:val="24"/>
          </w:rPr>
          <m:t xml:space="preserve"> </m:t>
        </m:r>
      </m:oMath>
      <w:r>
        <w:rPr>
          <w:rFonts w:ascii="Times New Roman" w:eastAsiaTheme="minorEastAsia" w:hAnsi="Times New Roman" w:cs="Times New Roman"/>
          <w:sz w:val="24"/>
          <w:szCs w:val="24"/>
        </w:rPr>
        <w:t>on per unit of the good sold to buyers. First we consider the case under the ad valorem tax and then we move to the case of specific tax.</w:t>
      </w:r>
    </w:p>
    <w:p w:rsidR="00871432" w:rsidRDefault="00871432" w:rsidP="00871432">
      <w:pPr>
        <w:pStyle w:val="NoSpacing"/>
        <w:tabs>
          <w:tab w:val="left" w:pos="8280"/>
        </w:tabs>
        <w:spacing w:line="480" w:lineRule="auto"/>
        <w:jc w:val="both"/>
        <w:rPr>
          <w:rFonts w:ascii="Times New Roman" w:eastAsiaTheme="minorEastAsia" w:hAnsi="Times New Roman" w:cs="Times New Roman"/>
          <w:sz w:val="24"/>
          <w:szCs w:val="24"/>
          <w:u w:val="single"/>
        </w:rPr>
      </w:pPr>
      <w:r w:rsidRPr="004A2082">
        <w:rPr>
          <w:rFonts w:ascii="Times New Roman" w:eastAsiaTheme="minorEastAsia" w:hAnsi="Times New Roman" w:cs="Times New Roman"/>
          <w:sz w:val="24"/>
          <w:szCs w:val="24"/>
          <w:u w:val="single"/>
        </w:rPr>
        <w:t xml:space="preserve">Case </w:t>
      </w:r>
      <w:proofErr w:type="gramStart"/>
      <w:r w:rsidRPr="004A2082">
        <w:rPr>
          <w:rFonts w:ascii="Times New Roman" w:eastAsiaTheme="minorEastAsia" w:hAnsi="Times New Roman" w:cs="Times New Roman"/>
          <w:sz w:val="24"/>
          <w:szCs w:val="24"/>
          <w:u w:val="single"/>
        </w:rPr>
        <w:t>1</w:t>
      </w:r>
      <w:r w:rsidR="00F335A9">
        <w:rPr>
          <w:rFonts w:ascii="Times New Roman" w:eastAsiaTheme="minorEastAsia" w:hAnsi="Times New Roman" w:cs="Times New Roman"/>
          <w:sz w:val="24"/>
          <w:szCs w:val="24"/>
          <w:u w:val="single"/>
        </w:rPr>
        <w:t xml:space="preserve"> </w:t>
      </w:r>
      <w:r w:rsidRPr="004A2082">
        <w:rPr>
          <w:rFonts w:ascii="Times New Roman" w:eastAsiaTheme="minorEastAsia" w:hAnsi="Times New Roman" w:cs="Times New Roman"/>
          <w:sz w:val="24"/>
          <w:szCs w:val="24"/>
          <w:u w:val="single"/>
        </w:rPr>
        <w:t>:</w:t>
      </w:r>
      <w:proofErr w:type="gramEnd"/>
      <w:r w:rsidRPr="004A2082">
        <w:rPr>
          <w:rFonts w:ascii="Times New Roman" w:eastAsiaTheme="minorEastAsia" w:hAnsi="Times New Roman" w:cs="Times New Roman"/>
          <w:sz w:val="24"/>
          <w:szCs w:val="24"/>
          <w:u w:val="single"/>
        </w:rPr>
        <w:t xml:space="preserve"> Ad valorem tax</w:t>
      </w:r>
    </w:p>
    <w:p w:rsidR="00871432" w:rsidRDefault="00871432" w:rsidP="005837C6">
      <w:pPr>
        <w:pStyle w:val="NoSpacing"/>
        <w:tabs>
          <w:tab w:val="left" w:pos="8280"/>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With tax the buyer’s price of the good becomes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B</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(1+t)</m:t>
        </m:r>
      </m:oMath>
      <w:r>
        <w:rPr>
          <w:rFonts w:ascii="Times New Roman" w:eastAsiaTheme="minorEastAsia" w:hAnsi="Times New Roman" w:cs="Times New Roman"/>
          <w:sz w:val="24"/>
          <w:szCs w:val="24"/>
        </w:rPr>
        <w:t xml:space="preserve"> where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B</m:t>
            </m:r>
          </m:sub>
        </m:sSub>
      </m:oMath>
      <w:r>
        <w:rPr>
          <w:rFonts w:ascii="Times New Roman" w:eastAsiaTheme="minorEastAsia" w:hAnsi="Times New Roman" w:cs="Times New Roman"/>
          <w:sz w:val="24"/>
          <w:szCs w:val="24"/>
        </w:rPr>
        <w:t xml:space="preserve"> is the price received by the platform. </w:t>
      </w:r>
    </w:p>
    <w:p w:rsidR="00871432" w:rsidRPr="003C1035" w:rsidRDefault="00871432" w:rsidP="005837C6">
      <w:pPr>
        <w:pStyle w:val="NoSpacing"/>
        <w:tabs>
          <w:tab w:val="left" w:pos="8280"/>
        </w:tabs>
        <w:spacing w:line="480" w:lineRule="auto"/>
        <w:jc w:val="both"/>
        <w:rPr>
          <w:rFonts w:ascii="Times New Roman" w:eastAsiaTheme="minorEastAsia" w:hAnsi="Times New Roman" w:cs="Times New Roman"/>
          <w:sz w:val="24"/>
          <w:szCs w:val="24"/>
          <w:u w:val="single"/>
        </w:rPr>
      </w:pPr>
      <w:r>
        <w:rPr>
          <w:rFonts w:ascii="Times New Roman" w:eastAsiaTheme="minorEastAsia" w:hAnsi="Times New Roman" w:cs="Times New Roman"/>
          <w:sz w:val="24"/>
          <w:szCs w:val="24"/>
        </w:rPr>
        <w:t>Consequently</w:t>
      </w:r>
      <w:r w:rsidR="001A5655">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the demand for the platform’s service on the buyer’s side is given by (from equation (6) above</w:t>
      </w:r>
      <w:proofErr w:type="gramStart"/>
      <w:r>
        <w:rPr>
          <w:rFonts w:ascii="Times New Roman" w:eastAsiaTheme="minorEastAsia" w:hAnsi="Times New Roman" w:cs="Times New Roman"/>
          <w:sz w:val="24"/>
          <w:szCs w:val="24"/>
        </w:rPr>
        <w:t>)</w:t>
      </w:r>
      <w:r w:rsidR="004502B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proofErr w:type="gramEnd"/>
    </w:p>
    <w:p w:rsidR="00871432" w:rsidRPr="000F2BF8" w:rsidRDefault="00F203C1" w:rsidP="005837C6">
      <w:pPr>
        <w:pStyle w:val="NoSpacing"/>
        <w:tabs>
          <w:tab w:val="left" w:pos="8280"/>
        </w:tabs>
        <w:spacing w:line="480" w:lineRule="auto"/>
        <w:jc w:val="both"/>
        <w:rPr>
          <w:rFonts w:ascii="Times New Roman" w:eastAsiaTheme="minorEastAsia"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B</m:t>
            </m:r>
          </m:sub>
        </m:sSub>
        <m:r>
          <w:rPr>
            <w:rFonts w:ascii="Cambria Math" w:hAnsi="Times New Roman" w:cs="Times New Roman"/>
            <w:sz w:val="24"/>
            <w:szCs w:val="24"/>
          </w:rPr>
          <m:t>=1</m:t>
        </m:r>
        <m:r>
          <w:rPr>
            <w:rFonts w:ascii="Cambria Math" w:hAnsi="Times New Roman"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B</m:t>
            </m:r>
          </m:sub>
          <m:sup>
            <m:r>
              <w:rPr>
                <w:rFonts w:ascii="Cambria Math" w:eastAsiaTheme="minorEastAsia" w:hAnsi="Cambria Math" w:cs="Times New Roman"/>
                <w:sz w:val="24"/>
                <w:szCs w:val="24"/>
              </w:rPr>
              <m:t>'</m:t>
            </m:r>
          </m:sup>
        </m:sSubSup>
      </m:oMath>
      <w:r w:rsidR="00871432" w:rsidRPr="000F2BF8">
        <w:rPr>
          <w:rFonts w:ascii="Times New Roman" w:eastAsiaTheme="minorEastAsia" w:hAnsi="Times New Roman" w:cs="Times New Roman"/>
          <w:sz w:val="24"/>
          <w:szCs w:val="24"/>
        </w:rPr>
        <w:t xml:space="preserve">. </w:t>
      </w:r>
      <w:r w:rsidR="005837C6">
        <w:rPr>
          <w:rFonts w:ascii="Times New Roman" w:eastAsiaTheme="minorEastAsia" w:hAnsi="Times New Roman" w:cs="Times New Roman"/>
          <w:sz w:val="24"/>
          <w:szCs w:val="24"/>
        </w:rPr>
        <w:t xml:space="preserve"> </w:t>
      </w:r>
    </w:p>
    <w:p w:rsidR="00871432" w:rsidRPr="000F2BF8" w:rsidRDefault="00871432" w:rsidP="00871432">
      <w:pPr>
        <w:pStyle w:val="NoSpacing"/>
        <w:tabs>
          <w:tab w:val="left" w:pos="8280"/>
        </w:tabs>
        <w:spacing w:line="480" w:lineRule="auto"/>
        <w:jc w:val="both"/>
        <w:rPr>
          <w:rFonts w:ascii="Times New Roman" w:eastAsiaTheme="minorEastAsia" w:hAnsi="Times New Roman" w:cs="Times New Roman"/>
          <w:sz w:val="24"/>
          <w:szCs w:val="24"/>
        </w:rPr>
      </w:pPr>
      <w:proofErr w:type="gramStart"/>
      <w:r w:rsidRPr="000F2BF8">
        <w:rPr>
          <w:rFonts w:ascii="Times New Roman" w:eastAsiaTheme="minorEastAsia" w:hAnsi="Times New Roman" w:cs="Times New Roman"/>
          <w:sz w:val="24"/>
          <w:szCs w:val="24"/>
        </w:rPr>
        <w:t>using</w:t>
      </w:r>
      <m:oMath>
        <w:proofErr w:type="gramEnd"/>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 xml:space="preserve"> p</m:t>
            </m:r>
          </m:e>
          <m:sub>
            <m:r>
              <w:rPr>
                <w:rFonts w:ascii="Cambria Math" w:eastAsiaTheme="minorEastAsia" w:hAnsi="Cambria Math" w:cs="Times New Roman"/>
                <w:sz w:val="24"/>
                <w:szCs w:val="24"/>
              </w:rPr>
              <m:t>B</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(1+t)</m:t>
        </m:r>
      </m:oMath>
      <w:r w:rsidRPr="000F2BF8">
        <w:rPr>
          <w:rFonts w:ascii="Times New Roman" w:eastAsiaTheme="minorEastAsia" w:hAnsi="Times New Roman" w:cs="Times New Roman"/>
          <w:sz w:val="24"/>
          <w:szCs w:val="24"/>
        </w:rPr>
        <w:t xml:space="preserve"> the inverse demand function can be rewritten as</w:t>
      </w:r>
      <w:r w:rsidR="004502B3">
        <w:rPr>
          <w:rFonts w:ascii="Times New Roman" w:eastAsiaTheme="minorEastAsia" w:hAnsi="Times New Roman" w:cs="Times New Roman"/>
          <w:sz w:val="24"/>
          <w:szCs w:val="24"/>
        </w:rPr>
        <w:t xml:space="preserve"> </w:t>
      </w:r>
      <w:r w:rsidRPr="000F2BF8">
        <w:rPr>
          <w:rFonts w:ascii="Times New Roman" w:eastAsiaTheme="minorEastAsia" w:hAnsi="Times New Roman" w:cs="Times New Roman"/>
          <w:sz w:val="24"/>
          <w:szCs w:val="24"/>
        </w:rPr>
        <w:t>:</w:t>
      </w:r>
    </w:p>
    <w:p w:rsidR="00871432" w:rsidRPr="000F2BF8" w:rsidRDefault="00F203C1" w:rsidP="00EB0E1D">
      <w:pPr>
        <w:pStyle w:val="NoSpacing"/>
        <w:tabs>
          <w:tab w:val="left" w:pos="8280"/>
        </w:tabs>
        <w:spacing w:line="48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B</m:t>
                </m:r>
              </m:sub>
            </m:sSub>
          </m:num>
          <m:den>
            <m:r>
              <w:rPr>
                <w:rFonts w:ascii="Cambria Math" w:eastAsiaTheme="minorEastAsia" w:hAnsi="Cambria Math" w:cs="Times New Roman"/>
                <w:sz w:val="24"/>
                <w:szCs w:val="24"/>
              </w:rPr>
              <m:t>(1+t)</m:t>
            </m:r>
          </m:den>
        </m:f>
      </m:oMath>
      <w:r w:rsidR="00871432" w:rsidRPr="000F2BF8">
        <w:rPr>
          <w:rFonts w:ascii="Times New Roman" w:eastAsiaTheme="minorEastAsia" w:hAnsi="Times New Roman" w:cs="Times New Roman"/>
          <w:sz w:val="24"/>
          <w:szCs w:val="24"/>
        </w:rPr>
        <w:t xml:space="preserve">.                                                                                           </w:t>
      </w:r>
      <w:r w:rsidR="00EB0E1D">
        <w:rPr>
          <w:rFonts w:ascii="Times New Roman" w:eastAsiaTheme="minorEastAsia" w:hAnsi="Times New Roman" w:cs="Times New Roman"/>
          <w:sz w:val="24"/>
          <w:szCs w:val="24"/>
        </w:rPr>
        <w:t xml:space="preserve">                            </w:t>
      </w:r>
      <w:r w:rsidR="00EB0E1D" w:rsidRPr="00DD0D5B">
        <w:rPr>
          <w:rFonts w:ascii="Times New Roman" w:eastAsiaTheme="minorEastAsia" w:hAnsi="Times New Roman" w:cs="Times New Roman"/>
          <w:sz w:val="24"/>
          <w:szCs w:val="24"/>
        </w:rPr>
        <w:t>(</w:t>
      </w:r>
      <w:r w:rsidR="00871432" w:rsidRPr="000F2BF8">
        <w:rPr>
          <w:rFonts w:asciiTheme="majorHAnsi" w:eastAsiaTheme="minorEastAsia" w:hAnsiTheme="majorHAnsi" w:cs="Times New Roman"/>
          <w:sz w:val="24"/>
          <w:szCs w:val="24"/>
        </w:rPr>
        <w:t>14</w:t>
      </w:r>
      <w:r w:rsidR="00EB0E1D" w:rsidRPr="00DD0D5B">
        <w:rPr>
          <w:rFonts w:ascii="Times New Roman" w:eastAsiaTheme="minorEastAsia" w:hAnsi="Times New Roman" w:cs="Times New Roman"/>
          <w:sz w:val="24"/>
          <w:szCs w:val="24"/>
        </w:rPr>
        <w:t>)</w:t>
      </w:r>
    </w:p>
    <w:p w:rsidR="00871432" w:rsidRPr="000F2BF8" w:rsidRDefault="00871432" w:rsidP="005837C6">
      <w:pPr>
        <w:pStyle w:val="NoSpacing"/>
        <w:tabs>
          <w:tab w:val="left" w:pos="8280"/>
        </w:tabs>
        <w:spacing w:line="480" w:lineRule="auto"/>
        <w:jc w:val="both"/>
        <w:rPr>
          <w:rFonts w:ascii="Times New Roman" w:eastAsiaTheme="minorEastAsia" w:hAnsi="Times New Roman" w:cs="Times New Roman"/>
          <w:sz w:val="24"/>
          <w:szCs w:val="24"/>
        </w:rPr>
      </w:pPr>
      <w:r w:rsidRPr="000F2BF8">
        <w:rPr>
          <w:rFonts w:ascii="Times New Roman" w:eastAsiaTheme="minorEastAsia" w:hAnsi="Times New Roman" w:cs="Times New Roman"/>
          <w:sz w:val="24"/>
          <w:szCs w:val="24"/>
        </w:rPr>
        <w:t xml:space="preserve">From equation (9) the monopoly platform’s profit function therefore </w:t>
      </w:r>
      <w:proofErr w:type="gramStart"/>
      <w:r w:rsidRPr="000F2BF8">
        <w:rPr>
          <w:rFonts w:ascii="Times New Roman" w:eastAsiaTheme="minorEastAsia" w:hAnsi="Times New Roman" w:cs="Times New Roman"/>
          <w:sz w:val="24"/>
          <w:szCs w:val="24"/>
        </w:rPr>
        <w:t>becomes</w:t>
      </w:r>
      <w:r w:rsidR="00EB0E1D">
        <w:rPr>
          <w:rFonts w:ascii="Times New Roman" w:eastAsiaTheme="minorEastAsia" w:hAnsi="Times New Roman" w:cs="Times New Roman"/>
          <w:sz w:val="24"/>
          <w:szCs w:val="24"/>
        </w:rPr>
        <w:t xml:space="preserve"> </w:t>
      </w:r>
      <w:r w:rsidRPr="000F2BF8">
        <w:rPr>
          <w:rFonts w:ascii="Times New Roman" w:eastAsiaTheme="minorEastAsia" w:hAnsi="Times New Roman" w:cs="Times New Roman"/>
          <w:sz w:val="24"/>
          <w:szCs w:val="24"/>
        </w:rPr>
        <w:t>:</w:t>
      </w:r>
      <w:proofErr w:type="gramEnd"/>
      <w:r w:rsidR="005837C6">
        <w:rPr>
          <w:rFonts w:ascii="Times New Roman" w:eastAsiaTheme="minorEastAsia" w:hAnsi="Times New Roman" w:cs="Times New Roman"/>
          <w:sz w:val="24"/>
          <w:szCs w:val="24"/>
        </w:rPr>
        <w:t xml:space="preserve"> </w:t>
      </w:r>
    </w:p>
    <w:p w:rsidR="00871432" w:rsidRPr="000F2BF8" w:rsidRDefault="00871432" w:rsidP="005837C6">
      <w:pPr>
        <w:pStyle w:val="NoSpacing"/>
        <w:tabs>
          <w:tab w:val="left" w:pos="8280"/>
        </w:tabs>
        <w:spacing w:line="480" w:lineRule="auto"/>
        <w:jc w:val="both"/>
        <w:rPr>
          <w:rFonts w:ascii="Times New Roman" w:eastAsiaTheme="minorEastAsia" w:hAnsi="Times New Roman" w:cs="Times New Roman"/>
          <w:sz w:val="24"/>
          <w:szCs w:val="24"/>
        </w:rPr>
      </w:pPr>
      <m:oMath>
        <m:r>
          <w:rPr>
            <w:rFonts w:ascii="Cambria Math" w:hAnsi="Cambria Math" w:cs="Times New Roman"/>
            <w:sz w:val="24"/>
            <w:szCs w:val="24"/>
          </w:rPr>
          <m:t>π</m:t>
        </m:r>
        <m:r>
          <w:rPr>
            <w:rFonts w:ascii="Cambria Math" w:hAnsi="Times New Roman" w:cs="Times New Roman"/>
            <w:sz w:val="24"/>
            <w:szCs w:val="24"/>
          </w:rPr>
          <m:t>=</m:t>
        </m:r>
        <m:d>
          <m:dPr>
            <m:ctrlPr>
              <w:rPr>
                <w:rFonts w:ascii="Cambria Math" w:hAnsi="Times New Roman"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B</m:t>
                    </m:r>
                  </m:sub>
                </m:sSub>
              </m:num>
              <m:den>
                <m:r>
                  <w:rPr>
                    <w:rFonts w:ascii="Cambria Math" w:eastAsiaTheme="minorEastAsia" w:hAnsi="Cambria Math" w:cs="Times New Roman"/>
                    <w:sz w:val="24"/>
                    <w:szCs w:val="24"/>
                  </w:rPr>
                  <m:t>(1+t)</m:t>
                </m:r>
              </m:den>
            </m:f>
            <m:r>
              <w:rPr>
                <w:rFonts w:ascii="Cambria Math" w:hAnsi="Times New Roman" w:cs="Times New Roman"/>
                <w:sz w:val="24"/>
                <w:szCs w:val="24"/>
              </w:rPr>
              <m:t>+1</m:t>
            </m:r>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s</m:t>
                </m:r>
              </m:sub>
            </m:sSub>
            <m:r>
              <w:rPr>
                <w:rFonts w:ascii="Times New Roman" w:hAnsi="Times New Roman" w:cs="Times New Roman"/>
                <w:sz w:val="24"/>
                <w:szCs w:val="24"/>
              </w:rPr>
              <m:t>-</m:t>
            </m:r>
            <m:r>
              <w:rPr>
                <w:rFonts w:ascii="Cambria Math" w:hAnsi="Cambria Math" w:cs="Times New Roman"/>
                <w:sz w:val="24"/>
                <w:szCs w:val="24"/>
              </w:rPr>
              <m:t>c</m:t>
            </m:r>
          </m:e>
        </m:d>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B</m:t>
            </m:r>
          </m:sub>
        </m:sSub>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s</m:t>
            </m:r>
          </m:sub>
        </m:sSub>
        <m:r>
          <w:rPr>
            <w:rFonts w:ascii="Cambria Math" w:hAnsi="Times New Roman" w:cs="Times New Roman"/>
            <w:sz w:val="24"/>
            <w:szCs w:val="24"/>
          </w:rPr>
          <m:t xml:space="preserve">                                                                                                 </m:t>
        </m:r>
        <m:r>
          <m:rPr>
            <m:sty m:val="p"/>
          </m:rPr>
          <w:rPr>
            <w:rFonts w:ascii="Cambria Math" w:eastAsiaTheme="minorEastAsia" w:hAnsi="Cambria Math" w:cs="Times New Roman"/>
            <w:sz w:val="24"/>
            <w:szCs w:val="24"/>
          </w:rPr>
          <m:t>(</m:t>
        </m:r>
      </m:oMath>
      <w:r w:rsidRPr="000F2BF8">
        <w:rPr>
          <w:rFonts w:asciiTheme="majorHAnsi" w:eastAsiaTheme="minorEastAsia" w:hAnsiTheme="majorHAnsi" w:cs="Times New Roman"/>
          <w:sz w:val="24"/>
          <w:szCs w:val="24"/>
        </w:rPr>
        <w:t>15</w:t>
      </w:r>
      <w:r w:rsidR="005837C6" w:rsidRPr="00DD0D5B">
        <w:rPr>
          <w:rFonts w:ascii="Times New Roman" w:eastAsiaTheme="minorEastAsia" w:hAnsi="Times New Roman" w:cs="Times New Roman"/>
          <w:sz w:val="24"/>
          <w:szCs w:val="24"/>
        </w:rPr>
        <w:t>)</w:t>
      </w:r>
    </w:p>
    <w:p w:rsidR="00871432" w:rsidRPr="000F2BF8" w:rsidRDefault="00871432" w:rsidP="00871432">
      <w:pPr>
        <w:pStyle w:val="NoSpacing"/>
        <w:spacing w:line="480" w:lineRule="auto"/>
        <w:jc w:val="both"/>
        <w:rPr>
          <w:rFonts w:ascii="Times New Roman" w:eastAsiaTheme="minorEastAsia" w:hAnsi="Times New Roman" w:cs="Times New Roman"/>
          <w:sz w:val="24"/>
          <w:szCs w:val="24"/>
        </w:rPr>
      </w:pPr>
      <w:proofErr w:type="gramStart"/>
      <w:r w:rsidRPr="000F2BF8">
        <w:rPr>
          <w:rFonts w:ascii="Times New Roman" w:eastAsiaTheme="minorEastAsia" w:hAnsi="Times New Roman" w:cs="Times New Roman"/>
          <w:sz w:val="24"/>
          <w:szCs w:val="24"/>
        </w:rPr>
        <w:t>which</w:t>
      </w:r>
      <w:proofErr w:type="gramEnd"/>
      <w:r w:rsidRPr="000F2BF8">
        <w:rPr>
          <w:rFonts w:ascii="Times New Roman" w:eastAsiaTheme="minorEastAsia" w:hAnsi="Times New Roman" w:cs="Times New Roman"/>
          <w:sz w:val="24"/>
          <w:szCs w:val="24"/>
        </w:rPr>
        <w:t xml:space="preserve"> is maximized by the choice of  </w:t>
      </w:r>
      <m:oMath>
        <m:d>
          <m:dPr>
            <m:begChr m:val="{"/>
            <m:endChr m:val="}"/>
            <m:ctrlPr>
              <w:rPr>
                <w:rFonts w:ascii="Cambria Math" w:hAnsi="Times New Roman" w:cs="Times New Roman"/>
                <w:i/>
                <w:sz w:val="24"/>
                <w:szCs w:val="24"/>
              </w:rPr>
            </m:ctrlPr>
          </m:dPr>
          <m:e>
            <m:sSub>
              <m:sSubPr>
                <m:ctrlPr>
                  <w:rPr>
                    <w:rFonts w:ascii="Cambria Math" w:hAnsi="Times New Roman"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B</m:t>
                </m:r>
              </m:sub>
            </m:sSub>
            <m:r>
              <w:rPr>
                <w:rFonts w:ascii="Cambria Math" w:hAnsi="Times New Roman" w:cs="Times New Roman"/>
                <w:sz w:val="24"/>
                <w:szCs w:val="24"/>
              </w:rPr>
              <m:t>'</m:t>
            </m:r>
            <m:r>
              <w:rPr>
                <w:rFonts w:ascii="Cambria Math" w:hAnsi="Times New Roman" w:cs="Times New Roman"/>
                <w:sz w:val="24"/>
                <w:szCs w:val="24"/>
              </w:rPr>
              <m:t xml:space="preserve">, </m:t>
            </m:r>
            <m:sSub>
              <m:sSubPr>
                <m:ctrlPr>
                  <w:rPr>
                    <w:rFonts w:ascii="Cambria Math" w:hAnsi="Times New Roman"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S</m:t>
                </m:r>
              </m:sub>
            </m:sSub>
            <m:r>
              <w:rPr>
                <w:rFonts w:ascii="Cambria Math" w:hAnsi="Times New Roman" w:cs="Times New Roman"/>
                <w:sz w:val="24"/>
                <w:szCs w:val="24"/>
              </w:rPr>
              <m:t>'</m:t>
            </m:r>
          </m:e>
        </m:d>
      </m:oMath>
      <w:r w:rsidRPr="000F2BF8">
        <w:rPr>
          <w:rFonts w:ascii="Times New Roman" w:hAnsi="Times New Roman" w:cs="Times New Roman"/>
          <w:sz w:val="24"/>
          <w:szCs w:val="24"/>
        </w:rPr>
        <w:t xml:space="preserve">. Substituting </w:t>
      </w:r>
      <m:oMath>
        <m:sSub>
          <m:sSubPr>
            <m:ctrlPr>
              <w:rPr>
                <w:rFonts w:ascii="Cambria Math" w:hAnsi="Times New Roman"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B</m:t>
            </m:r>
          </m:sub>
        </m:sSub>
        <m:r>
          <w:rPr>
            <w:rFonts w:ascii="Cambria Math" w:hAnsi="Times New Roman" w:cs="Times New Roman"/>
            <w:sz w:val="24"/>
            <w:szCs w:val="24"/>
          </w:rPr>
          <m:t>'</m:t>
        </m:r>
      </m:oMath>
      <w:r w:rsidRPr="000F2BF8">
        <w:rPr>
          <w:rFonts w:ascii="Times New Roman" w:eastAsiaTheme="minorEastAsia" w:hAnsi="Times New Roman" w:cs="Times New Roman"/>
          <w:sz w:val="24"/>
          <w:szCs w:val="24"/>
        </w:rPr>
        <w:t xml:space="preserve"> and </w:t>
      </w:r>
      <m:oMath>
        <m:sSub>
          <m:sSubPr>
            <m:ctrlPr>
              <w:rPr>
                <w:rFonts w:ascii="Cambria Math" w:hAnsi="Times New Roman"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S</m:t>
            </m:r>
          </m:sub>
        </m:sSub>
        <m:r>
          <w:rPr>
            <w:rFonts w:ascii="Cambria Math" w:hAnsi="Times New Roman" w:cs="Times New Roman"/>
            <w:sz w:val="24"/>
            <w:szCs w:val="24"/>
          </w:rPr>
          <m:t>'</m:t>
        </m:r>
      </m:oMath>
      <w:r w:rsidR="00EB0E1D">
        <w:rPr>
          <w:rFonts w:ascii="Times New Roman" w:eastAsiaTheme="minorEastAsia" w:hAnsi="Times New Roman" w:cs="Times New Roman"/>
          <w:sz w:val="24"/>
          <w:szCs w:val="24"/>
        </w:rPr>
        <w:t xml:space="preserve"> </w:t>
      </w:r>
      <w:r w:rsidRPr="000F2BF8">
        <w:rPr>
          <w:rFonts w:ascii="Times New Roman" w:eastAsiaTheme="minorEastAsia" w:hAnsi="Times New Roman" w:cs="Times New Roman"/>
          <w:sz w:val="24"/>
          <w:szCs w:val="24"/>
        </w:rPr>
        <w:t xml:space="preserve">in (10) gives </w:t>
      </w:r>
      <m:oMath>
        <m:sSup>
          <m:sSupPr>
            <m:ctrlPr>
              <w:rPr>
                <w:rFonts w:ascii="Cambria Math" w:eastAsiaTheme="minorEastAsia" w:hAnsi="Cambria Math" w:cs="Times New Roman"/>
                <w:i/>
                <w:sz w:val="24"/>
                <w:szCs w:val="24"/>
              </w:rPr>
            </m:ctrlPr>
          </m:sSup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p</m:t>
                </m:r>
              </m:e>
            </m:acc>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 xml:space="preserve"> </m:t>
        </m:r>
      </m:oMath>
      <w:r w:rsidRPr="000F2BF8">
        <w:rPr>
          <w:rFonts w:ascii="Times New Roman" w:eastAsiaTheme="minorEastAsia" w:hAnsi="Times New Roman" w:cs="Times New Roman"/>
          <w:sz w:val="24"/>
          <w:szCs w:val="24"/>
        </w:rPr>
        <w:t xml:space="preserve">at the equilibrium. The platform’s profit at the equilibrium is derived as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π</m:t>
            </m:r>
          </m:e>
        </m:acc>
        <m:r>
          <w:rPr>
            <w:rFonts w:ascii="Cambria Math" w:eastAsiaTheme="minorEastAsia" w:hAnsi="Cambria Math" w:cs="Times New Roman"/>
            <w:sz w:val="24"/>
            <w:szCs w:val="24"/>
          </w:rPr>
          <m:t>'</m:t>
        </m:r>
      </m:oMath>
      <w:r w:rsidRPr="000F2BF8">
        <w:rPr>
          <w:rFonts w:ascii="Times New Roman" w:eastAsiaTheme="minorEastAsia" w:hAnsi="Times New Roman" w:cs="Times New Roman"/>
          <w:sz w:val="24"/>
          <w:szCs w:val="24"/>
        </w:rPr>
        <w:t xml:space="preserve"> by substituting </w:t>
      </w:r>
      <m:oMath>
        <m:sSub>
          <m:sSubPr>
            <m:ctrlPr>
              <w:rPr>
                <w:rFonts w:ascii="Cambria Math" w:hAnsi="Times New Roman"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B</m:t>
            </m:r>
          </m:sub>
        </m:sSub>
        <m:r>
          <w:rPr>
            <w:rFonts w:ascii="Cambria Math" w:hAnsi="Times New Roman" w:cs="Times New Roman"/>
            <w:sz w:val="24"/>
            <w:szCs w:val="24"/>
          </w:rPr>
          <m:t>'</m:t>
        </m:r>
      </m:oMath>
      <w:r w:rsidRPr="000F2BF8">
        <w:rPr>
          <w:rFonts w:ascii="Times New Roman" w:eastAsiaTheme="minorEastAsia" w:hAnsi="Times New Roman" w:cs="Times New Roman"/>
          <w:sz w:val="24"/>
          <w:szCs w:val="24"/>
        </w:rPr>
        <w:t xml:space="preserve"> and</w:t>
      </w:r>
      <w:r w:rsidR="00EB0E1D">
        <w:rPr>
          <w:rFonts w:ascii="Times New Roman" w:eastAsiaTheme="minorEastAsia" w:hAnsi="Times New Roman" w:cs="Times New Roman"/>
          <w:sz w:val="24"/>
          <w:szCs w:val="24"/>
        </w:rPr>
        <w:t xml:space="preserve"> </w:t>
      </w:r>
      <w:r w:rsidRPr="000F2BF8">
        <w:rPr>
          <w:rFonts w:ascii="Times New Roman" w:eastAsiaTheme="minorEastAsia" w:hAnsi="Times New Roman" w:cs="Times New Roman"/>
          <w:sz w:val="24"/>
          <w:szCs w:val="24"/>
        </w:rPr>
        <w:t xml:space="preserve"> </w:t>
      </w:r>
      <m:oMath>
        <m:sSub>
          <m:sSubPr>
            <m:ctrlPr>
              <w:rPr>
                <w:rFonts w:ascii="Cambria Math" w:hAnsi="Times New Roman"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S</m:t>
            </m:r>
          </m:sub>
        </m:sSub>
        <m:r>
          <w:rPr>
            <w:rFonts w:ascii="Cambria Math" w:hAnsi="Times New Roman" w:cs="Times New Roman"/>
            <w:sz w:val="24"/>
            <w:szCs w:val="24"/>
          </w:rPr>
          <m:t>'</m:t>
        </m:r>
      </m:oMath>
      <w:r w:rsidRPr="000F2BF8">
        <w:rPr>
          <w:rFonts w:ascii="Times New Roman" w:eastAsiaTheme="minorEastAsia" w:hAnsi="Times New Roman" w:cs="Times New Roman"/>
          <w:sz w:val="24"/>
          <w:szCs w:val="24"/>
        </w:rPr>
        <w:t xml:space="preserve"> in (15).</w:t>
      </w:r>
    </w:p>
    <w:p w:rsidR="00871432" w:rsidRPr="000F2BF8" w:rsidRDefault="00871432" w:rsidP="00871432">
      <w:pPr>
        <w:pStyle w:val="NoSpacing"/>
        <w:spacing w:line="480" w:lineRule="auto"/>
        <w:jc w:val="both"/>
        <w:rPr>
          <w:rFonts w:ascii="Times New Roman" w:eastAsiaTheme="minorEastAsia" w:hAnsi="Times New Roman" w:cs="Times New Roman"/>
          <w:sz w:val="24"/>
          <w:szCs w:val="24"/>
        </w:rPr>
      </w:pPr>
      <w:r w:rsidRPr="000F2BF8">
        <w:rPr>
          <w:rFonts w:ascii="Times New Roman" w:eastAsiaTheme="minorEastAsia" w:hAnsi="Times New Roman" w:cs="Times New Roman"/>
          <w:b/>
          <w:sz w:val="24"/>
          <w:szCs w:val="24"/>
        </w:rPr>
        <w:t xml:space="preserve">Proposition </w:t>
      </w:r>
      <w:proofErr w:type="gramStart"/>
      <w:r w:rsidRPr="000F2BF8">
        <w:rPr>
          <w:rFonts w:ascii="Times New Roman" w:eastAsiaTheme="minorEastAsia" w:hAnsi="Times New Roman" w:cs="Times New Roman"/>
          <w:b/>
          <w:sz w:val="24"/>
          <w:szCs w:val="24"/>
        </w:rPr>
        <w:t>3</w:t>
      </w:r>
      <w:r w:rsidR="00EB0E1D">
        <w:rPr>
          <w:rFonts w:ascii="Times New Roman" w:eastAsiaTheme="minorEastAsia" w:hAnsi="Times New Roman" w:cs="Times New Roman"/>
          <w:b/>
          <w:sz w:val="24"/>
          <w:szCs w:val="24"/>
        </w:rPr>
        <w:t xml:space="preserve"> </w:t>
      </w:r>
      <w:r w:rsidRPr="000F2BF8">
        <w:rPr>
          <w:rFonts w:ascii="Times New Roman" w:eastAsiaTheme="minorEastAsia" w:hAnsi="Times New Roman" w:cs="Times New Roman"/>
          <w:b/>
          <w:sz w:val="24"/>
          <w:szCs w:val="24"/>
        </w:rPr>
        <w:t>:</w:t>
      </w:r>
      <w:proofErr w:type="gramEnd"/>
      <w:r w:rsidR="00EB0E1D">
        <w:rPr>
          <w:rFonts w:ascii="Times New Roman" w:eastAsiaTheme="minorEastAsia" w:hAnsi="Times New Roman" w:cs="Times New Roman"/>
          <w:b/>
          <w:sz w:val="24"/>
          <w:szCs w:val="24"/>
        </w:rPr>
        <w:t xml:space="preserve"> </w:t>
      </w:r>
      <w:r w:rsidRPr="000F2BF8">
        <w:rPr>
          <w:rFonts w:ascii="Times New Roman" w:hAnsi="Times New Roman" w:cs="Times New Roman"/>
          <w:sz w:val="24"/>
          <w:szCs w:val="24"/>
        </w:rPr>
        <w:t>(</w:t>
      </w:r>
      <w:proofErr w:type="spellStart"/>
      <w:r w:rsidRPr="000F2BF8">
        <w:rPr>
          <w:rFonts w:ascii="Times New Roman" w:hAnsi="Times New Roman" w:cs="Times New Roman"/>
          <w:sz w:val="24"/>
          <w:szCs w:val="24"/>
        </w:rPr>
        <w:t>i</w:t>
      </w:r>
      <w:proofErr w:type="spellEnd"/>
      <w:r w:rsidRPr="000F2BF8">
        <w:rPr>
          <w:rFonts w:ascii="Times New Roman" w:hAnsi="Times New Roman" w:cs="Times New Roman"/>
          <w:sz w:val="24"/>
          <w:szCs w:val="24"/>
        </w:rPr>
        <w:t xml:space="preserve">) </w:t>
      </w:r>
      <w:r w:rsidRPr="000F2BF8">
        <w:rPr>
          <w:rFonts w:ascii="Times New Roman" w:hAnsi="Times New Roman" w:cs="Times New Roman"/>
          <w:i/>
          <w:sz w:val="24"/>
          <w:szCs w:val="24"/>
        </w:rPr>
        <w:t xml:space="preserve">The total number of transactions on the monopoly platform is given by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9(1+t)</m:t>
            </m:r>
          </m:den>
        </m:f>
        <m:sSup>
          <m:sSupPr>
            <m:ctrlPr>
              <w:rPr>
                <w:rFonts w:ascii="Cambria Math" w:hAnsi="Times New Roman" w:cs="Times New Roman"/>
                <w:i/>
                <w:sz w:val="24"/>
                <w:szCs w:val="24"/>
              </w:rPr>
            </m:ctrlPr>
          </m:sSupPr>
          <m:e>
            <m:r>
              <w:rPr>
                <w:rFonts w:ascii="Cambria Math" w:hAnsi="Times New Roman" w:cs="Times New Roman"/>
                <w:sz w:val="24"/>
                <w:szCs w:val="24"/>
              </w:rPr>
              <m:t>[2+</m:t>
            </m:r>
            <m:d>
              <m:dPr>
                <m:ctrlPr>
                  <w:rPr>
                    <w:rFonts w:ascii="Cambria Math" w:hAnsi="Times New Roman" w:cs="Times New Roman"/>
                    <w:i/>
                    <w:sz w:val="24"/>
                    <w:szCs w:val="24"/>
                  </w:rPr>
                </m:ctrlPr>
              </m:dPr>
              <m:e>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c</m:t>
                </m:r>
              </m:e>
            </m:d>
            <m:r>
              <w:rPr>
                <w:rFonts w:ascii="Cambria Math" w:hAnsi="Times New Roman" w:cs="Times New Roman"/>
                <w:sz w:val="24"/>
                <w:szCs w:val="24"/>
              </w:rPr>
              <m:t>t</m:t>
            </m:r>
            <m:r>
              <w:rPr>
                <w:rFonts w:ascii="Cambria Math" w:hAnsi="Times New Roman" w:cs="Times New Roman"/>
                <w:sz w:val="24"/>
                <w:szCs w:val="24"/>
              </w:rPr>
              <m:t>-</m:t>
            </m:r>
            <m:r>
              <w:rPr>
                <w:rFonts w:ascii="Cambria Math" w:hAnsi="Times New Roman" w:cs="Times New Roman"/>
                <w:sz w:val="24"/>
                <w:szCs w:val="24"/>
              </w:rPr>
              <m:t>c]</m:t>
            </m:r>
          </m:e>
          <m:sup>
            <m:r>
              <w:rPr>
                <w:rFonts w:ascii="Cambria Math" w:hAnsi="Times New Roman" w:cs="Times New Roman"/>
                <w:sz w:val="24"/>
                <w:szCs w:val="24"/>
              </w:rPr>
              <m:t>2</m:t>
            </m:r>
          </m:sup>
        </m:sSup>
        <m:r>
          <w:rPr>
            <w:rFonts w:ascii="Cambria Math" w:hAnsi="Cambria Math" w:cs="Times New Roman"/>
            <w:sz w:val="24"/>
            <w:szCs w:val="24"/>
          </w:rPr>
          <m:t xml:space="preserve">.  </m:t>
        </m:r>
      </m:oMath>
      <w:r w:rsidRPr="000F2BF8">
        <w:rPr>
          <w:rFonts w:ascii="Times New Roman" w:eastAsiaTheme="minorEastAsia" w:hAnsi="Times New Roman" w:cs="Times New Roman"/>
          <w:i/>
          <w:sz w:val="24"/>
          <w:szCs w:val="24"/>
        </w:rPr>
        <w:t>The platform collects</w:t>
      </w:r>
      <w:r w:rsidR="005837C6">
        <w:rPr>
          <w:rFonts w:ascii="Times New Roman" w:eastAsiaTheme="minorEastAsia" w:hAnsi="Times New Roman" w:cs="Times New Roman"/>
          <w:i/>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1+c</m:t>
                </m:r>
              </m:e>
            </m:d>
            <m:r>
              <w:rPr>
                <w:rFonts w:ascii="Cambria Math" w:eastAsiaTheme="minorEastAsia" w:hAnsi="Cambria Math" w:cs="Times New Roman"/>
                <w:sz w:val="24"/>
                <w:szCs w:val="24"/>
              </w:rPr>
              <m:t>+t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1+2c</m:t>
                </m:r>
              </m:e>
            </m:d>
          </m:num>
          <m:den>
            <m:r>
              <w:rPr>
                <w:rFonts w:ascii="Cambria Math" w:eastAsiaTheme="minorEastAsia" w:hAnsi="Cambria Math" w:cs="Times New Roman"/>
                <w:sz w:val="24"/>
                <w:szCs w:val="24"/>
              </w:rPr>
              <m:t>3(1+t)</m:t>
            </m:r>
          </m:den>
        </m:f>
      </m:oMath>
      <w:r w:rsidRPr="000F2BF8">
        <w:rPr>
          <w:rFonts w:ascii="Times New Roman" w:eastAsiaTheme="minorEastAsia" w:hAnsi="Times New Roman" w:cs="Times New Roman"/>
          <w:i/>
          <w:sz w:val="24"/>
          <w:szCs w:val="24"/>
        </w:rPr>
        <w:t>per transaction and earns a profit of</w:t>
      </w: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(1+t)</m:t>
                </m:r>
              </m:e>
              <m:sup>
                <m:r>
                  <w:rPr>
                    <w:rFonts w:ascii="Cambria Math" w:eastAsiaTheme="minorEastAsia" w:hAnsi="Cambria Math" w:cs="Times New Roman"/>
                    <w:sz w:val="24"/>
                    <w:szCs w:val="24"/>
                  </w:rPr>
                  <m:t>2</m:t>
                </m:r>
              </m:sup>
            </m:sSup>
          </m:den>
        </m:f>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Times New Roman" w:cs="Times New Roman"/>
                        <w:sz w:val="24"/>
                        <w:szCs w:val="24"/>
                      </w:rPr>
                      <m:t>2+</m:t>
                    </m:r>
                    <m:d>
                      <m:dPr>
                        <m:ctrlPr>
                          <w:rPr>
                            <w:rFonts w:ascii="Cambria Math" w:hAnsi="Times New Roman" w:cs="Times New Roman"/>
                            <w:i/>
                            <w:sz w:val="24"/>
                            <w:szCs w:val="24"/>
                          </w:rPr>
                        </m:ctrlPr>
                      </m:dPr>
                      <m:e>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c</m:t>
                        </m:r>
                      </m:e>
                    </m:d>
                    <m:r>
                      <w:rPr>
                        <w:rFonts w:ascii="Cambria Math" w:hAnsi="Times New Roman" w:cs="Times New Roman"/>
                        <w:sz w:val="24"/>
                        <w:szCs w:val="24"/>
                      </w:rPr>
                      <m:t>t</m:t>
                    </m:r>
                    <m:r>
                      <w:rPr>
                        <w:rFonts w:ascii="Cambria Math" w:hAnsi="Times New Roman" w:cs="Times New Roman"/>
                        <w:sz w:val="24"/>
                        <w:szCs w:val="24"/>
                      </w:rPr>
                      <m:t>-</m:t>
                    </m:r>
                    <m:r>
                      <w:rPr>
                        <w:rFonts w:ascii="Cambria Math" w:hAnsi="Times New Roman" w:cs="Times New Roman"/>
                        <w:sz w:val="24"/>
                        <w:szCs w:val="24"/>
                      </w:rPr>
                      <m:t>c</m:t>
                    </m:r>
                  </m:num>
                  <m:den>
                    <m:r>
                      <w:rPr>
                        <w:rFonts w:ascii="Cambria Math" w:hAnsi="Cambria Math" w:cs="Times New Roman"/>
                        <w:sz w:val="24"/>
                        <w:szCs w:val="24"/>
                      </w:rPr>
                      <m:t>3</m:t>
                    </m:r>
                  </m:den>
                </m:f>
              </m:e>
            </m:d>
          </m:e>
          <m:sup>
            <m:r>
              <w:rPr>
                <w:rFonts w:ascii="Cambria Math" w:hAnsi="Cambria Math" w:cs="Times New Roman"/>
                <w:sz w:val="24"/>
                <w:szCs w:val="24"/>
              </w:rPr>
              <m:t>3</m:t>
            </m:r>
          </m:sup>
        </m:sSup>
      </m:oMath>
      <w:r w:rsidRPr="000F2BF8">
        <w:rPr>
          <w:rFonts w:ascii="Times New Roman" w:eastAsiaTheme="minorEastAsia" w:hAnsi="Times New Roman" w:cs="Times New Roman"/>
          <w:sz w:val="24"/>
          <w:szCs w:val="24"/>
        </w:rPr>
        <w:t>.</w:t>
      </w:r>
    </w:p>
    <w:p w:rsidR="00871432" w:rsidRPr="000F2BF8" w:rsidRDefault="00871432" w:rsidP="00871432">
      <w:pPr>
        <w:pStyle w:val="NoSpacing"/>
        <w:spacing w:line="480" w:lineRule="auto"/>
        <w:jc w:val="both"/>
        <w:rPr>
          <w:rFonts w:ascii="Times New Roman" w:eastAsiaTheme="minorEastAsia" w:hAnsi="Times New Roman" w:cs="Times New Roman"/>
          <w:sz w:val="24"/>
          <w:szCs w:val="24"/>
        </w:rPr>
      </w:pPr>
      <w:r w:rsidRPr="000F2BF8">
        <w:rPr>
          <w:rFonts w:ascii="Times New Roman" w:eastAsiaTheme="minorEastAsia" w:hAnsi="Times New Roman" w:cs="Times New Roman"/>
          <w:sz w:val="24"/>
          <w:szCs w:val="24"/>
        </w:rPr>
        <w:t>(ii)</w:t>
      </w:r>
      <w:r>
        <w:rPr>
          <w:rFonts w:ascii="Times New Roman" w:eastAsiaTheme="minorEastAsia" w:hAnsi="Times New Roman" w:cs="Times New Roman"/>
          <w:sz w:val="24"/>
          <w:szCs w:val="24"/>
        </w:rPr>
        <w:t xml:space="preserve"> The price charged on the buyer</w:t>
      </w:r>
      <w:r w:rsidRPr="000F2BF8">
        <w:rPr>
          <w:rFonts w:ascii="Times New Roman" w:eastAsiaTheme="minorEastAsia" w:hAnsi="Times New Roman" w:cs="Times New Roman"/>
          <w:sz w:val="24"/>
          <w:szCs w:val="24"/>
        </w:rPr>
        <w:t>s</w:t>
      </w:r>
      <w:r>
        <w:rPr>
          <w:rFonts w:ascii="Times New Roman" w:eastAsiaTheme="minorEastAsia" w:hAnsi="Times New Roman" w:cs="Times New Roman"/>
          <w:sz w:val="24"/>
          <w:szCs w:val="24"/>
        </w:rPr>
        <w:t>’ side and the seller</w:t>
      </w:r>
      <w:r w:rsidRPr="000F2BF8">
        <w:rPr>
          <w:rFonts w:ascii="Times New Roman" w:eastAsiaTheme="minorEastAsia" w:hAnsi="Times New Roman" w:cs="Times New Roman"/>
          <w:sz w:val="24"/>
          <w:szCs w:val="24"/>
        </w:rPr>
        <w:t>s</w:t>
      </w:r>
      <w:r>
        <w:rPr>
          <w:rFonts w:ascii="Times New Roman" w:eastAsiaTheme="minorEastAsia" w:hAnsi="Times New Roman" w:cs="Times New Roman"/>
          <w:sz w:val="24"/>
          <w:szCs w:val="24"/>
        </w:rPr>
        <w:t>’</w:t>
      </w:r>
      <w:r w:rsidRPr="000F2BF8">
        <w:rPr>
          <w:rFonts w:ascii="Times New Roman" w:eastAsiaTheme="minorEastAsia" w:hAnsi="Times New Roman" w:cs="Times New Roman"/>
          <w:sz w:val="24"/>
          <w:szCs w:val="24"/>
        </w:rPr>
        <w:t xml:space="preserve"> side is given by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1-c</m:t>
                </m:r>
              </m:e>
            </m:d>
            <m:r>
              <w:rPr>
                <w:rFonts w:ascii="Cambria Math" w:eastAsiaTheme="minorEastAsia" w:hAnsi="Cambria Math" w:cs="Times New Roman"/>
                <w:sz w:val="24"/>
                <w:szCs w:val="24"/>
              </w:rPr>
              <m:t>t+c]</m:t>
            </m:r>
          </m:num>
          <m:den>
            <m:r>
              <w:rPr>
                <w:rFonts w:ascii="Cambria Math" w:eastAsiaTheme="minorEastAsia" w:hAnsi="Cambria Math" w:cs="Times New Roman"/>
                <w:sz w:val="24"/>
                <w:szCs w:val="24"/>
              </w:rPr>
              <m:t>3</m:t>
            </m:r>
          </m:den>
        </m:f>
      </m:oMath>
      <w:r w:rsidRPr="000F2BF8">
        <w:rPr>
          <w:rFonts w:ascii="Times New Roman" w:eastAsiaTheme="minorEastAsia" w:hAnsi="Times New Roman" w:cs="Times New Roman"/>
          <w:sz w:val="24"/>
          <w:szCs w:val="24"/>
        </w:rPr>
        <w:t xml:space="preserve"> and </w:t>
      </w:r>
      <m:oMath>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2+c</m:t>
                </m:r>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3</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1+t</m:t>
                    </m:r>
                  </m:e>
                </m:d>
              </m:den>
            </m:f>
          </m:e>
        </m:d>
        <m:r>
          <w:rPr>
            <w:rFonts w:ascii="Cambria Math" w:eastAsiaTheme="minorEastAsia" w:hAnsi="Cambria Math" w:cs="Times New Roman"/>
            <w:sz w:val="24"/>
            <w:szCs w:val="24"/>
          </w:rPr>
          <m:t xml:space="preserve"> </m:t>
        </m:r>
      </m:oMath>
      <w:r w:rsidRPr="000F2BF8">
        <w:rPr>
          <w:rFonts w:ascii="Times New Roman" w:eastAsiaTheme="minorEastAsia" w:hAnsi="Times New Roman" w:cs="Times New Roman"/>
          <w:sz w:val="24"/>
          <w:szCs w:val="24"/>
        </w:rPr>
        <w:t>respectively.</w:t>
      </w:r>
    </w:p>
    <w:p w:rsidR="00871432" w:rsidRPr="000F2BF8" w:rsidRDefault="00871432" w:rsidP="00871432">
      <w:pPr>
        <w:pStyle w:val="NoSpacing"/>
        <w:spacing w:line="480" w:lineRule="auto"/>
        <w:jc w:val="both"/>
        <w:rPr>
          <w:rFonts w:ascii="Times New Roman" w:eastAsiaTheme="minorEastAsia" w:hAnsi="Times New Roman" w:cs="Times New Roman"/>
          <w:i/>
          <w:sz w:val="24"/>
          <w:szCs w:val="24"/>
        </w:rPr>
      </w:pPr>
      <w:r w:rsidRPr="000F2BF8">
        <w:rPr>
          <w:rFonts w:ascii="Times New Roman" w:eastAsiaTheme="minorEastAsia" w:hAnsi="Times New Roman" w:cs="Times New Roman"/>
          <w:sz w:val="24"/>
          <w:szCs w:val="24"/>
        </w:rPr>
        <w:t xml:space="preserve">(iii) </w:t>
      </w:r>
      <w:r w:rsidRPr="000F2BF8">
        <w:rPr>
          <w:rFonts w:ascii="Times New Roman" w:eastAsiaTheme="minorEastAsia" w:hAnsi="Times New Roman" w:cs="Times New Roman"/>
          <w:i/>
          <w:sz w:val="24"/>
          <w:szCs w:val="24"/>
        </w:rPr>
        <w:t xml:space="preserve">The government collects per transaction revenue </w:t>
      </w:r>
      <w:proofErr w:type="gramStart"/>
      <w:r w:rsidRPr="000F2BF8">
        <w:rPr>
          <w:rFonts w:ascii="Times New Roman" w:eastAsiaTheme="minorEastAsia" w:hAnsi="Times New Roman" w:cs="Times New Roman"/>
          <w:i/>
          <w:sz w:val="24"/>
          <w:szCs w:val="24"/>
        </w:rPr>
        <w:t xml:space="preserve">of  </w:t>
      </w:r>
      <m:oMath>
        <w:proofErr w:type="gramEn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t[1-</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1-c</m:t>
                </m:r>
              </m:e>
            </m:d>
            <m:r>
              <w:rPr>
                <w:rFonts w:ascii="Cambria Math" w:eastAsiaTheme="minorEastAsia" w:hAnsi="Cambria Math" w:cs="Times New Roman"/>
                <w:sz w:val="24"/>
                <w:szCs w:val="24"/>
              </w:rPr>
              <m:t>t+c]</m:t>
            </m:r>
          </m:num>
          <m:den>
            <m:r>
              <w:rPr>
                <w:rFonts w:ascii="Cambria Math" w:eastAsiaTheme="minorEastAsia" w:hAnsi="Cambria Math" w:cs="Times New Roman"/>
                <w:sz w:val="24"/>
                <w:szCs w:val="24"/>
              </w:rPr>
              <m:t>3(1+t)</m:t>
            </m:r>
          </m:den>
        </m:f>
      </m:oMath>
      <w:r w:rsidRPr="000F2BF8">
        <w:rPr>
          <w:rFonts w:ascii="Times New Roman" w:eastAsiaTheme="minorEastAsia" w:hAnsi="Times New Roman" w:cs="Times New Roman"/>
          <w:i/>
          <w:sz w:val="24"/>
          <w:szCs w:val="24"/>
        </w:rPr>
        <w:t>.</w:t>
      </w:r>
    </w:p>
    <w:p w:rsidR="00871432" w:rsidRPr="000F2BF8" w:rsidRDefault="00871432" w:rsidP="00871432">
      <w:pPr>
        <w:pStyle w:val="NoSpacing"/>
        <w:spacing w:line="480" w:lineRule="auto"/>
        <w:jc w:val="both"/>
        <w:rPr>
          <w:rFonts w:ascii="Times New Roman" w:hAnsi="Times New Roman" w:cs="Times New Roman"/>
          <w:sz w:val="24"/>
          <w:szCs w:val="24"/>
        </w:rPr>
      </w:pPr>
      <w:proofErr w:type="gramStart"/>
      <w:r w:rsidRPr="000F2BF8">
        <w:rPr>
          <w:rFonts w:ascii="Times New Roman" w:hAnsi="Times New Roman" w:cs="Times New Roman"/>
          <w:b/>
          <w:sz w:val="24"/>
          <w:szCs w:val="24"/>
        </w:rPr>
        <w:t>Proof</w:t>
      </w:r>
      <w:r w:rsidR="00C11E57">
        <w:rPr>
          <w:rFonts w:ascii="Times New Roman" w:hAnsi="Times New Roman" w:cs="Times New Roman"/>
          <w:b/>
          <w:sz w:val="24"/>
          <w:szCs w:val="24"/>
        </w:rPr>
        <w:t xml:space="preserve"> </w:t>
      </w:r>
      <w:r w:rsidRPr="000F2BF8">
        <w:rPr>
          <w:rFonts w:ascii="Times New Roman" w:hAnsi="Times New Roman" w:cs="Times New Roman"/>
          <w:b/>
          <w:sz w:val="24"/>
          <w:szCs w:val="24"/>
        </w:rPr>
        <w:t>:</w:t>
      </w:r>
      <w:proofErr w:type="gramEnd"/>
      <w:r w:rsidR="00C11E57">
        <w:rPr>
          <w:rFonts w:ascii="Times New Roman" w:hAnsi="Times New Roman" w:cs="Times New Roman"/>
          <w:b/>
          <w:sz w:val="24"/>
          <w:szCs w:val="24"/>
        </w:rPr>
        <w:t xml:space="preserve"> </w:t>
      </w:r>
      <w:r w:rsidRPr="000F2BF8">
        <w:rPr>
          <w:rFonts w:ascii="Times New Roman" w:hAnsi="Times New Roman" w:cs="Times New Roman"/>
          <w:sz w:val="24"/>
          <w:szCs w:val="24"/>
        </w:rPr>
        <w:t>(</w:t>
      </w:r>
      <w:proofErr w:type="spellStart"/>
      <w:r w:rsidRPr="000F2BF8">
        <w:rPr>
          <w:rFonts w:ascii="Times New Roman" w:hAnsi="Times New Roman" w:cs="Times New Roman"/>
          <w:sz w:val="24"/>
          <w:szCs w:val="24"/>
        </w:rPr>
        <w:t>i</w:t>
      </w:r>
      <w:proofErr w:type="spellEnd"/>
      <w:r w:rsidRPr="000F2BF8">
        <w:rPr>
          <w:rFonts w:ascii="Times New Roman" w:hAnsi="Times New Roman" w:cs="Times New Roman"/>
          <w:sz w:val="24"/>
          <w:szCs w:val="24"/>
        </w:rPr>
        <w:t>) Assuming existence of an interior solution, the first order condition for platform’s maximization exercise yields,</w:t>
      </w:r>
    </w:p>
    <w:p w:rsidR="00871432" w:rsidRPr="000F2BF8" w:rsidRDefault="00F203C1" w:rsidP="00963139">
      <w:pPr>
        <w:pStyle w:val="NoSpacing"/>
        <w:tabs>
          <w:tab w:val="left" w:pos="8280"/>
        </w:tabs>
        <w:spacing w:line="480" w:lineRule="auto"/>
        <w:rPr>
          <w:rFonts w:ascii="Times New Roman" w:hAnsi="Times New Roman" w:cs="Times New Roman"/>
          <w:sz w:val="24"/>
          <w:szCs w:val="24"/>
        </w:rPr>
      </w:pPr>
      <m:oMathPara>
        <m:oMathParaPr>
          <m:jc m:val="left"/>
        </m:oMathParaPr>
        <m:oMath>
          <m:f>
            <m:fPr>
              <m:ctrlPr>
                <w:rPr>
                  <w:rFonts w:ascii="Cambria Math" w:hAnsi="Times New Roman"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B</m:t>
                  </m:r>
                </m:sub>
              </m:sSub>
            </m:den>
          </m:f>
          <m:r>
            <w:rPr>
              <w:rFonts w:ascii="Cambria Math" w:hAnsi="Times New Roman" w:cs="Times New Roman"/>
              <w:sz w:val="24"/>
              <w:szCs w:val="24"/>
            </w:rPr>
            <m:t xml:space="preserve">=0 </m:t>
          </m:r>
          <m:r>
            <w:rPr>
              <w:rFonts w:ascii="Times New Roman" w:hAnsi="Cambria Math" w:cs="Times New Roman"/>
              <w:sz w:val="24"/>
              <w:szCs w:val="24"/>
            </w:rPr>
            <m:t>⟹</m:t>
          </m:r>
          <m:r>
            <w:rPr>
              <w:rFonts w:ascii="Cambria Math" w:hAnsi="Times New Roman"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B</m:t>
                  </m:r>
                </m:sub>
              </m:sSub>
            </m:num>
            <m:den>
              <m:r>
                <w:rPr>
                  <w:rFonts w:ascii="Cambria Math" w:hAnsi="Cambria Math" w:cs="Times New Roman"/>
                  <w:sz w:val="24"/>
                  <w:szCs w:val="24"/>
                </w:rPr>
                <m:t>1+t</m:t>
              </m:r>
            </m:den>
          </m:f>
          <m:r>
            <w:rPr>
              <w:rFonts w:ascii="Cambria Math" w:hAnsi="Times New Roman" w:cs="Times New Roman"/>
              <w:sz w:val="24"/>
              <w:szCs w:val="24"/>
            </w:rPr>
            <m:t>+</m:t>
          </m:r>
          <m:d>
            <m:dPr>
              <m:ctrlPr>
                <w:rPr>
                  <w:rFonts w:ascii="Cambria Math" w:hAnsi="Times New Roman"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B</m:t>
                      </m:r>
                    </m:sub>
                  </m:sSub>
                </m:num>
                <m:den>
                  <m:r>
                    <w:rPr>
                      <w:rFonts w:ascii="Cambria Math" w:eastAsiaTheme="minorEastAsia" w:hAnsi="Cambria Math" w:cs="Times New Roman"/>
                      <w:sz w:val="24"/>
                      <w:szCs w:val="24"/>
                    </w:rPr>
                    <m:t>1+t</m:t>
                  </m:r>
                </m:den>
              </m:f>
              <m:r>
                <w:rPr>
                  <w:rFonts w:ascii="Cambria Math" w:hAnsi="Times New Roman" w:cs="Times New Roman"/>
                  <w:sz w:val="24"/>
                  <w:szCs w:val="24"/>
                </w:rPr>
                <m:t>+1</m:t>
              </m:r>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s</m:t>
                  </m:r>
                </m:sub>
              </m:sSub>
              <m:r>
                <w:rPr>
                  <w:rFonts w:ascii="Times New Roman" w:hAnsi="Times New Roman" w:cs="Times New Roman"/>
                  <w:sz w:val="24"/>
                  <w:szCs w:val="24"/>
                </w:rPr>
                <m:t>-</m:t>
              </m:r>
              <m:r>
                <w:rPr>
                  <w:rFonts w:ascii="Cambria Math" w:hAnsi="Cambria Math" w:cs="Times New Roman"/>
                  <w:sz w:val="24"/>
                  <w:szCs w:val="24"/>
                </w:rPr>
                <m:t>c</m:t>
              </m:r>
            </m:e>
          </m:d>
          <m:r>
            <w:rPr>
              <w:rFonts w:ascii="Cambria Math" w:hAnsi="Times New Roman" w:cs="Times New Roman"/>
              <w:sz w:val="24"/>
              <w:szCs w:val="24"/>
            </w:rPr>
            <m:t xml:space="preserve">=0                                                           </m:t>
          </m:r>
          <m:d>
            <m:dPr>
              <m:ctrlPr>
                <w:rPr>
                  <w:rFonts w:ascii="Cambria Math" w:hAnsi="Times New Roman" w:cs="Times New Roman"/>
                  <w:i/>
                  <w:sz w:val="24"/>
                  <w:szCs w:val="24"/>
                </w:rPr>
              </m:ctrlPr>
            </m:dPr>
            <m:e>
              <m:r>
                <w:rPr>
                  <w:rFonts w:ascii="Cambria Math" w:hAnsi="Times New Roman" w:cs="Times New Roman"/>
                  <w:sz w:val="24"/>
                  <w:szCs w:val="24"/>
                </w:rPr>
                <m:t>16</m:t>
              </m:r>
            </m:e>
          </m:d>
        </m:oMath>
      </m:oMathPara>
    </w:p>
    <w:p w:rsidR="00871432" w:rsidRPr="000F2BF8" w:rsidRDefault="00F203C1" w:rsidP="00971634">
      <w:pPr>
        <w:pStyle w:val="NoSpacing"/>
        <w:tabs>
          <w:tab w:val="left" w:pos="8370"/>
        </w:tabs>
        <w:spacing w:line="480" w:lineRule="auto"/>
        <w:rPr>
          <w:rFonts w:ascii="Times New Roman" w:eastAsiaTheme="minorEastAsia" w:hAnsi="Times New Roman" w:cs="Times New Roman"/>
          <w:sz w:val="24"/>
          <w:szCs w:val="24"/>
        </w:rPr>
      </w:pPr>
      <m:oMathPara>
        <m:oMathParaPr>
          <m:jc m:val="left"/>
        </m:oMathParaPr>
        <m:oMath>
          <m:f>
            <m:fPr>
              <m:ctrlPr>
                <w:rPr>
                  <w:rFonts w:ascii="Cambria Math" w:hAnsi="Times New Roman"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S</m:t>
                  </m:r>
                </m:sub>
              </m:sSub>
            </m:den>
          </m:f>
          <m:r>
            <w:rPr>
              <w:rFonts w:ascii="Cambria Math" w:hAnsi="Times New Roman" w:cs="Times New Roman"/>
              <w:sz w:val="24"/>
              <w:szCs w:val="24"/>
            </w:rPr>
            <m:t xml:space="preserve">=0 </m:t>
          </m:r>
          <m:r>
            <w:rPr>
              <w:rFonts w:ascii="Times New Roman" w:hAnsi="Cambria Math" w:cs="Times New Roman"/>
              <w:sz w:val="24"/>
              <w:szCs w:val="24"/>
            </w:rPr>
            <m:t>⟹</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s</m:t>
              </m:r>
            </m:sub>
          </m:sSub>
          <m:r>
            <w:rPr>
              <w:rFonts w:ascii="Cambria Math" w:hAnsi="Times New Roman" w:cs="Times New Roman"/>
              <w:sz w:val="24"/>
              <w:szCs w:val="24"/>
            </w:rPr>
            <m:t>+</m:t>
          </m:r>
          <m:d>
            <m:dPr>
              <m:ctrlPr>
                <w:rPr>
                  <w:rFonts w:ascii="Cambria Math" w:hAnsi="Times New Roman"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B</m:t>
                      </m:r>
                    </m:sub>
                  </m:sSub>
                </m:num>
                <m:den>
                  <m:r>
                    <w:rPr>
                      <w:rFonts w:ascii="Cambria Math" w:eastAsiaTheme="minorEastAsia" w:hAnsi="Cambria Math" w:cs="Times New Roman"/>
                      <w:sz w:val="24"/>
                      <w:szCs w:val="24"/>
                    </w:rPr>
                    <m:t>1+t</m:t>
                  </m:r>
                </m:den>
              </m:f>
              <m:r>
                <w:rPr>
                  <w:rFonts w:ascii="Cambria Math" w:hAnsi="Times New Roman" w:cs="Times New Roman"/>
                  <w:sz w:val="24"/>
                  <w:szCs w:val="24"/>
                </w:rPr>
                <m:t>+1</m:t>
              </m:r>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s</m:t>
                  </m:r>
                </m:sub>
              </m:sSub>
              <m:r>
                <w:rPr>
                  <w:rFonts w:ascii="Times New Roman" w:hAnsi="Times New Roman" w:cs="Times New Roman"/>
                  <w:sz w:val="24"/>
                  <w:szCs w:val="24"/>
                </w:rPr>
                <m:t>-</m:t>
              </m:r>
              <m:r>
                <w:rPr>
                  <w:rFonts w:ascii="Cambria Math" w:hAnsi="Cambria Math" w:cs="Times New Roman"/>
                  <w:sz w:val="24"/>
                  <w:szCs w:val="24"/>
                </w:rPr>
                <m:t>c</m:t>
              </m:r>
            </m:e>
          </m:d>
          <m:r>
            <w:rPr>
              <w:rFonts w:ascii="Cambria Math" w:hAnsi="Times New Roman" w:cs="Times New Roman"/>
              <w:sz w:val="24"/>
              <w:szCs w:val="24"/>
            </w:rPr>
            <m:t xml:space="preserve">=0                                                                 </m:t>
          </m:r>
          <m:d>
            <m:dPr>
              <m:ctrlPr>
                <w:rPr>
                  <w:rFonts w:ascii="Cambria Math" w:hAnsi="Times New Roman" w:cs="Times New Roman"/>
                  <w:i/>
                  <w:sz w:val="24"/>
                  <w:szCs w:val="24"/>
                </w:rPr>
              </m:ctrlPr>
            </m:dPr>
            <m:e>
              <m:r>
                <w:rPr>
                  <w:rFonts w:ascii="Cambria Math" w:hAnsi="Times New Roman" w:cs="Times New Roman"/>
                  <w:sz w:val="24"/>
                  <w:szCs w:val="24"/>
                </w:rPr>
                <m:t>17</m:t>
              </m:r>
            </m:e>
          </m:d>
        </m:oMath>
      </m:oMathPara>
    </w:p>
    <w:p w:rsidR="00871432" w:rsidRPr="000F2BF8" w:rsidRDefault="00871432" w:rsidP="00871432">
      <w:pPr>
        <w:pStyle w:val="NoSpacing"/>
        <w:tabs>
          <w:tab w:val="left" w:pos="8280"/>
        </w:tabs>
        <w:spacing w:line="480" w:lineRule="auto"/>
        <w:jc w:val="both"/>
        <w:rPr>
          <w:rFonts w:ascii="Times New Roman" w:eastAsiaTheme="minorEastAsia" w:hAnsi="Times New Roman" w:cs="Times New Roman"/>
          <w:sz w:val="24"/>
          <w:szCs w:val="24"/>
        </w:rPr>
      </w:pPr>
      <w:proofErr w:type="gramStart"/>
      <w:r w:rsidRPr="000F2BF8">
        <w:rPr>
          <w:rFonts w:ascii="Times New Roman" w:eastAsiaTheme="minorEastAsia" w:hAnsi="Times New Roman" w:cs="Times New Roman"/>
          <w:sz w:val="24"/>
          <w:szCs w:val="24"/>
        </w:rPr>
        <w:t>that</w:t>
      </w:r>
      <w:proofErr w:type="gramEnd"/>
      <w:r w:rsidRPr="000F2BF8">
        <w:rPr>
          <w:rFonts w:ascii="Times New Roman" w:eastAsiaTheme="minorEastAsia" w:hAnsi="Times New Roman" w:cs="Times New Roman"/>
          <w:sz w:val="24"/>
          <w:szCs w:val="24"/>
        </w:rPr>
        <w:t xml:space="preserve"> solves for </w:t>
      </w:r>
      <m:oMath>
        <m:sSub>
          <m:sSubPr>
            <m:ctrlPr>
              <w:rPr>
                <w:rFonts w:ascii="Cambria Math" w:hAnsi="Times New Roman"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B</m:t>
            </m:r>
          </m:sub>
        </m:sSub>
        <m:r>
          <w:rPr>
            <w:rFonts w:ascii="Cambria Math" w:hAnsi="Times New Roman" w:cs="Times New Roman"/>
            <w:sz w:val="24"/>
            <w:szCs w:val="24"/>
          </w:rPr>
          <m:t>'</m:t>
        </m:r>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3</m:t>
            </m:r>
          </m:den>
        </m:f>
        <m:d>
          <m:dPr>
            <m:begChr m:val="["/>
            <m:endChr m:val="]"/>
            <m:ctrlPr>
              <w:rPr>
                <w:rFonts w:ascii="Cambria Math" w:hAnsi="Times New Roman" w:cs="Times New Roman"/>
                <w:i/>
                <w:sz w:val="24"/>
                <w:szCs w:val="24"/>
              </w:rPr>
            </m:ctrlPr>
          </m:dPr>
          <m:e>
            <m:r>
              <w:rPr>
                <w:rFonts w:ascii="Cambria Math" w:hAnsi="Times New Roman" w:cs="Times New Roman"/>
                <w:sz w:val="24"/>
                <w:szCs w:val="24"/>
              </w:rPr>
              <m:t>2+</m:t>
            </m:r>
            <m:d>
              <m:dPr>
                <m:ctrlPr>
                  <w:rPr>
                    <w:rFonts w:ascii="Cambria Math" w:hAnsi="Times New Roman" w:cs="Times New Roman"/>
                    <w:i/>
                    <w:sz w:val="24"/>
                    <w:szCs w:val="24"/>
                  </w:rPr>
                </m:ctrlPr>
              </m:dPr>
              <m:e>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c</m:t>
                </m:r>
              </m:e>
            </m:d>
            <m:r>
              <w:rPr>
                <w:rFonts w:ascii="Cambria Math" w:hAnsi="Times New Roman" w:cs="Times New Roman"/>
                <w:sz w:val="24"/>
                <w:szCs w:val="24"/>
              </w:rPr>
              <m:t>t</m:t>
            </m:r>
            <m:r>
              <w:rPr>
                <w:rFonts w:ascii="Cambria Math" w:hAnsi="Times New Roman" w:cs="Times New Roman"/>
                <w:sz w:val="24"/>
                <w:szCs w:val="24"/>
              </w:rPr>
              <m:t>-</m:t>
            </m:r>
            <m:r>
              <w:rPr>
                <w:rFonts w:ascii="Cambria Math" w:hAnsi="Times New Roman" w:cs="Times New Roman"/>
                <w:sz w:val="24"/>
                <w:szCs w:val="24"/>
              </w:rPr>
              <m:t>c</m:t>
            </m:r>
          </m:e>
        </m:d>
        <m:r>
          <w:rPr>
            <w:rFonts w:ascii="Cambria Math" w:hAnsi="Times New Roman" w:cs="Times New Roman"/>
            <w:sz w:val="24"/>
            <w:szCs w:val="24"/>
          </w:rPr>
          <m:t>&gt;0</m:t>
        </m:r>
      </m:oMath>
      <w:r w:rsidRPr="000F2BF8">
        <w:rPr>
          <w:rFonts w:ascii="Times New Roman" w:eastAsiaTheme="minorEastAsia" w:hAnsi="Times New Roman" w:cs="Times New Roman"/>
          <w:sz w:val="24"/>
          <w:szCs w:val="24"/>
        </w:rPr>
        <w:t xml:space="preserve"> and </w:t>
      </w:r>
      <m:oMath>
        <m:sSub>
          <m:sSubPr>
            <m:ctrlPr>
              <w:rPr>
                <w:rFonts w:ascii="Cambria Math" w:hAnsi="Times New Roman"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S</m:t>
            </m:r>
          </m:sub>
        </m:sSub>
        <m:r>
          <w:rPr>
            <w:rFonts w:ascii="Cambria Math" w:hAnsi="Times New Roman" w:cs="Times New Roman"/>
            <w:sz w:val="24"/>
            <w:szCs w:val="24"/>
          </w:rPr>
          <m:t>'</m:t>
        </m:r>
        <m:r>
          <w:rPr>
            <w:rFonts w:ascii="Cambria Math" w:hAnsi="Times New Roman"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d>
          <m:dPr>
            <m:begChr m:val="["/>
            <m:endChr m:val="]"/>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1+t</m:t>
                </m:r>
              </m:den>
            </m:f>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c</m:t>
            </m:r>
          </m:e>
        </m:d>
        <m:r>
          <w:rPr>
            <w:rFonts w:ascii="Cambria Math" w:hAnsi="Times New Roman" w:cs="Times New Roman"/>
            <w:sz w:val="24"/>
            <w:szCs w:val="24"/>
          </w:rPr>
          <m:t>&gt;0</m:t>
        </m:r>
      </m:oMath>
      <w:r w:rsidRPr="000F2BF8">
        <w:rPr>
          <w:rFonts w:ascii="Times New Roman" w:eastAsiaTheme="minorEastAsia" w:hAnsi="Times New Roman" w:cs="Times New Roman"/>
          <w:sz w:val="24"/>
          <w:szCs w:val="24"/>
        </w:rPr>
        <w:t xml:space="preserve">. The number of transactions on the platform is given </w:t>
      </w:r>
      <w:proofErr w:type="gramStart"/>
      <w:r w:rsidRPr="000F2BF8">
        <w:rPr>
          <w:rFonts w:ascii="Times New Roman" w:eastAsiaTheme="minorEastAsia" w:hAnsi="Times New Roman" w:cs="Times New Roman"/>
          <w:sz w:val="24"/>
          <w:szCs w:val="24"/>
        </w:rPr>
        <w:t xml:space="preserve">by </w:t>
      </w:r>
      <m:oMath>
        <w:proofErr w:type="gramEnd"/>
        <m:sSub>
          <m:sSubPr>
            <m:ctrlPr>
              <w:rPr>
                <w:rFonts w:ascii="Cambria Math" w:hAnsi="Times New Roman"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B</m:t>
            </m:r>
          </m:sub>
        </m:sSub>
        <m:r>
          <w:rPr>
            <w:rFonts w:ascii="Cambria Math" w:hAnsi="Times New Roman" w:cs="Times New Roman"/>
            <w:sz w:val="24"/>
            <w:szCs w:val="24"/>
          </w:rPr>
          <m:t>'</m:t>
        </m:r>
        <m:sSub>
          <m:sSubPr>
            <m:ctrlPr>
              <w:rPr>
                <w:rFonts w:ascii="Cambria Math" w:hAnsi="Times New Roman"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S</m:t>
            </m:r>
          </m:sub>
        </m:sSub>
        <m:r>
          <w:rPr>
            <w:rFonts w:ascii="Cambria Math" w:hAnsi="Times New Roman" w:cs="Times New Roman"/>
            <w:sz w:val="24"/>
            <w:szCs w:val="24"/>
          </w:rPr>
          <m:t>'</m:t>
        </m:r>
        <m:r>
          <w:rPr>
            <w:rFonts w:ascii="Cambria Math" w:hAnsi="Times New Roman"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9(1+t)</m:t>
            </m:r>
          </m:den>
        </m:f>
        <m:sSup>
          <m:sSupPr>
            <m:ctrlPr>
              <w:rPr>
                <w:rFonts w:ascii="Cambria Math" w:hAnsi="Times New Roman" w:cs="Times New Roman"/>
                <w:i/>
                <w:sz w:val="24"/>
                <w:szCs w:val="24"/>
              </w:rPr>
            </m:ctrlPr>
          </m:sSupPr>
          <m:e>
            <m:r>
              <w:rPr>
                <w:rFonts w:ascii="Cambria Math" w:hAnsi="Times New Roman" w:cs="Times New Roman"/>
                <w:sz w:val="24"/>
                <w:szCs w:val="24"/>
              </w:rPr>
              <m:t>[2+</m:t>
            </m:r>
            <m:d>
              <m:dPr>
                <m:ctrlPr>
                  <w:rPr>
                    <w:rFonts w:ascii="Cambria Math" w:hAnsi="Times New Roman" w:cs="Times New Roman"/>
                    <w:i/>
                    <w:sz w:val="24"/>
                    <w:szCs w:val="24"/>
                  </w:rPr>
                </m:ctrlPr>
              </m:dPr>
              <m:e>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c</m:t>
                </m:r>
              </m:e>
            </m:d>
            <m:r>
              <w:rPr>
                <w:rFonts w:ascii="Cambria Math" w:hAnsi="Times New Roman" w:cs="Times New Roman"/>
                <w:sz w:val="24"/>
                <w:szCs w:val="24"/>
              </w:rPr>
              <m:t>t</m:t>
            </m:r>
            <m:r>
              <w:rPr>
                <w:rFonts w:ascii="Cambria Math" w:hAnsi="Times New Roman" w:cs="Times New Roman"/>
                <w:sz w:val="24"/>
                <w:szCs w:val="24"/>
              </w:rPr>
              <m:t>-</m:t>
            </m:r>
            <m:r>
              <w:rPr>
                <w:rFonts w:ascii="Cambria Math" w:hAnsi="Times New Roman" w:cs="Times New Roman"/>
                <w:sz w:val="24"/>
                <w:szCs w:val="24"/>
              </w:rPr>
              <m:t>c]</m:t>
            </m:r>
          </m:e>
          <m:sup>
            <m:r>
              <w:rPr>
                <w:rFonts w:ascii="Cambria Math" w:hAnsi="Times New Roman" w:cs="Times New Roman"/>
                <w:sz w:val="24"/>
                <w:szCs w:val="24"/>
              </w:rPr>
              <m:t>2</m:t>
            </m:r>
          </m:sup>
        </m:sSup>
      </m:oMath>
      <w:r w:rsidRPr="000F2BF8">
        <w:rPr>
          <w:rFonts w:ascii="Times New Roman" w:eastAsiaTheme="minorEastAsia" w:hAnsi="Times New Roman" w:cs="Times New Roman"/>
          <w:sz w:val="24"/>
          <w:szCs w:val="24"/>
        </w:rPr>
        <w:t xml:space="preserve">. The values of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p</m:t>
            </m:r>
          </m:e>
        </m:acc>
      </m:oMath>
      <w:r w:rsidR="00971634">
        <w:rPr>
          <w:rFonts w:ascii="Times New Roman" w:eastAsiaTheme="minorEastAsia" w:hAnsi="Times New Roman" w:cs="Times New Roman"/>
          <w:sz w:val="24"/>
          <w:szCs w:val="24"/>
        </w:rPr>
        <w:t xml:space="preserve"> </w:t>
      </w:r>
      <w:r w:rsidR="00971634">
        <w:rPr>
          <w:rFonts w:ascii="Times New Roman" w:eastAsiaTheme="minorEastAsia" w:hAnsi="Times New Roman" w:cs="Times New Roman"/>
          <w:sz w:val="24"/>
          <w:szCs w:val="24"/>
        </w:rPr>
        <w:lastRenderedPageBreak/>
        <w:t>and</w:t>
      </w:r>
      <w:r w:rsidRPr="000F2BF8">
        <w:rPr>
          <w:rFonts w:ascii="Times New Roman" w:eastAsiaTheme="minorEastAsia" w:hAnsi="Times New Roman" w:cs="Times New Roman"/>
          <w:sz w:val="24"/>
          <w:szCs w:val="24"/>
        </w:rPr>
        <w:t xml:space="preserve">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π</m:t>
            </m:r>
          </m:e>
        </m:acc>
      </m:oMath>
      <w:r w:rsidRPr="000F2BF8">
        <w:rPr>
          <w:rFonts w:ascii="Times New Roman" w:eastAsiaTheme="minorEastAsia" w:hAnsi="Times New Roman" w:cs="Times New Roman"/>
          <w:sz w:val="24"/>
          <w:szCs w:val="24"/>
        </w:rPr>
        <w:t xml:space="preserve"> are derived from equation (10) and (11) by substituting </w:t>
      </w:r>
      <m:oMath>
        <m:sSubSup>
          <m:sSubSupPr>
            <m:ctrlPr>
              <w:rPr>
                <w:rFonts w:ascii="Cambria Math" w:hAnsi="Times New Roman" w:cs="Times New Roman"/>
                <w:i/>
                <w:sz w:val="24"/>
                <w:szCs w:val="24"/>
              </w:rPr>
            </m:ctrlPr>
          </m:sSubSupPr>
          <m:e>
            <m:acc>
              <m:accPr>
                <m:chr m:val="̃"/>
                <m:ctrlPr>
                  <w:rPr>
                    <w:rFonts w:ascii="Cambria Math" w:hAnsi="Cambria Math" w:cs="Times New Roman"/>
                    <w:i/>
                    <w:sz w:val="24"/>
                    <w:szCs w:val="24"/>
                  </w:rPr>
                </m:ctrlPr>
              </m:accPr>
              <m:e>
                <m:r>
                  <w:rPr>
                    <w:rFonts w:ascii="Cambria Math" w:hAnsi="Cambria Math" w:cs="Times New Roman"/>
                    <w:sz w:val="24"/>
                    <w:szCs w:val="24"/>
                  </w:rPr>
                  <m:t>N</m:t>
                </m:r>
              </m:e>
            </m:acc>
            <m:ctrlPr>
              <w:rPr>
                <w:rFonts w:ascii="Cambria Math" w:hAnsi="Cambria Math" w:cs="Times New Roman"/>
                <w:i/>
                <w:sz w:val="24"/>
                <w:szCs w:val="24"/>
              </w:rPr>
            </m:ctrlPr>
          </m:e>
          <m:sub>
            <m:r>
              <w:rPr>
                <w:rFonts w:ascii="Cambria Math" w:hAnsi="Cambria Math" w:cs="Times New Roman"/>
                <w:sz w:val="24"/>
                <w:szCs w:val="24"/>
              </w:rPr>
              <m:t>B</m:t>
            </m:r>
            <m:ctrlPr>
              <w:rPr>
                <w:rFonts w:ascii="Cambria Math" w:hAnsi="Cambria Math" w:cs="Times New Roman"/>
                <w:i/>
                <w:sz w:val="24"/>
                <w:szCs w:val="24"/>
              </w:rPr>
            </m:ctrlPr>
          </m:sub>
          <m:sup>
            <m:r>
              <w:rPr>
                <w:rFonts w:ascii="Cambria Math" w:hAnsi="Times New Roman" w:cs="Times New Roman"/>
                <w:sz w:val="24"/>
                <w:szCs w:val="24"/>
              </w:rPr>
              <m:t>'</m:t>
            </m:r>
            <m:ctrlPr>
              <w:rPr>
                <w:rFonts w:ascii="Cambria Math" w:hAnsi="Cambria Math" w:cs="Times New Roman"/>
                <w:i/>
                <w:sz w:val="24"/>
                <w:szCs w:val="24"/>
              </w:rPr>
            </m:ctrlPr>
          </m:sup>
        </m:sSubSup>
        <m:r>
          <w:rPr>
            <w:rFonts w:ascii="Cambria Math" w:hAnsi="Cambria Math" w:cs="Times New Roman"/>
            <w:sz w:val="24"/>
            <w:szCs w:val="24"/>
          </w:rPr>
          <m:t xml:space="preserve"> </m:t>
        </m:r>
        <w:proofErr w:type="gramStart"/>
      </m:oMath>
      <w:r w:rsidRPr="000F2BF8">
        <w:rPr>
          <w:rFonts w:ascii="Times New Roman" w:eastAsiaTheme="minorEastAsia" w:hAnsi="Times New Roman" w:cs="Times New Roman"/>
          <w:sz w:val="24"/>
          <w:szCs w:val="24"/>
        </w:rPr>
        <w:t xml:space="preserve">and </w:t>
      </w:r>
      <m:oMath>
        <w:proofErr w:type="gramEnd"/>
        <m:sSub>
          <m:sSubPr>
            <m:ctrlPr>
              <w:rPr>
                <w:rFonts w:ascii="Cambria Math" w:hAnsi="Times New Roman"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S</m:t>
            </m:r>
          </m:sub>
        </m:sSub>
        <m:r>
          <w:rPr>
            <w:rFonts w:ascii="Cambria Math" w:hAnsi="Times New Roman" w:cs="Times New Roman"/>
            <w:sz w:val="24"/>
            <w:szCs w:val="24"/>
          </w:rPr>
          <m:t>'</m:t>
        </m:r>
      </m:oMath>
      <w:r w:rsidRPr="000F2BF8">
        <w:rPr>
          <w:rFonts w:ascii="Times New Roman" w:eastAsiaTheme="minorEastAsia" w:hAnsi="Times New Roman" w:cs="Times New Roman"/>
          <w:sz w:val="24"/>
          <w:szCs w:val="24"/>
        </w:rPr>
        <w:t xml:space="preserve">. The statement of the first part of the proposition follows. </w:t>
      </w:r>
    </w:p>
    <w:p w:rsidR="00871432" w:rsidRPr="000F2BF8" w:rsidRDefault="00871432" w:rsidP="00871432">
      <w:pPr>
        <w:pStyle w:val="NoSpacing"/>
        <w:tabs>
          <w:tab w:val="left" w:pos="8280"/>
        </w:tabs>
        <w:spacing w:line="480" w:lineRule="auto"/>
        <w:jc w:val="both"/>
        <w:rPr>
          <w:rFonts w:ascii="Times New Roman" w:eastAsiaTheme="minorEastAsia" w:hAnsi="Times New Roman" w:cs="Times New Roman"/>
          <w:sz w:val="24"/>
          <w:szCs w:val="24"/>
        </w:rPr>
      </w:pPr>
      <w:r w:rsidRPr="000F2BF8">
        <w:rPr>
          <w:rFonts w:ascii="Times New Roman" w:eastAsiaTheme="minorEastAsia" w:hAnsi="Times New Roman" w:cs="Times New Roman"/>
          <w:sz w:val="24"/>
          <w:szCs w:val="24"/>
        </w:rPr>
        <w:t xml:space="preserve">(ii) </w:t>
      </w: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p</m:t>
                </m:r>
              </m:e>
            </m:acc>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 xml:space="preserve"> </m:t>
        </m:r>
        <w:proofErr w:type="gramStart"/>
      </m:oMath>
      <w:r w:rsidRPr="000F2BF8">
        <w:rPr>
          <w:rFonts w:ascii="Times New Roman" w:eastAsiaTheme="minorEastAsia" w:hAnsi="Times New Roman" w:cs="Times New Roman"/>
          <w:sz w:val="24"/>
          <w:szCs w:val="24"/>
        </w:rPr>
        <w:t>and</w:t>
      </w:r>
      <m:oMath>
        <w:proofErr w:type="gramEnd"/>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p</m:t>
                </m:r>
              </m:e>
            </m:acc>
          </m:e>
          <m:sub>
            <m:r>
              <w:rPr>
                <w:rFonts w:ascii="Cambria Math" w:eastAsiaTheme="minorEastAsia" w:hAnsi="Cambria Math" w:cs="Times New Roman"/>
                <w:sz w:val="24"/>
                <w:szCs w:val="24"/>
              </w:rPr>
              <m:t>S</m:t>
            </m:r>
          </m:sub>
        </m:sSub>
        <m:r>
          <w:rPr>
            <w:rFonts w:ascii="Cambria Math" w:eastAsiaTheme="minorEastAsia" w:hAnsi="Cambria Math" w:cs="Times New Roman"/>
            <w:sz w:val="24"/>
            <w:szCs w:val="24"/>
          </w:rPr>
          <m:t xml:space="preserve"> </m:t>
        </m:r>
      </m:oMath>
      <w:r w:rsidRPr="000F2BF8">
        <w:rPr>
          <w:rFonts w:ascii="Times New Roman" w:eastAsiaTheme="minorEastAsia" w:hAnsi="Times New Roman" w:cs="Times New Roman"/>
          <w:sz w:val="24"/>
          <w:szCs w:val="24"/>
        </w:rPr>
        <w:t xml:space="preserve">are calculated by substitution of </w:t>
      </w:r>
      <m:oMath>
        <m:sSub>
          <m:sSubPr>
            <m:ctrlPr>
              <w:rPr>
                <w:rFonts w:ascii="Cambria Math" w:hAnsi="Times New Roman"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B</m:t>
            </m:r>
          </m:sub>
        </m:sSub>
        <m:r>
          <w:rPr>
            <w:rFonts w:ascii="Cambria Math" w:hAnsi="Times New Roman" w:cs="Times New Roman"/>
            <w:sz w:val="24"/>
            <w:szCs w:val="24"/>
          </w:rPr>
          <m:t>'</m:t>
        </m:r>
      </m:oMath>
      <w:r w:rsidRPr="000F2BF8">
        <w:rPr>
          <w:rFonts w:ascii="Times New Roman" w:eastAsiaTheme="minorEastAsia" w:hAnsi="Times New Roman" w:cs="Times New Roman"/>
          <w:sz w:val="24"/>
          <w:szCs w:val="24"/>
        </w:rPr>
        <w:t xml:space="preserve"> and </w:t>
      </w:r>
      <m:oMath>
        <m:sSub>
          <m:sSubPr>
            <m:ctrlPr>
              <w:rPr>
                <w:rFonts w:ascii="Cambria Math" w:hAnsi="Times New Roman"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S</m:t>
            </m:r>
          </m:sub>
        </m:sSub>
        <m:r>
          <w:rPr>
            <w:rFonts w:ascii="Cambria Math" w:hAnsi="Times New Roman" w:cs="Times New Roman"/>
            <w:sz w:val="24"/>
            <w:szCs w:val="24"/>
          </w:rPr>
          <m:t>'</m:t>
        </m:r>
      </m:oMath>
      <w:r w:rsidR="00971634">
        <w:rPr>
          <w:rFonts w:ascii="Times New Roman" w:eastAsiaTheme="minorEastAsia" w:hAnsi="Times New Roman" w:cs="Times New Roman"/>
          <w:sz w:val="24"/>
          <w:szCs w:val="24"/>
        </w:rPr>
        <w:t xml:space="preserve"> </w:t>
      </w:r>
      <w:r w:rsidRPr="000F2BF8">
        <w:rPr>
          <w:rFonts w:ascii="Times New Roman" w:eastAsiaTheme="minorEastAsia" w:hAnsi="Times New Roman" w:cs="Times New Roman"/>
          <w:sz w:val="24"/>
          <w:szCs w:val="24"/>
        </w:rPr>
        <w:t xml:space="preserve">in equation (14) and (7) respectively. Then we </w:t>
      </w:r>
      <w:proofErr w:type="gramStart"/>
      <w:r w:rsidRPr="000F2BF8">
        <w:rPr>
          <w:rFonts w:ascii="Times New Roman" w:eastAsiaTheme="minorEastAsia" w:hAnsi="Times New Roman" w:cs="Times New Roman"/>
          <w:sz w:val="24"/>
          <w:szCs w:val="24"/>
        </w:rPr>
        <w:t xml:space="preserve">calculate </w:t>
      </w:r>
      <m:oMath>
        <w:proofErr w:type="gramEnd"/>
        <m:sSubSup>
          <m:sSubSupPr>
            <m:ctrlPr>
              <w:rPr>
                <w:rFonts w:ascii="Cambria Math" w:eastAsiaTheme="minorEastAsia" w:hAnsi="Cambria Math" w:cs="Times New Roman"/>
                <w:i/>
                <w:sz w:val="24"/>
                <w:szCs w:val="24"/>
              </w:rPr>
            </m:ctrlPr>
          </m:sSubSup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p</m:t>
                </m:r>
              </m:e>
            </m:acc>
          </m:e>
          <m:sub>
            <m:r>
              <w:rPr>
                <w:rFonts w:ascii="Cambria Math" w:eastAsiaTheme="minorEastAsia" w:hAnsi="Cambria Math" w:cs="Times New Roman"/>
                <w:sz w:val="24"/>
                <w:szCs w:val="24"/>
              </w:rPr>
              <m:t>B</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p</m:t>
                </m:r>
              </m:e>
            </m:acc>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(1+t)</m:t>
        </m:r>
      </m:oMath>
      <w:r w:rsidRPr="000F2BF8">
        <w:rPr>
          <w:rFonts w:ascii="Times New Roman" w:eastAsiaTheme="minorEastAsia" w:hAnsi="Times New Roman" w:cs="Times New Roman"/>
          <w:sz w:val="24"/>
          <w:szCs w:val="24"/>
        </w:rPr>
        <w:t>.</w:t>
      </w:r>
    </w:p>
    <w:p w:rsidR="00871432" w:rsidRDefault="00871432" w:rsidP="00871432">
      <w:pPr>
        <w:pStyle w:val="NoSpacing"/>
        <w:tabs>
          <w:tab w:val="left" w:pos="8280"/>
        </w:tabs>
        <w:spacing w:line="480" w:lineRule="auto"/>
        <w:jc w:val="both"/>
        <w:rPr>
          <w:rFonts w:ascii="Times New Roman" w:eastAsiaTheme="minorEastAsia" w:hAnsi="Times New Roman" w:cs="Times New Roman"/>
          <w:sz w:val="24"/>
          <w:szCs w:val="24"/>
        </w:rPr>
      </w:pPr>
      <w:r w:rsidRPr="000F2BF8">
        <w:rPr>
          <w:rFonts w:ascii="Times New Roman" w:eastAsiaTheme="minorEastAsia" w:hAnsi="Times New Roman" w:cs="Times New Roman"/>
          <w:sz w:val="24"/>
          <w:szCs w:val="24"/>
        </w:rPr>
        <w:t xml:space="preserve">(iii) Per transaction revenue collected by the government is given by </w:t>
      </w: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p</m:t>
                </m:r>
              </m:e>
            </m:acc>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t</m:t>
        </m:r>
      </m:oMath>
      <w:r w:rsidRPr="000F2BF8">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sSub>
              <m:sSubPr>
                <m:ctrlPr>
                  <w:rPr>
                    <w:rFonts w:ascii="Cambria Math" w:hAnsi="Times New Roman"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B</m:t>
                </m:r>
              </m:sub>
            </m:sSub>
            <m:r>
              <w:rPr>
                <w:rFonts w:ascii="Cambria Math" w:hAnsi="Times New Roman" w:cs="Times New Roman"/>
                <w:sz w:val="24"/>
                <w:szCs w:val="24"/>
              </w:rPr>
              <m:t>'</m:t>
            </m:r>
          </m:num>
          <m:den>
            <m:r>
              <w:rPr>
                <w:rFonts w:ascii="Cambria Math" w:eastAsiaTheme="minorEastAsia" w:hAnsi="Cambria Math" w:cs="Times New Roman"/>
                <w:sz w:val="24"/>
                <w:szCs w:val="24"/>
              </w:rPr>
              <m:t>(1+t)</m:t>
            </m:r>
          </m:den>
        </m:f>
      </m:oMath>
      <w:r w:rsidRPr="000F2BF8">
        <w:rPr>
          <w:rFonts w:ascii="Times New Roman" w:eastAsiaTheme="minorEastAsia" w:hAnsi="Times New Roman" w:cs="Times New Roman"/>
          <w:sz w:val="24"/>
          <w:szCs w:val="24"/>
        </w:rPr>
        <w:t xml:space="preserve"> (using equation (14)). Since </w:t>
      </w:r>
      <m:oMath>
        <m:sSub>
          <m:sSubPr>
            <m:ctrlPr>
              <w:rPr>
                <w:rFonts w:ascii="Cambria Math" w:hAnsi="Times New Roman"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B</m:t>
            </m:r>
          </m:sub>
        </m:sSub>
        <m:r>
          <w:rPr>
            <w:rFonts w:ascii="Cambria Math" w:hAnsi="Times New Roman" w:cs="Times New Roman"/>
            <w:sz w:val="24"/>
            <w:szCs w:val="24"/>
          </w:rPr>
          <m:t>'</m:t>
        </m:r>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3</m:t>
            </m:r>
          </m:den>
        </m:f>
        <m:r>
          <w:rPr>
            <w:rFonts w:ascii="Cambria Math" w:hAnsi="Times New Roman" w:cs="Times New Roman"/>
            <w:sz w:val="24"/>
            <w:szCs w:val="24"/>
          </w:rPr>
          <m:t>[2+</m:t>
        </m:r>
        <m:d>
          <m:dPr>
            <m:ctrlPr>
              <w:rPr>
                <w:rFonts w:ascii="Cambria Math" w:hAnsi="Times New Roman" w:cs="Times New Roman"/>
                <w:i/>
                <w:sz w:val="24"/>
                <w:szCs w:val="24"/>
              </w:rPr>
            </m:ctrlPr>
          </m:dPr>
          <m:e>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c</m:t>
            </m:r>
          </m:e>
        </m:d>
        <m:r>
          <w:rPr>
            <w:rFonts w:ascii="Cambria Math" w:hAnsi="Times New Roman" w:cs="Times New Roman"/>
            <w:sz w:val="24"/>
            <w:szCs w:val="24"/>
          </w:rPr>
          <m:t>t</m:t>
        </m:r>
        <m:r>
          <w:rPr>
            <w:rFonts w:ascii="Cambria Math" w:hAnsi="Times New Roman" w:cs="Times New Roman"/>
            <w:sz w:val="24"/>
            <w:szCs w:val="24"/>
          </w:rPr>
          <m:t>-</m:t>
        </m:r>
        <m:r>
          <w:rPr>
            <w:rFonts w:ascii="Cambria Math" w:hAnsi="Times New Roman" w:cs="Times New Roman"/>
            <w:sz w:val="24"/>
            <w:szCs w:val="24"/>
          </w:rPr>
          <m:t>c]</m:t>
        </m:r>
      </m:oMath>
      <w:r w:rsidRPr="000F2BF8">
        <w:rPr>
          <w:rFonts w:ascii="Times New Roman" w:eastAsiaTheme="minorEastAsia" w:hAnsi="Times New Roman" w:cs="Times New Roman"/>
          <w:sz w:val="24"/>
          <w:szCs w:val="24"/>
        </w:rPr>
        <w:t xml:space="preserve"> the statement of the second part of the proposition follows. </w:t>
      </w:r>
      <w:r w:rsidRPr="000F2BF8">
        <w:rPr>
          <w:rFonts w:ascii="Times New Roman" w:eastAsiaTheme="minorEastAsia" w:hAnsi="Times New Roman" w:cs="Times New Roman"/>
          <w:sz w:val="24"/>
          <w:szCs w:val="24"/>
        </w:rPr>
        <w:sym w:font="Symbol" w:char="F07F"/>
      </w:r>
    </w:p>
    <w:p w:rsidR="00BD63FC" w:rsidRPr="00BD63FC" w:rsidRDefault="00BD63FC" w:rsidP="00BD63FC">
      <w:pPr>
        <w:pStyle w:val="NoSpacing"/>
        <w:spacing w:line="120" w:lineRule="auto"/>
      </w:pPr>
    </w:p>
    <w:p w:rsidR="00871432" w:rsidRPr="000F2BF8" w:rsidRDefault="00871432" w:rsidP="00BD63FC">
      <w:pPr>
        <w:pStyle w:val="NoSpacing"/>
        <w:tabs>
          <w:tab w:val="left" w:pos="810"/>
        </w:tabs>
        <w:spacing w:line="480" w:lineRule="auto"/>
        <w:jc w:val="both"/>
        <w:rPr>
          <w:rFonts w:ascii="Times New Roman" w:eastAsiaTheme="minorEastAsia" w:hAnsi="Times New Roman" w:cs="Times New Roman"/>
          <w:sz w:val="24"/>
          <w:szCs w:val="24"/>
        </w:rPr>
      </w:pPr>
      <w:r w:rsidRPr="000F2BF8">
        <w:rPr>
          <w:rFonts w:ascii="Times New Roman" w:eastAsiaTheme="minorEastAsia" w:hAnsi="Times New Roman" w:cs="Times New Roman"/>
          <w:sz w:val="24"/>
          <w:szCs w:val="24"/>
        </w:rPr>
        <w:tab/>
        <w:t xml:space="preserve">Notice from proposition above that although the tax is imposed on the buyers’ side, its effects fall not only the buyers’ side </w:t>
      </w:r>
      <w:proofErr w:type="gramStart"/>
      <w:r w:rsidRPr="000F2BF8">
        <w:rPr>
          <w:rFonts w:ascii="Times New Roman" w:eastAsiaTheme="minorEastAsia" w:hAnsi="Times New Roman" w:cs="Times New Roman"/>
          <w:sz w:val="24"/>
          <w:szCs w:val="24"/>
        </w:rPr>
        <w:t>alone,</w:t>
      </w:r>
      <w:proofErr w:type="gramEnd"/>
      <w:r w:rsidRPr="000F2BF8">
        <w:rPr>
          <w:rFonts w:ascii="Times New Roman" w:eastAsiaTheme="minorEastAsia" w:hAnsi="Times New Roman" w:cs="Times New Roman"/>
          <w:sz w:val="24"/>
          <w:szCs w:val="24"/>
        </w:rPr>
        <w:t xml:space="preserve"> also affects the price and the membership base on the seller’s side. This happens because of the externality that exists between the two sides of the platform. In the comparative static exercise below we derive sensitivity of the equilibrium due to the change in the tax rate.</w:t>
      </w:r>
    </w:p>
    <w:p w:rsidR="00971634" w:rsidRPr="00971634" w:rsidRDefault="00971634" w:rsidP="00971634">
      <w:pPr>
        <w:pStyle w:val="NoSpacing"/>
      </w:pPr>
    </w:p>
    <w:p w:rsidR="00871432" w:rsidRPr="00E146F9" w:rsidRDefault="00871432" w:rsidP="00871432">
      <w:pPr>
        <w:pStyle w:val="NoSpacing"/>
        <w:tabs>
          <w:tab w:val="left" w:pos="8280"/>
        </w:tabs>
        <w:spacing w:line="480" w:lineRule="auto"/>
        <w:jc w:val="both"/>
        <w:rPr>
          <w:rFonts w:ascii="Times New Roman" w:eastAsiaTheme="minorEastAsia" w:hAnsi="Times New Roman" w:cs="Times New Roman"/>
          <w:i/>
          <w:sz w:val="24"/>
          <w:szCs w:val="24"/>
        </w:rPr>
      </w:pPr>
      <w:r w:rsidRPr="00697E29">
        <w:rPr>
          <w:rFonts w:ascii="Times New Roman" w:hAnsi="Times New Roman" w:cs="Times New Roman"/>
          <w:b/>
          <w:sz w:val="24"/>
          <w:szCs w:val="24"/>
        </w:rPr>
        <w:t xml:space="preserve">Proposition 4 : </w:t>
      </w:r>
      <w:r w:rsidRPr="00697E29">
        <w:rPr>
          <w:rFonts w:ascii="Times New Roman" w:hAnsi="Times New Roman" w:cs="Times New Roman"/>
          <w:i/>
          <w:sz w:val="24"/>
          <w:szCs w:val="24"/>
        </w:rPr>
        <w:t>As the tax rate rises (</w:t>
      </w:r>
      <w:proofErr w:type="spellStart"/>
      <w:r w:rsidRPr="00697E29">
        <w:rPr>
          <w:rFonts w:ascii="Times New Roman" w:hAnsi="Times New Roman" w:cs="Times New Roman"/>
          <w:i/>
          <w:sz w:val="24"/>
          <w:szCs w:val="24"/>
        </w:rPr>
        <w:t>i</w:t>
      </w:r>
      <w:proofErr w:type="spellEnd"/>
      <w:r w:rsidRPr="00697E29">
        <w:rPr>
          <w:rFonts w:ascii="Times New Roman" w:hAnsi="Times New Roman" w:cs="Times New Roman"/>
          <w:i/>
          <w:sz w:val="24"/>
          <w:szCs w:val="24"/>
        </w:rPr>
        <w:t xml:space="preserve">) the number of transactions on the platform rises (falls) if </w:t>
      </w:r>
      <m:oMath>
        <m:r>
          <w:rPr>
            <w:rFonts w:ascii="Cambria Math" w:hAnsi="Cambria Math" w:cs="Times New Roman"/>
            <w:sz w:val="24"/>
            <w:szCs w:val="24"/>
          </w:rPr>
          <m:t>t</m:t>
        </m:r>
        <m:r>
          <w:rPr>
            <w:rFonts w:ascii="Cambria Math" w:hAnsi="Times New Roman" w:cs="Times New Roman"/>
            <w:sz w:val="24"/>
            <w:szCs w:val="24"/>
          </w:rPr>
          <m:t>&gt;</m:t>
        </m:r>
        <m:sSub>
          <m:sSubPr>
            <m:ctrlPr>
              <w:rPr>
                <w:rFonts w:ascii="Cambria Math" w:hAnsi="Times New Roman" w:cs="Times New Roman"/>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T</m:t>
            </m:r>
          </m:sub>
        </m:sSub>
        <m:d>
          <m:dPr>
            <m:ctrlPr>
              <w:rPr>
                <w:rFonts w:ascii="Cambria Math" w:hAnsi="Times New Roman" w:cs="Times New Roman"/>
                <w:i/>
                <w:sz w:val="24"/>
                <w:szCs w:val="24"/>
              </w:rPr>
            </m:ctrlPr>
          </m:dPr>
          <m:e>
            <m:r>
              <w:rPr>
                <w:rFonts w:ascii="Cambria Math" w:hAnsi="Times New Roman" w:cs="Times New Roman"/>
                <w:sz w:val="24"/>
                <w:szCs w:val="24"/>
              </w:rPr>
              <m:t>c</m:t>
            </m:r>
          </m:e>
        </m:d>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c</m:t>
            </m:r>
          </m:num>
          <m:den>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c</m:t>
            </m:r>
          </m:den>
        </m:f>
        <m:d>
          <m:dPr>
            <m:ctrlPr>
              <w:rPr>
                <w:rFonts w:ascii="Cambria Math" w:hAnsi="Times New Roman" w:cs="Times New Roman"/>
                <w:i/>
                <w:sz w:val="24"/>
                <w:szCs w:val="24"/>
              </w:rPr>
            </m:ctrlPr>
          </m:dPr>
          <m:e>
            <m:r>
              <w:rPr>
                <w:rFonts w:ascii="Cambria Math" w:hAnsi="Cambria Math" w:cs="Times New Roman"/>
                <w:sz w:val="24"/>
                <w:szCs w:val="24"/>
              </w:rPr>
              <m:t>t&lt;</m:t>
            </m:r>
            <m:sSub>
              <m:sSubPr>
                <m:ctrlPr>
                  <w:rPr>
                    <w:rFonts w:ascii="Cambria Math" w:hAnsi="Times New Roman" w:cs="Times New Roman"/>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T</m:t>
                </m:r>
              </m:sub>
            </m:sSub>
            <m:d>
              <m:dPr>
                <m:ctrlPr>
                  <w:rPr>
                    <w:rFonts w:ascii="Cambria Math" w:hAnsi="Times New Roman" w:cs="Times New Roman"/>
                    <w:i/>
                    <w:sz w:val="24"/>
                    <w:szCs w:val="24"/>
                  </w:rPr>
                </m:ctrlPr>
              </m:dPr>
              <m:e>
                <m:r>
                  <w:rPr>
                    <w:rFonts w:ascii="Cambria Math" w:hAnsi="Times New Roman" w:cs="Times New Roman"/>
                    <w:sz w:val="24"/>
                    <w:szCs w:val="24"/>
                  </w:rPr>
                  <m:t>c</m:t>
                </m:r>
              </m:e>
            </m:d>
          </m:e>
        </m:d>
      </m:oMath>
      <w:r w:rsidRPr="00697E29">
        <w:rPr>
          <w:rFonts w:ascii="Times New Roman" w:hAnsi="Times New Roman" w:cs="Times New Roman"/>
          <w:i/>
          <w:sz w:val="24"/>
          <w:szCs w:val="24"/>
        </w:rPr>
        <w:t xml:space="preserve">; (ii) the number of buyers rises while the number of sellers falls; iii) the price charged on the buyer side falls while on the seller side it rises; iv) the platform’s collection per transaction rises (falls) if </w:t>
      </w:r>
      <m:oMath>
        <m:r>
          <w:rPr>
            <w:rFonts w:ascii="Cambria Math" w:hAnsi="Cambria Math" w:cs="Times New Roman"/>
            <w:sz w:val="24"/>
            <w:szCs w:val="24"/>
          </w:rPr>
          <m:t>t</m:t>
        </m:r>
        <m:r>
          <w:rPr>
            <w:rFonts w:ascii="Cambria Math" w:hAnsi="Times New Roman" w:cs="Times New Roman"/>
            <w:sz w:val="24"/>
            <w:szCs w:val="24"/>
          </w:rPr>
          <m:t>&gt;</m:t>
        </m:r>
        <m:sSub>
          <m:sSubPr>
            <m:ctrlPr>
              <w:rPr>
                <w:rFonts w:ascii="Cambria Math" w:hAnsi="Times New Roman" w:cs="Times New Roman"/>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p</m:t>
            </m:r>
          </m:sub>
        </m:sSub>
        <m:d>
          <m:dPr>
            <m:ctrlPr>
              <w:rPr>
                <w:rFonts w:ascii="Cambria Math" w:hAnsi="Times New Roman" w:cs="Times New Roman"/>
                <w:i/>
                <w:sz w:val="24"/>
                <w:szCs w:val="24"/>
              </w:rPr>
            </m:ctrlPr>
          </m:dPr>
          <m:e>
            <m:r>
              <w:rPr>
                <w:rFonts w:ascii="Cambria Math" w:hAnsi="Times New Roman" w:cs="Times New Roman"/>
                <w:sz w:val="24"/>
                <w:szCs w:val="24"/>
              </w:rPr>
              <m:t>c</m:t>
            </m:r>
          </m:e>
        </m:d>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m:t>
            </m:r>
            <m:d>
              <m:dPr>
                <m:ctrlPr>
                  <w:rPr>
                    <w:rFonts w:ascii="Cambria Math" w:hAnsi="Times New Roman" w:cs="Times New Roman"/>
                    <w:i/>
                    <w:sz w:val="24"/>
                    <w:szCs w:val="24"/>
                  </w:rPr>
                </m:ctrlPr>
              </m:dPr>
              <m:e>
                <m:r>
                  <w:rPr>
                    <w:rFonts w:ascii="Cambria Math" w:hAnsi="Times New Roman" w:cs="Times New Roman"/>
                    <w:sz w:val="24"/>
                    <w:szCs w:val="24"/>
                  </w:rPr>
                  <m:t>1+c</m:t>
                </m:r>
              </m:e>
            </m:d>
          </m:num>
          <m:den>
            <m:r>
              <w:rPr>
                <w:rFonts w:ascii="Cambria Math" w:hAnsi="Times New Roman" w:cs="Times New Roman"/>
                <w:sz w:val="24"/>
                <w:szCs w:val="24"/>
              </w:rPr>
              <m:t>3</m:t>
            </m:r>
            <m:d>
              <m:dPr>
                <m:ctrlPr>
                  <w:rPr>
                    <w:rFonts w:ascii="Cambria Math" w:hAnsi="Times New Roman" w:cs="Times New Roman"/>
                    <w:i/>
                    <w:sz w:val="24"/>
                    <w:szCs w:val="24"/>
                  </w:rPr>
                </m:ctrlPr>
              </m:dPr>
              <m:e>
                <m:r>
                  <w:rPr>
                    <w:rFonts w:ascii="Cambria Math" w:hAnsi="Times New Roman" w:cs="Times New Roman"/>
                    <w:sz w:val="24"/>
                    <w:szCs w:val="24"/>
                  </w:rPr>
                  <m:t>1+2c</m:t>
                </m:r>
              </m:e>
            </m:d>
          </m:den>
        </m:f>
        <m:d>
          <m:dPr>
            <m:ctrlPr>
              <w:rPr>
                <w:rFonts w:ascii="Cambria Math" w:hAnsi="Times New Roman" w:cs="Times New Roman"/>
                <w:i/>
                <w:sz w:val="24"/>
                <w:szCs w:val="24"/>
              </w:rPr>
            </m:ctrlPr>
          </m:dPr>
          <m:e>
            <m:r>
              <w:rPr>
                <w:rFonts w:ascii="Cambria Math" w:hAnsi="Cambria Math" w:cs="Times New Roman"/>
                <w:sz w:val="24"/>
                <w:szCs w:val="24"/>
              </w:rPr>
              <m:t>t&lt;</m:t>
            </m:r>
            <m:sSub>
              <m:sSubPr>
                <m:ctrlPr>
                  <w:rPr>
                    <w:rFonts w:ascii="Cambria Math" w:hAnsi="Times New Roman" w:cs="Times New Roman"/>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p</m:t>
                </m:r>
              </m:sub>
            </m:sSub>
            <m:d>
              <m:dPr>
                <m:ctrlPr>
                  <w:rPr>
                    <w:rFonts w:ascii="Cambria Math" w:hAnsi="Times New Roman" w:cs="Times New Roman"/>
                    <w:i/>
                    <w:sz w:val="24"/>
                    <w:szCs w:val="24"/>
                  </w:rPr>
                </m:ctrlPr>
              </m:dPr>
              <m:e>
                <m:r>
                  <w:rPr>
                    <w:rFonts w:ascii="Cambria Math" w:hAnsi="Times New Roman" w:cs="Times New Roman"/>
                    <w:sz w:val="24"/>
                    <w:szCs w:val="24"/>
                  </w:rPr>
                  <m:t>c</m:t>
                </m:r>
              </m:e>
            </m:d>
          </m:e>
        </m:d>
      </m:oMath>
      <w:r w:rsidRPr="00697E29">
        <w:rPr>
          <w:rFonts w:ascii="Times New Roman" w:hAnsi="Times New Roman" w:cs="Times New Roman"/>
          <w:i/>
          <w:sz w:val="24"/>
          <w:szCs w:val="24"/>
        </w:rPr>
        <w:t xml:space="preserve">; (iv) the profit of the platform rises; v) the revenue of the government rises (falls) if  </w:t>
      </w:r>
      <m:oMath>
        <m:r>
          <w:rPr>
            <w:rFonts w:ascii="Cambria Math" w:hAnsi="Cambria Math" w:cs="Times New Roman"/>
            <w:sz w:val="24"/>
            <w:szCs w:val="24"/>
          </w:rPr>
          <m:t>t</m:t>
        </m:r>
        <m:r>
          <w:rPr>
            <w:rFonts w:ascii="Cambria Math" w:hAnsi="Times New Roman" w:cs="Times New Roman"/>
            <w:sz w:val="24"/>
            <w:szCs w:val="24"/>
          </w:rPr>
          <m:t>&lt;</m:t>
        </m:r>
        <m:sSub>
          <m:sSubPr>
            <m:ctrlPr>
              <w:rPr>
                <w:rFonts w:ascii="Cambria Math" w:hAnsi="Times New Roman" w:cs="Times New Roman"/>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R</m:t>
            </m:r>
          </m:sub>
        </m:sSub>
        <m:d>
          <m:dPr>
            <m:ctrlPr>
              <w:rPr>
                <w:rFonts w:ascii="Cambria Math" w:hAnsi="Times New Roman" w:cs="Times New Roman"/>
                <w:i/>
                <w:sz w:val="24"/>
                <w:szCs w:val="24"/>
              </w:rPr>
            </m:ctrlPr>
          </m:dPr>
          <m:e>
            <m:r>
              <w:rPr>
                <w:rFonts w:ascii="Cambria Math" w:hAnsi="Times New Roman" w:cs="Times New Roman"/>
                <w:sz w:val="24"/>
                <w:szCs w:val="24"/>
              </w:rPr>
              <m:t>c</m:t>
            </m:r>
          </m:e>
        </m:d>
        <m:r>
          <w:rPr>
            <w:rFonts w:ascii="Cambria Math" w:hAnsi="Times New Roman" w:cs="Times New Roman"/>
            <w:sz w:val="24"/>
            <w:szCs w:val="24"/>
          </w:rPr>
          <m:t>=</m:t>
        </m:r>
        <m:d>
          <m:dPr>
            <m:begChr m:val="["/>
            <m:endChr m:val="]"/>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Times New Roman" w:cs="Times New Roman"/>
                <w:sz w:val="24"/>
                <w:szCs w:val="24"/>
              </w:rPr>
              <m:t>1+</m:t>
            </m:r>
            <m:rad>
              <m:radPr>
                <m:degHide m:val="on"/>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Times New Roman" w:cs="Times New Roman"/>
                        <w:sz w:val="24"/>
                        <w:szCs w:val="24"/>
                      </w:rPr>
                      <m:t>2</m:t>
                    </m:r>
                  </m:num>
                  <m:den>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c</m:t>
                    </m:r>
                  </m:den>
                </m:f>
              </m:e>
            </m:rad>
          </m:e>
        </m:d>
        <m:d>
          <m:dPr>
            <m:ctrlPr>
              <w:rPr>
                <w:rFonts w:ascii="Cambria Math" w:hAnsi="Times New Roman" w:cs="Times New Roman"/>
                <w:i/>
                <w:sz w:val="24"/>
                <w:szCs w:val="24"/>
              </w:rPr>
            </m:ctrlPr>
          </m:dPr>
          <m:e>
            <m:r>
              <w:rPr>
                <w:rFonts w:ascii="Cambria Math" w:hAnsi="Cambria Math" w:cs="Times New Roman"/>
                <w:sz w:val="24"/>
                <w:szCs w:val="24"/>
              </w:rPr>
              <m:t>t</m:t>
            </m:r>
            <m:r>
              <w:rPr>
                <w:rFonts w:ascii="Cambria Math" w:hAnsi="Times New Roman" w:cs="Times New Roman"/>
                <w:sz w:val="24"/>
                <w:szCs w:val="24"/>
              </w:rPr>
              <m:t>&gt;</m:t>
            </m:r>
            <m:sSub>
              <m:sSubPr>
                <m:ctrlPr>
                  <w:rPr>
                    <w:rFonts w:ascii="Cambria Math" w:hAnsi="Times New Roman" w:cs="Times New Roman"/>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R</m:t>
                </m:r>
              </m:sub>
            </m:sSub>
            <m:d>
              <m:dPr>
                <m:ctrlPr>
                  <w:rPr>
                    <w:rFonts w:ascii="Cambria Math" w:hAnsi="Times New Roman" w:cs="Times New Roman"/>
                    <w:i/>
                    <w:sz w:val="24"/>
                    <w:szCs w:val="24"/>
                  </w:rPr>
                </m:ctrlPr>
              </m:dPr>
              <m:e>
                <m:r>
                  <w:rPr>
                    <w:rFonts w:ascii="Cambria Math" w:hAnsi="Times New Roman" w:cs="Times New Roman"/>
                    <w:sz w:val="24"/>
                    <w:szCs w:val="24"/>
                  </w:rPr>
                  <m:t>c</m:t>
                </m:r>
              </m:e>
            </m:d>
          </m:e>
        </m:d>
      </m:oMath>
      <w:r>
        <w:rPr>
          <w:rFonts w:ascii="Times New Roman" w:eastAsiaTheme="minorEastAsia" w:hAnsi="Times New Roman" w:cs="Times New Roman"/>
          <w:i/>
          <w:sz w:val="24"/>
          <w:szCs w:val="24"/>
        </w:rPr>
        <w:t xml:space="preserve"> .</w:t>
      </w:r>
    </w:p>
    <w:p w:rsidR="00871432" w:rsidRPr="00E146F9" w:rsidRDefault="00871432" w:rsidP="00B65E75">
      <w:pPr>
        <w:pStyle w:val="NoSpacing"/>
        <w:tabs>
          <w:tab w:val="left" w:pos="8280"/>
        </w:tabs>
        <w:spacing w:line="480" w:lineRule="auto"/>
        <w:rPr>
          <w:rFonts w:ascii="Times New Roman" w:hAnsi="Times New Roman" w:cs="Times New Roman"/>
          <w:i/>
          <w:sz w:val="24"/>
          <w:szCs w:val="24"/>
        </w:rPr>
      </w:pPr>
      <w:proofErr w:type="gramStart"/>
      <w:r>
        <w:rPr>
          <w:rFonts w:ascii="Times New Roman" w:hAnsi="Times New Roman" w:cs="Times New Roman"/>
          <w:b/>
          <w:sz w:val="24"/>
          <w:szCs w:val="24"/>
        </w:rPr>
        <w:lastRenderedPageBreak/>
        <w:t>Proof</w:t>
      </w:r>
      <w:r w:rsidR="00A87604">
        <w:rPr>
          <w:rFonts w:ascii="Times New Roman" w:hAnsi="Times New Roman" w:cs="Times New Roman"/>
          <w:b/>
          <w:sz w:val="24"/>
          <w:szCs w:val="24"/>
        </w:rPr>
        <w:t xml:space="preserve"> </w:t>
      </w:r>
      <w:r w:rsidRPr="00697E29">
        <w:rPr>
          <w:rFonts w:ascii="Times New Roman" w:hAnsi="Times New Roman" w:cs="Times New Roman"/>
          <w:b/>
          <w:sz w:val="24"/>
          <w:szCs w:val="24"/>
        </w:rPr>
        <w:t>:</w:t>
      </w:r>
      <w:proofErr w:type="gramEnd"/>
      <w:r w:rsidRPr="00697E29">
        <w:rPr>
          <w:rFonts w:ascii="Times New Roman" w:hAnsi="Times New Roman" w:cs="Times New Roman"/>
          <w:b/>
          <w:sz w:val="24"/>
          <w:szCs w:val="24"/>
        </w:rPr>
        <w:t xml:space="preserve"> </w:t>
      </w:r>
      <w:r w:rsidRPr="00697E29">
        <w:rPr>
          <w:rFonts w:ascii="Times New Roman" w:hAnsi="Times New Roman" w:cs="Times New Roman"/>
          <w:sz w:val="24"/>
          <w:szCs w:val="24"/>
        </w:rPr>
        <w:t xml:space="preserve">It follows from proposition 3 that </w:t>
      </w:r>
      <m:oMath>
        <m:f>
          <m:fPr>
            <m:ctrlPr>
              <w:rPr>
                <w:rFonts w:ascii="Cambria Math" w:hAnsi="Cambria Math" w:cs="Times New Roman"/>
                <w:i/>
                <w:sz w:val="24"/>
                <w:szCs w:val="24"/>
              </w:rPr>
            </m:ctrlPr>
          </m:fPr>
          <m:num>
            <m:r>
              <w:rPr>
                <w:rFonts w:ascii="Cambria Math" w:hAnsi="Cambria Math" w:cs="Times New Roman"/>
                <w:sz w:val="24"/>
                <w:szCs w:val="24"/>
              </w:rPr>
              <m:t>∂</m:t>
            </m:r>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B</m:t>
                    </m:r>
                  </m:sub>
                </m:sSub>
              </m:e>
              <m:sup>
                <m:r>
                  <w:rPr>
                    <w:rFonts w:ascii="Cambria Math" w:hAnsi="Times New Roman" w:cs="Times New Roman"/>
                    <w:sz w:val="24"/>
                    <w:szCs w:val="24"/>
                  </w:rPr>
                  <m:t>'</m:t>
                </m:r>
              </m:sup>
            </m:sSup>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S</m:t>
                    </m:r>
                  </m:sub>
                </m:sSub>
              </m:e>
              <m:sup>
                <m:r>
                  <w:rPr>
                    <w:rFonts w:ascii="Cambria Math" w:hAnsi="Times New Roman" w:cs="Times New Roman"/>
                    <w:sz w:val="24"/>
                    <w:szCs w:val="24"/>
                  </w:rPr>
                  <m:t>'</m:t>
                </m:r>
              </m:sup>
            </m:sSup>
          </m:num>
          <m:den>
            <m:r>
              <w:rPr>
                <w:rFonts w:ascii="Cambria Math" w:hAnsi="Cambria Math" w:cs="Times New Roman"/>
                <w:sz w:val="24"/>
                <w:szCs w:val="24"/>
              </w:rPr>
              <m:t>∂t</m:t>
            </m:r>
          </m:den>
        </m:f>
        <m:r>
          <w:rPr>
            <w:rFonts w:ascii="Cambria Math" w:hAnsi="Cambria Math" w:cs="Times New Roman"/>
            <w:sz w:val="24"/>
            <w:szCs w:val="24"/>
          </w:rPr>
          <m:t xml:space="preserve">= </m:t>
        </m:r>
        <m:f>
          <m:fPr>
            <m:ctrlPr>
              <w:rPr>
                <w:rFonts w:ascii="Cambria Math" w:hAnsi="Cambria Math" w:cs="Times New Roman"/>
                <w:i/>
                <w:sz w:val="24"/>
                <w:szCs w:val="24"/>
              </w:rPr>
            </m:ctrlPr>
          </m:fPr>
          <m:num>
            <m:d>
              <m:dPr>
                <m:begChr m:val="["/>
                <m:endChr m:val="]"/>
                <m:ctrlPr>
                  <w:rPr>
                    <w:rFonts w:ascii="Cambria Math" w:hAnsi="Cambria Math" w:cs="Times New Roman"/>
                    <w:i/>
                    <w:sz w:val="24"/>
                    <w:szCs w:val="24"/>
                  </w:rPr>
                </m:ctrlPr>
              </m:dPr>
              <m:e>
                <m:r>
                  <w:rPr>
                    <w:rFonts w:ascii="Cambria Math" w:hAnsi="Cambria Math" w:cs="Times New Roman"/>
                    <w:sz w:val="24"/>
                    <w:szCs w:val="24"/>
                  </w:rPr>
                  <m:t>2</m:t>
                </m:r>
                <m:d>
                  <m:dPr>
                    <m:ctrlPr>
                      <w:rPr>
                        <w:rFonts w:ascii="Cambria Math" w:hAnsi="Cambria Math" w:cs="Times New Roman"/>
                        <w:i/>
                        <w:sz w:val="24"/>
                        <w:szCs w:val="24"/>
                      </w:rPr>
                    </m:ctrlPr>
                  </m:dPr>
                  <m:e>
                    <m:r>
                      <w:rPr>
                        <w:rFonts w:ascii="Cambria Math" w:hAnsi="Cambria Math" w:cs="Times New Roman"/>
                        <w:sz w:val="24"/>
                        <w:szCs w:val="24"/>
                      </w:rPr>
                      <m:t>1+t</m:t>
                    </m:r>
                  </m:e>
                </m:d>
                <m:d>
                  <m:dPr>
                    <m:ctrlPr>
                      <w:rPr>
                        <w:rFonts w:ascii="Cambria Math" w:hAnsi="Cambria Math" w:cs="Times New Roman"/>
                        <w:i/>
                        <w:sz w:val="24"/>
                        <w:szCs w:val="24"/>
                      </w:rPr>
                    </m:ctrlPr>
                  </m:dPr>
                  <m:e>
                    <m:r>
                      <w:rPr>
                        <w:rFonts w:ascii="Cambria Math" w:hAnsi="Cambria Math" w:cs="Times New Roman"/>
                        <w:sz w:val="24"/>
                        <w:szCs w:val="24"/>
                      </w:rPr>
                      <m:t>1-c</m:t>
                    </m:r>
                  </m:e>
                </m:d>
                <m:d>
                  <m:dPr>
                    <m:ctrlPr>
                      <w:rPr>
                        <w:rFonts w:ascii="Cambria Math" w:hAnsi="Cambria Math" w:cs="Times New Roman"/>
                        <w:i/>
                        <w:sz w:val="24"/>
                        <w:szCs w:val="24"/>
                      </w:rPr>
                    </m:ctrlPr>
                  </m:dPr>
                  <m:e>
                    <m:r>
                      <w:rPr>
                        <w:rFonts w:ascii="Cambria Math" w:hAnsi="Cambria Math" w:cs="Times New Roman"/>
                        <w:sz w:val="24"/>
                        <w:szCs w:val="24"/>
                      </w:rPr>
                      <m:t>2+</m:t>
                    </m:r>
                    <m:d>
                      <m:dPr>
                        <m:begChr m:val="["/>
                        <m:endChr m:val="]"/>
                        <m:ctrlPr>
                          <w:rPr>
                            <w:rFonts w:ascii="Cambria Math" w:hAnsi="Cambria Math" w:cs="Times New Roman"/>
                            <w:i/>
                            <w:sz w:val="24"/>
                            <w:szCs w:val="24"/>
                          </w:rPr>
                        </m:ctrlPr>
                      </m:dPr>
                      <m:e>
                        <m:r>
                          <w:rPr>
                            <w:rFonts w:ascii="Cambria Math" w:hAnsi="Cambria Math" w:cs="Times New Roman"/>
                            <w:sz w:val="24"/>
                            <w:szCs w:val="24"/>
                          </w:rPr>
                          <m:t>1-c</m:t>
                        </m:r>
                      </m:e>
                    </m:d>
                    <m:r>
                      <w:rPr>
                        <w:rFonts w:ascii="Cambria Math" w:hAnsi="Cambria Math" w:cs="Times New Roman"/>
                        <w:sz w:val="24"/>
                        <w:szCs w:val="24"/>
                      </w:rPr>
                      <m:t>t-c</m:t>
                    </m:r>
                  </m:e>
                </m:d>
              </m:e>
            </m:d>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2+</m:t>
                    </m:r>
                    <m:d>
                      <m:dPr>
                        <m:begChr m:val="["/>
                        <m:endChr m:val="]"/>
                        <m:ctrlPr>
                          <w:rPr>
                            <w:rFonts w:ascii="Cambria Math" w:hAnsi="Cambria Math" w:cs="Times New Roman"/>
                            <w:i/>
                            <w:sz w:val="24"/>
                            <w:szCs w:val="24"/>
                          </w:rPr>
                        </m:ctrlPr>
                      </m:dPr>
                      <m:e>
                        <m:r>
                          <w:rPr>
                            <w:rFonts w:ascii="Cambria Math" w:hAnsi="Cambria Math" w:cs="Times New Roman"/>
                            <w:sz w:val="24"/>
                            <w:szCs w:val="24"/>
                          </w:rPr>
                          <m:t>1-c</m:t>
                        </m:r>
                      </m:e>
                    </m:d>
                    <m:r>
                      <w:rPr>
                        <w:rFonts w:ascii="Cambria Math" w:hAnsi="Cambria Math" w:cs="Times New Roman"/>
                        <w:sz w:val="24"/>
                        <w:szCs w:val="24"/>
                      </w:rPr>
                      <m:t>t-c</m:t>
                    </m:r>
                  </m:e>
                </m:d>
              </m:e>
              <m:sup>
                <m:r>
                  <w:rPr>
                    <w:rFonts w:ascii="Cambria Math" w:hAnsi="Cambria Math" w:cs="Times New Roman"/>
                    <w:sz w:val="24"/>
                    <w:szCs w:val="24"/>
                  </w:rPr>
                  <m:t>2</m:t>
                </m:r>
              </m:sup>
            </m:sSup>
          </m:num>
          <m:den>
            <m:r>
              <w:rPr>
                <w:rFonts w:ascii="Cambria Math" w:hAnsi="Cambria Math" w:cs="Times New Roman"/>
                <w:sz w:val="24"/>
                <w:szCs w:val="24"/>
              </w:rPr>
              <m:t>9</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1+t</m:t>
                    </m:r>
                  </m:e>
                </m:d>
              </m:e>
              <m:sup>
                <m:r>
                  <w:rPr>
                    <w:rFonts w:ascii="Cambria Math" w:hAnsi="Cambria Math" w:cs="Times New Roman"/>
                    <w:sz w:val="24"/>
                    <w:szCs w:val="24"/>
                  </w:rPr>
                  <m:t>2</m:t>
                </m:r>
              </m:sup>
            </m:sSup>
          </m:den>
        </m:f>
        <m:r>
          <w:rPr>
            <w:rFonts w:ascii="Cambria Math" w:hAnsi="Cambria Math" w:cs="Times New Roman"/>
            <w:sz w:val="24"/>
            <w:szCs w:val="24"/>
          </w:rPr>
          <m:t xml:space="preserve">  </m:t>
        </m:r>
      </m:oMath>
      <w:r w:rsidR="00B45031">
        <w:rPr>
          <w:rFonts w:ascii="Times New Roman" w:hAnsi="Times New Roman" w:cs="Times New Roman"/>
          <w:sz w:val="24"/>
          <w:szCs w:val="24"/>
        </w:rPr>
        <w:t xml:space="preserve">is positive </w:t>
      </w:r>
      <w:r w:rsidRPr="00697E29">
        <w:rPr>
          <w:rFonts w:ascii="Times New Roman" w:hAnsi="Times New Roman" w:cs="Times New Roman"/>
          <w:sz w:val="24"/>
          <w:szCs w:val="24"/>
        </w:rPr>
        <w:t>(negative</w:t>
      </w:r>
      <w:r w:rsidR="00B45031">
        <w:rPr>
          <w:rFonts w:ascii="Times New Roman" w:hAnsi="Times New Roman" w:cs="Times New Roman"/>
          <w:sz w:val="24"/>
          <w:szCs w:val="24"/>
        </w:rPr>
        <w:t>)</w:t>
      </w:r>
      <m:oMath>
        <m:r>
          <w:rPr>
            <w:rFonts w:ascii="Cambria Math" w:hAnsi="Cambria Math" w:cs="Times New Roman"/>
            <w:sz w:val="24"/>
            <w:szCs w:val="24"/>
          </w:rPr>
          <m:t xml:space="preserve"> if t</m:t>
        </m:r>
        <m:r>
          <w:rPr>
            <w:rFonts w:ascii="Cambria Math" w:hAnsi="Times New Roman" w:cs="Times New Roman"/>
            <w:sz w:val="24"/>
            <w:szCs w:val="24"/>
          </w:rPr>
          <m:t>&gt;</m:t>
        </m:r>
        <m:sSub>
          <m:sSubPr>
            <m:ctrlPr>
              <w:rPr>
                <w:rFonts w:ascii="Cambria Math" w:hAnsi="Times New Roman" w:cs="Times New Roman"/>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T</m:t>
            </m:r>
          </m:sub>
        </m:sSub>
        <m:d>
          <m:dPr>
            <m:ctrlPr>
              <w:rPr>
                <w:rFonts w:ascii="Cambria Math" w:hAnsi="Times New Roman" w:cs="Times New Roman"/>
                <w:i/>
                <w:sz w:val="24"/>
                <w:szCs w:val="24"/>
              </w:rPr>
            </m:ctrlPr>
          </m:dPr>
          <m:e>
            <m:r>
              <w:rPr>
                <w:rFonts w:ascii="Cambria Math" w:hAnsi="Cambria Math" w:cs="Times New Roman"/>
                <w:sz w:val="24"/>
                <w:szCs w:val="24"/>
              </w:rPr>
              <m:t>t&lt;</m:t>
            </m:r>
            <m:sSub>
              <m:sSubPr>
                <m:ctrlPr>
                  <w:rPr>
                    <w:rFonts w:ascii="Cambria Math" w:hAnsi="Times New Roman" w:cs="Times New Roman"/>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T</m:t>
                </m:r>
              </m:sub>
            </m:sSub>
          </m:e>
        </m:d>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m:t>
            </m:r>
            <m:sSubSup>
              <m:sSubSupPr>
                <m:ctrlPr>
                  <w:rPr>
                    <w:rFonts w:ascii="Cambria Math" w:hAnsi="Times New Roman" w:cs="Times New Roman"/>
                    <w:i/>
                    <w:sz w:val="24"/>
                    <w:szCs w:val="24"/>
                  </w:rPr>
                </m:ctrlPr>
              </m:sSubSupPr>
              <m:e>
                <m:acc>
                  <m:accPr>
                    <m:chr m:val="̃"/>
                    <m:ctrlPr>
                      <w:rPr>
                        <w:rFonts w:ascii="Cambria Math" w:hAnsi="Cambria Math" w:cs="Times New Roman"/>
                        <w:i/>
                        <w:sz w:val="24"/>
                        <w:szCs w:val="24"/>
                      </w:rPr>
                    </m:ctrlPr>
                  </m:accPr>
                  <m:e>
                    <m:r>
                      <w:rPr>
                        <w:rFonts w:ascii="Cambria Math" w:hAnsi="Cambria Math" w:cs="Times New Roman"/>
                        <w:sz w:val="24"/>
                        <w:szCs w:val="24"/>
                      </w:rPr>
                      <m:t>N</m:t>
                    </m:r>
                  </m:e>
                </m:acc>
                <m:ctrlPr>
                  <w:rPr>
                    <w:rFonts w:ascii="Cambria Math" w:hAnsi="Cambria Math" w:cs="Times New Roman"/>
                    <w:i/>
                    <w:sz w:val="24"/>
                    <w:szCs w:val="24"/>
                  </w:rPr>
                </m:ctrlPr>
              </m:e>
              <m:sub>
                <m:r>
                  <w:rPr>
                    <w:rFonts w:ascii="Cambria Math" w:hAnsi="Cambria Math" w:cs="Times New Roman"/>
                    <w:sz w:val="24"/>
                    <w:szCs w:val="24"/>
                  </w:rPr>
                  <m:t>B</m:t>
                </m:r>
                <m:ctrlPr>
                  <w:rPr>
                    <w:rFonts w:ascii="Cambria Math" w:hAnsi="Cambria Math" w:cs="Times New Roman"/>
                    <w:i/>
                    <w:sz w:val="24"/>
                    <w:szCs w:val="24"/>
                  </w:rPr>
                </m:ctrlPr>
              </m:sub>
              <m:sup>
                <m:r>
                  <w:rPr>
                    <w:rFonts w:ascii="Cambria Math" w:hAnsi="Cambria Math" w:cs="Times New Roman"/>
                    <w:sz w:val="24"/>
                    <w:szCs w:val="24"/>
                  </w:rPr>
                  <m:t>'</m:t>
                </m:r>
                <m:ctrlPr>
                  <w:rPr>
                    <w:rFonts w:ascii="Cambria Math" w:hAnsi="Cambria Math" w:cs="Times New Roman"/>
                    <w:i/>
                    <w:sz w:val="24"/>
                    <w:szCs w:val="24"/>
                  </w:rPr>
                </m:ctrlPr>
              </m:sup>
            </m:sSubSup>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1-c</m:t>
            </m:r>
          </m:num>
          <m:den>
            <m:r>
              <w:rPr>
                <w:rFonts w:ascii="Cambria Math" w:hAnsi="Cambria Math" w:cs="Times New Roman"/>
                <w:sz w:val="24"/>
                <w:szCs w:val="24"/>
              </w:rPr>
              <m:t>3</m:t>
            </m:r>
          </m:den>
        </m:f>
        <m:r>
          <w:rPr>
            <w:rFonts w:ascii="Cambria Math" w:hAnsi="Cambria Math" w:cs="Times New Roman"/>
            <w:sz w:val="24"/>
            <w:szCs w:val="24"/>
          </w:rPr>
          <m:t xml:space="preserve">&gt;0; </m:t>
        </m:r>
        <m:f>
          <m:fPr>
            <m:ctrlPr>
              <w:rPr>
                <w:rFonts w:ascii="Cambria Math" w:hAnsi="Cambria Math" w:cs="Times New Roman"/>
                <w:i/>
                <w:sz w:val="24"/>
                <w:szCs w:val="24"/>
              </w:rPr>
            </m:ctrlPr>
          </m:fPr>
          <m:num>
            <m:r>
              <w:rPr>
                <w:rFonts w:ascii="Cambria Math" w:hAnsi="Cambria Math" w:cs="Times New Roman"/>
                <w:sz w:val="24"/>
                <w:szCs w:val="24"/>
              </w:rPr>
              <m:t>∂</m:t>
            </m:r>
            <m:sSubSup>
              <m:sSubSupPr>
                <m:ctrlPr>
                  <w:rPr>
                    <w:rFonts w:ascii="Cambria Math" w:hAnsi="Times New Roman" w:cs="Times New Roman"/>
                    <w:i/>
                    <w:sz w:val="24"/>
                    <w:szCs w:val="24"/>
                  </w:rPr>
                </m:ctrlPr>
              </m:sSubSupPr>
              <m:e>
                <m:acc>
                  <m:accPr>
                    <m:chr m:val="̃"/>
                    <m:ctrlPr>
                      <w:rPr>
                        <w:rFonts w:ascii="Cambria Math" w:hAnsi="Cambria Math" w:cs="Times New Roman"/>
                        <w:i/>
                        <w:sz w:val="24"/>
                        <w:szCs w:val="24"/>
                      </w:rPr>
                    </m:ctrlPr>
                  </m:accPr>
                  <m:e>
                    <m:r>
                      <w:rPr>
                        <w:rFonts w:ascii="Cambria Math" w:hAnsi="Cambria Math" w:cs="Times New Roman"/>
                        <w:sz w:val="24"/>
                        <w:szCs w:val="24"/>
                      </w:rPr>
                      <m:t>N</m:t>
                    </m:r>
                  </m:e>
                </m:acc>
                <m:ctrlPr>
                  <w:rPr>
                    <w:rFonts w:ascii="Cambria Math" w:hAnsi="Cambria Math" w:cs="Times New Roman"/>
                    <w:i/>
                    <w:sz w:val="24"/>
                    <w:szCs w:val="24"/>
                  </w:rPr>
                </m:ctrlPr>
              </m:e>
              <m:sub>
                <m:r>
                  <w:rPr>
                    <w:rFonts w:ascii="Cambria Math" w:hAnsi="Cambria Math" w:cs="Times New Roman"/>
                    <w:sz w:val="24"/>
                    <w:szCs w:val="24"/>
                  </w:rPr>
                  <m:t>S</m:t>
                </m:r>
                <m:ctrlPr>
                  <w:rPr>
                    <w:rFonts w:ascii="Cambria Math" w:hAnsi="Cambria Math" w:cs="Times New Roman"/>
                    <w:i/>
                    <w:sz w:val="24"/>
                    <w:szCs w:val="24"/>
                  </w:rPr>
                </m:ctrlPr>
              </m:sub>
              <m:sup>
                <m:r>
                  <w:rPr>
                    <w:rFonts w:ascii="Cambria Math" w:hAnsi="Cambria Math" w:cs="Times New Roman"/>
                    <w:sz w:val="24"/>
                    <w:szCs w:val="24"/>
                  </w:rPr>
                  <m:t>'</m:t>
                </m:r>
                <m:ctrlPr>
                  <w:rPr>
                    <w:rFonts w:ascii="Cambria Math" w:hAnsi="Cambria Math" w:cs="Times New Roman"/>
                    <w:i/>
                    <w:sz w:val="24"/>
                    <w:szCs w:val="24"/>
                  </w:rPr>
                </m:ctrlPr>
              </m:sup>
            </m:sSubSup>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1+t</m:t>
                    </m:r>
                  </m:e>
                </m:d>
              </m:e>
              <m:sup>
                <m:r>
                  <w:rPr>
                    <w:rFonts w:ascii="Cambria Math" w:hAnsi="Cambria Math" w:cs="Times New Roman"/>
                    <w:sz w:val="24"/>
                    <w:szCs w:val="24"/>
                  </w:rPr>
                  <m:t>2</m:t>
                </m:r>
              </m:sup>
            </m:sSup>
          </m:den>
        </m:f>
        <m:r>
          <w:rPr>
            <w:rFonts w:ascii="Cambria Math" w:hAnsi="Cambria Math" w:cs="Times New Roman"/>
            <w:sz w:val="24"/>
            <w:szCs w:val="24"/>
          </w:rPr>
          <m:t xml:space="preserve">&lt;0; </m:t>
        </m:r>
        <m:f>
          <m:fPr>
            <m:ctrlPr>
              <w:rPr>
                <w:rFonts w:ascii="Cambria Math" w:hAnsi="Cambria Math" w:cs="Times New Roman"/>
                <w:i/>
                <w:sz w:val="24"/>
                <w:szCs w:val="24"/>
              </w:rPr>
            </m:ctrlPr>
          </m:fPr>
          <m:num>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B</m:t>
                    </m:r>
                  </m:sub>
                </m:sSub>
              </m:e>
              <m:sup>
                <m:r>
                  <w:rPr>
                    <w:rFonts w:ascii="Cambria Math" w:hAnsi="Cambria Math" w:cs="Times New Roman"/>
                    <w:sz w:val="24"/>
                    <w:szCs w:val="24"/>
                  </w:rPr>
                  <m:t>'</m:t>
                </m:r>
              </m:sup>
            </m:sSup>
          </m:num>
          <m:den>
            <m:r>
              <w:rPr>
                <w:rFonts w:ascii="Cambria Math" w:hAnsi="Cambria Math" w:cs="Times New Roman"/>
                <w:sz w:val="24"/>
                <w:szCs w:val="24"/>
              </w:rPr>
              <m:t>∂t</m:t>
            </m:r>
          </m:den>
        </m:f>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1-c</m:t>
                </m:r>
              </m:num>
              <m:den>
                <m:r>
                  <w:rPr>
                    <w:rFonts w:ascii="Cambria Math" w:hAnsi="Cambria Math" w:cs="Times New Roman"/>
                    <w:sz w:val="24"/>
                    <w:szCs w:val="24"/>
                  </w:rPr>
                  <m:t>3</m:t>
                </m:r>
              </m:den>
            </m:f>
          </m:e>
        </m:d>
        <m:r>
          <w:rPr>
            <w:rFonts w:ascii="Cambria Math" w:hAnsi="Cambria Math" w:cs="Times New Roman"/>
            <w:sz w:val="24"/>
            <w:szCs w:val="24"/>
          </w:rPr>
          <m:t>&lt;</m:t>
        </m:r>
      </m:oMath>
      <w:r>
        <w:rPr>
          <w:rFonts w:ascii="Times New Roman" w:eastAsiaTheme="minorEastAsia" w:hAnsi="Times New Roman" w:cs="Times New Roman"/>
          <w:sz w:val="24"/>
          <w:szCs w:val="24"/>
        </w:rPr>
        <w:t>0;</w:t>
      </w:r>
      <m:oMath>
        <m:r>
          <w:rPr>
            <w:rFonts w:ascii="Cambria Math" w:eastAsiaTheme="minorEastAsia"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S</m:t>
                </m:r>
              </m:sub>
            </m:sSub>
            <m:r>
              <w:rPr>
                <w:rFonts w:ascii="Cambria Math" w:hAnsi="Cambria Math" w:cs="Times New Roman"/>
                <w:sz w:val="24"/>
                <w:szCs w:val="24"/>
              </w:rPr>
              <m:t>'</m:t>
            </m:r>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1+t</m:t>
                    </m:r>
                  </m:e>
                </m:d>
              </m:e>
              <m:sup>
                <m:r>
                  <w:rPr>
                    <w:rFonts w:ascii="Cambria Math" w:hAnsi="Cambria Math" w:cs="Times New Roman"/>
                    <w:sz w:val="24"/>
                    <w:szCs w:val="24"/>
                  </w:rPr>
                  <m:t>2</m:t>
                </m:r>
              </m:sup>
            </m:sSup>
          </m:den>
        </m:f>
        <m:r>
          <w:rPr>
            <w:rFonts w:ascii="Cambria Math" w:hAnsi="Cambria Math" w:cs="Times New Roman"/>
            <w:sz w:val="24"/>
            <w:szCs w:val="24"/>
          </w:rPr>
          <m:t>&gt;0;</m:t>
        </m:r>
        <m:f>
          <m:fPr>
            <m:ctrlPr>
              <w:rPr>
                <w:rFonts w:ascii="Cambria Math" w:hAnsi="Cambria Math" w:cs="Times New Roman"/>
                <w:i/>
                <w:sz w:val="24"/>
                <w:szCs w:val="24"/>
              </w:rPr>
            </m:ctrlPr>
          </m:fPr>
          <m:num>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π</m:t>
                </m:r>
              </m:e>
            </m:acc>
            <m:r>
              <w:rPr>
                <w:rFonts w:ascii="Cambria Math" w:hAnsi="Cambria Math" w:cs="Times New Roman"/>
                <w:sz w:val="24"/>
                <w:szCs w:val="24"/>
              </w:rPr>
              <m:t>'</m:t>
            </m:r>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1-c</m:t>
                </m:r>
              </m:e>
            </m:d>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1-t</m:t>
                    </m:r>
                  </m:e>
                </m:d>
              </m:e>
              <m:sup>
                <m:r>
                  <w:rPr>
                    <w:rFonts w:ascii="Cambria Math" w:hAnsi="Cambria Math" w:cs="Times New Roman"/>
                    <w:sz w:val="24"/>
                    <w:szCs w:val="24"/>
                  </w:rPr>
                  <m:t>2</m:t>
                </m:r>
              </m:sup>
            </m:sSup>
          </m:den>
        </m:f>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2+</m:t>
                        </m:r>
                        <m:d>
                          <m:dPr>
                            <m:begChr m:val="{"/>
                            <m:endChr m:val="}"/>
                            <m:ctrlPr>
                              <w:rPr>
                                <w:rFonts w:ascii="Cambria Math" w:hAnsi="Cambria Math" w:cs="Times New Roman"/>
                                <w:i/>
                                <w:sz w:val="24"/>
                                <w:szCs w:val="24"/>
                              </w:rPr>
                            </m:ctrlPr>
                          </m:dPr>
                          <m:e>
                            <m:r>
                              <w:rPr>
                                <w:rFonts w:ascii="Cambria Math" w:hAnsi="Cambria Math" w:cs="Times New Roman"/>
                                <w:sz w:val="24"/>
                                <w:szCs w:val="24"/>
                              </w:rPr>
                              <m:t>1-c</m:t>
                            </m:r>
                          </m:e>
                        </m:d>
                        <m:r>
                          <w:rPr>
                            <w:rFonts w:ascii="Cambria Math" w:hAnsi="Cambria Math" w:cs="Times New Roman"/>
                            <w:sz w:val="24"/>
                            <w:szCs w:val="24"/>
                          </w:rPr>
                          <m:t>t-c</m:t>
                        </m:r>
                      </m:e>
                    </m:d>
                  </m:e>
                  <m:sup>
                    <m:r>
                      <w:rPr>
                        <w:rFonts w:ascii="Cambria Math" w:hAnsi="Cambria Math" w:cs="Times New Roman"/>
                        <w:sz w:val="24"/>
                        <w:szCs w:val="24"/>
                      </w:rPr>
                      <m:t>2</m:t>
                    </m:r>
                  </m:sup>
                </m:sSup>
              </m:num>
              <m:den>
                <m:r>
                  <w:rPr>
                    <w:rFonts w:ascii="Cambria Math" w:hAnsi="Cambria Math" w:cs="Times New Roman"/>
                    <w:sz w:val="24"/>
                    <w:szCs w:val="24"/>
                  </w:rPr>
                  <m:t>3</m:t>
                </m:r>
              </m:den>
            </m:f>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1-t</m:t>
                        </m:r>
                      </m:den>
                    </m:f>
                  </m:e>
                </m:d>
              </m:e>
              <m:sup>
                <m:r>
                  <w:rPr>
                    <w:rFonts w:ascii="Cambria Math" w:hAnsi="Cambria Math" w:cs="Times New Roman"/>
                    <w:sz w:val="24"/>
                    <w:szCs w:val="24"/>
                  </w:rPr>
                  <m:t>3</m:t>
                </m:r>
              </m:sup>
            </m:sSup>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2+</m:t>
                        </m:r>
                        <m:d>
                          <m:dPr>
                            <m:begChr m:val="{"/>
                            <m:endChr m:val="}"/>
                            <m:ctrlPr>
                              <w:rPr>
                                <w:rFonts w:ascii="Cambria Math" w:hAnsi="Cambria Math" w:cs="Times New Roman"/>
                                <w:i/>
                                <w:sz w:val="24"/>
                                <w:szCs w:val="24"/>
                              </w:rPr>
                            </m:ctrlPr>
                          </m:dPr>
                          <m:e>
                            <m:r>
                              <w:rPr>
                                <w:rFonts w:ascii="Cambria Math" w:hAnsi="Cambria Math" w:cs="Times New Roman"/>
                                <w:sz w:val="24"/>
                                <w:szCs w:val="24"/>
                              </w:rPr>
                              <m:t>1-c</m:t>
                            </m:r>
                          </m:e>
                        </m:d>
                        <m:r>
                          <w:rPr>
                            <w:rFonts w:ascii="Cambria Math" w:hAnsi="Cambria Math" w:cs="Times New Roman"/>
                            <w:sz w:val="24"/>
                            <w:szCs w:val="24"/>
                          </w:rPr>
                          <m:t>t-c</m:t>
                        </m:r>
                      </m:e>
                    </m:d>
                  </m:num>
                  <m:den>
                    <m:r>
                      <w:rPr>
                        <w:rFonts w:ascii="Cambria Math" w:hAnsi="Cambria Math" w:cs="Times New Roman"/>
                        <w:sz w:val="24"/>
                        <w:szCs w:val="24"/>
                      </w:rPr>
                      <m:t>3</m:t>
                    </m:r>
                  </m:den>
                </m:f>
              </m:e>
            </m:d>
          </m:e>
          <m:sup>
            <m:r>
              <w:rPr>
                <w:rFonts w:ascii="Cambria Math" w:hAnsi="Cambria Math" w:cs="Times New Roman"/>
                <w:sz w:val="24"/>
                <w:szCs w:val="24"/>
              </w:rPr>
              <m:t>3</m:t>
            </m:r>
          </m:sup>
        </m:sSup>
        <m:r>
          <w:rPr>
            <w:rFonts w:ascii="Cambria Math" w:hAnsi="Cambria Math" w:cs="Times New Roman"/>
            <w:sz w:val="24"/>
            <w:szCs w:val="24"/>
          </w:rPr>
          <m:t>&gt;0.</m:t>
        </m:r>
      </m:oMath>
    </w:p>
    <w:p w:rsidR="00871432" w:rsidRPr="00697E29" w:rsidRDefault="00871432" w:rsidP="00B45031">
      <w:pPr>
        <w:pStyle w:val="NoSpacing"/>
        <w:tabs>
          <w:tab w:val="left" w:pos="8280"/>
        </w:tabs>
        <w:spacing w:line="480" w:lineRule="auto"/>
        <w:rPr>
          <w:rFonts w:ascii="Times New Roman" w:hAnsi="Times New Roman" w:cs="Times New Roman"/>
          <w:i/>
          <w:sz w:val="24"/>
          <w:szCs w:val="24"/>
        </w:rPr>
      </w:pPr>
      <w:r w:rsidRPr="00697E29">
        <w:rPr>
          <w:rFonts w:ascii="Times New Roman" w:hAnsi="Times New Roman" w:cs="Times New Roman"/>
          <w:sz w:val="24"/>
          <w:szCs w:val="24"/>
        </w:rPr>
        <w:t xml:space="preserve">The platform’s collection per transaction rises (falls) with per unit change in </w:t>
      </w:r>
      <w:r w:rsidRPr="00697E29">
        <w:rPr>
          <w:rFonts w:ascii="Times New Roman" w:hAnsi="Times New Roman" w:cs="Times New Roman"/>
          <w:i/>
          <w:sz w:val="24"/>
          <w:szCs w:val="24"/>
        </w:rPr>
        <w:t xml:space="preserve">t </w:t>
      </w:r>
      <w:r w:rsidRPr="00697E29">
        <w:rPr>
          <w:rFonts w:ascii="Times New Roman" w:hAnsi="Times New Roman" w:cs="Times New Roman"/>
          <w:sz w:val="24"/>
          <w:szCs w:val="24"/>
        </w:rPr>
        <w:t xml:space="preserve">is given by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2(1+c)</m:t>
            </m:r>
          </m:num>
          <m:den>
            <m:r>
              <w:rPr>
                <w:rFonts w:ascii="Cambria Math" w:hAnsi="Cambria Math" w:cs="Times New Roman"/>
                <w:sz w:val="24"/>
                <w:szCs w:val="24"/>
              </w:rPr>
              <m:t>3</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1+t</m:t>
                    </m:r>
                  </m:e>
                </m:d>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d>
              <m:dPr>
                <m:ctrlPr>
                  <w:rPr>
                    <w:rFonts w:ascii="Cambria Math" w:hAnsi="Cambria Math" w:cs="Times New Roman"/>
                    <w:i/>
                    <w:sz w:val="24"/>
                    <w:szCs w:val="24"/>
                  </w:rPr>
                </m:ctrlPr>
              </m:dPr>
              <m:e>
                <m:r>
                  <w:rPr>
                    <w:rFonts w:ascii="Cambria Math" w:hAnsi="Cambria Math" w:cs="Times New Roman"/>
                    <w:sz w:val="24"/>
                    <w:szCs w:val="24"/>
                  </w:rPr>
                  <m:t>1+t</m:t>
                </m:r>
              </m:e>
            </m:d>
            <m:d>
              <m:dPr>
                <m:ctrlPr>
                  <w:rPr>
                    <w:rFonts w:ascii="Cambria Math" w:hAnsi="Cambria Math" w:cs="Times New Roman"/>
                    <w:i/>
                    <w:sz w:val="24"/>
                    <w:szCs w:val="24"/>
                  </w:rPr>
                </m:ctrlPr>
              </m:dPr>
              <m:e>
                <m:r>
                  <w:rPr>
                    <w:rFonts w:ascii="Cambria Math" w:hAnsi="Cambria Math" w:cs="Times New Roman"/>
                    <w:sz w:val="24"/>
                    <w:szCs w:val="24"/>
                  </w:rPr>
                  <m:t>1+2c</m:t>
                </m:r>
              </m:e>
            </m:d>
            <m:r>
              <w:rPr>
                <w:rFonts w:ascii="Cambria Math" w:hAnsi="Cambria Math" w:cs="Times New Roman"/>
                <w:sz w:val="24"/>
                <w:szCs w:val="24"/>
              </w:rPr>
              <m:t>-3</m:t>
            </m:r>
            <m:d>
              <m:dPr>
                <m:ctrlPr>
                  <w:rPr>
                    <w:rFonts w:ascii="Cambria Math" w:hAnsi="Cambria Math" w:cs="Times New Roman"/>
                    <w:i/>
                    <w:sz w:val="24"/>
                    <w:szCs w:val="24"/>
                  </w:rPr>
                </m:ctrlPr>
              </m:dPr>
              <m:e>
                <m:r>
                  <w:rPr>
                    <w:rFonts w:ascii="Cambria Math" w:hAnsi="Cambria Math" w:cs="Times New Roman"/>
                    <w:sz w:val="24"/>
                    <w:szCs w:val="24"/>
                  </w:rPr>
                  <m:t>1+2c</m:t>
                </m:r>
              </m:e>
            </m:d>
          </m:num>
          <m:den>
            <m:r>
              <w:rPr>
                <w:rFonts w:ascii="Cambria Math" w:hAnsi="Cambria Math" w:cs="Times New Roman"/>
                <w:sz w:val="24"/>
                <w:szCs w:val="24"/>
              </w:rPr>
              <m:t>3</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1+t</m:t>
                    </m:r>
                  </m:e>
                </m:d>
              </m:e>
              <m:sup>
                <m:r>
                  <w:rPr>
                    <w:rFonts w:ascii="Cambria Math" w:hAnsi="Cambria Math" w:cs="Times New Roman"/>
                    <w:sz w:val="24"/>
                    <w:szCs w:val="24"/>
                  </w:rPr>
                  <m:t>2</m:t>
                </m:r>
              </m:sup>
            </m:sSup>
          </m:den>
        </m:f>
        <m:r>
          <w:rPr>
            <w:rFonts w:ascii="Cambria Math" w:hAnsi="Cambria Math" w:cs="Times New Roman"/>
            <w:sz w:val="24"/>
            <w:szCs w:val="24"/>
          </w:rPr>
          <m:t xml:space="preserve">  </m:t>
        </m:r>
      </m:oMath>
      <w:r w:rsidRPr="00697E29">
        <w:rPr>
          <w:rFonts w:ascii="Times New Roman" w:hAnsi="Times New Roman" w:cs="Times New Roman"/>
          <w:sz w:val="24"/>
          <w:szCs w:val="24"/>
        </w:rPr>
        <w:t>which is positive (negative) if</w:t>
      </w:r>
      <m:oMath>
        <m:r>
          <w:rPr>
            <w:rFonts w:ascii="Cambria Math" w:hAnsi="Cambria Math" w:cs="Times New Roman"/>
            <w:sz w:val="24"/>
            <w:szCs w:val="24"/>
          </w:rPr>
          <m:t xml:space="preserve"> t</m:t>
        </m:r>
        <m:r>
          <w:rPr>
            <w:rFonts w:ascii="Cambria Math" w:hAnsi="Times New Roman" w:cs="Times New Roman"/>
            <w:sz w:val="24"/>
            <w:szCs w:val="24"/>
          </w:rPr>
          <m:t>&gt;</m:t>
        </m:r>
        <m:sSub>
          <m:sSubPr>
            <m:ctrlPr>
              <w:rPr>
                <w:rFonts w:ascii="Cambria Math" w:hAnsi="Times New Roman" w:cs="Times New Roman"/>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p</m:t>
            </m:r>
          </m:sub>
        </m:sSub>
        <m:r>
          <w:rPr>
            <w:rFonts w:ascii="Cambria Math" w:hAnsi="Times New Roman" w:cs="Times New Roman"/>
            <w:sz w:val="24"/>
            <w:szCs w:val="24"/>
          </w:rPr>
          <m:t>(c)</m:t>
        </m:r>
        <m:d>
          <m:dPr>
            <m:ctrlPr>
              <w:rPr>
                <w:rFonts w:ascii="Cambria Math" w:hAnsi="Times New Roman" w:cs="Times New Roman"/>
                <w:i/>
                <w:sz w:val="24"/>
                <w:szCs w:val="24"/>
              </w:rPr>
            </m:ctrlPr>
          </m:dPr>
          <m:e>
            <m:r>
              <w:rPr>
                <w:rFonts w:ascii="Cambria Math" w:hAnsi="Cambria Math" w:cs="Times New Roman"/>
                <w:sz w:val="24"/>
                <w:szCs w:val="24"/>
              </w:rPr>
              <m:t>t&lt;</m:t>
            </m:r>
            <m:sSub>
              <m:sSubPr>
                <m:ctrlPr>
                  <w:rPr>
                    <w:rFonts w:ascii="Cambria Math" w:hAnsi="Times New Roman" w:cs="Times New Roman"/>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p</m:t>
                </m:r>
              </m:sub>
            </m:sSub>
            <m:r>
              <w:rPr>
                <w:rFonts w:ascii="Cambria Math" w:hAnsi="Times New Roman" w:cs="Times New Roman"/>
                <w:sz w:val="24"/>
                <w:szCs w:val="24"/>
              </w:rPr>
              <m:t>(c)</m:t>
            </m:r>
          </m:e>
        </m:d>
      </m:oMath>
      <w:r>
        <w:rPr>
          <w:rFonts w:ascii="Times New Roman" w:hAnsi="Times New Roman" w:cs="Times New Roman"/>
          <w:i/>
          <w:sz w:val="24"/>
          <w:szCs w:val="24"/>
        </w:rPr>
        <w:t>.</w:t>
      </w:r>
    </w:p>
    <w:p w:rsidR="00871432" w:rsidRPr="00697E29" w:rsidRDefault="00871432" w:rsidP="00871432">
      <w:pPr>
        <w:pStyle w:val="NoSpacing"/>
        <w:tabs>
          <w:tab w:val="left" w:pos="8280"/>
        </w:tabs>
        <w:spacing w:line="480" w:lineRule="auto"/>
        <w:jc w:val="both"/>
        <w:rPr>
          <w:rFonts w:ascii="Times New Roman" w:hAnsi="Times New Roman" w:cs="Times New Roman"/>
          <w:sz w:val="24"/>
          <w:szCs w:val="24"/>
        </w:rPr>
      </w:pPr>
      <w:r w:rsidRPr="00697E29">
        <w:rPr>
          <w:rFonts w:ascii="Times New Roman" w:hAnsi="Times New Roman" w:cs="Times New Roman"/>
          <w:sz w:val="24"/>
          <w:szCs w:val="24"/>
        </w:rPr>
        <w:t xml:space="preserve">Similarly, </w:t>
      </w:r>
      <w:r w:rsidR="00D42B08">
        <w:rPr>
          <w:rFonts w:ascii="Times New Roman" w:hAnsi="Times New Roman" w:cs="Times New Roman"/>
          <w:sz w:val="24"/>
          <w:szCs w:val="24"/>
        </w:rPr>
        <w:t xml:space="preserve">the </w:t>
      </w:r>
      <w:r w:rsidRPr="00697E29">
        <w:rPr>
          <w:rFonts w:ascii="Times New Roman" w:hAnsi="Times New Roman" w:cs="Times New Roman"/>
          <w:sz w:val="24"/>
          <w:szCs w:val="24"/>
        </w:rPr>
        <w:t xml:space="preserve">change in </w:t>
      </w:r>
      <w:r w:rsidR="00B45031">
        <w:rPr>
          <w:rFonts w:ascii="Times New Roman" w:hAnsi="Times New Roman" w:cs="Times New Roman"/>
          <w:sz w:val="24"/>
          <w:szCs w:val="24"/>
        </w:rPr>
        <w:t xml:space="preserve">the </w:t>
      </w:r>
      <w:r w:rsidRPr="00697E29">
        <w:rPr>
          <w:rFonts w:ascii="Times New Roman" w:hAnsi="Times New Roman" w:cs="Times New Roman"/>
          <w:sz w:val="24"/>
          <w:szCs w:val="24"/>
        </w:rPr>
        <w:t xml:space="preserve">government’s revenue collection per unit rise in </w:t>
      </w:r>
      <w:r w:rsidRPr="00697E29">
        <w:rPr>
          <w:rFonts w:ascii="Times New Roman" w:hAnsi="Times New Roman" w:cs="Times New Roman"/>
          <w:i/>
          <w:sz w:val="24"/>
          <w:szCs w:val="24"/>
        </w:rPr>
        <w:t xml:space="preserve">t </w:t>
      </w:r>
      <w:r w:rsidRPr="00697E29">
        <w:rPr>
          <w:rFonts w:ascii="Times New Roman" w:hAnsi="Times New Roman" w:cs="Times New Roman"/>
          <w:sz w:val="24"/>
          <w:szCs w:val="24"/>
        </w:rPr>
        <w:t xml:space="preserve">is given by </w:t>
      </w:r>
      <m:oMath>
        <m:f>
          <m:fPr>
            <m:ctrlPr>
              <w:rPr>
                <w:rFonts w:ascii="Cambria Math" w:hAnsi="Cambria Math" w:cs="Times New Roman"/>
                <w:i/>
                <w:sz w:val="24"/>
                <w:szCs w:val="24"/>
              </w:rPr>
            </m:ctrlPr>
          </m:fPr>
          <m:num>
            <m:r>
              <w:rPr>
                <w:rFonts w:ascii="Cambria Math" w:hAnsi="Cambria Math" w:cs="Times New Roman"/>
                <w:sz w:val="24"/>
                <w:szCs w:val="24"/>
              </w:rPr>
              <m:t>3</m:t>
            </m:r>
            <m:d>
              <m:dPr>
                <m:ctrlPr>
                  <w:rPr>
                    <w:rFonts w:ascii="Cambria Math" w:hAnsi="Cambria Math" w:cs="Times New Roman"/>
                    <w:i/>
                    <w:sz w:val="24"/>
                    <w:szCs w:val="24"/>
                  </w:rPr>
                </m:ctrlPr>
              </m:dPr>
              <m:e>
                <m:r>
                  <w:rPr>
                    <w:rFonts w:ascii="Cambria Math" w:hAnsi="Cambria Math" w:cs="Times New Roman"/>
                    <w:sz w:val="24"/>
                    <w:szCs w:val="24"/>
                  </w:rPr>
                  <m:t>1+t</m:t>
                </m:r>
              </m:e>
            </m:d>
            <m:d>
              <m:dPr>
                <m:begChr m:val="["/>
                <m:endChr m:val="]"/>
                <m:ctrlPr>
                  <w:rPr>
                    <w:rFonts w:ascii="Cambria Math" w:hAnsi="Cambria Math" w:cs="Times New Roman"/>
                    <w:i/>
                    <w:sz w:val="24"/>
                    <w:szCs w:val="24"/>
                  </w:rPr>
                </m:ctrlPr>
              </m:dPr>
              <m:e>
                <m:r>
                  <w:rPr>
                    <w:rFonts w:ascii="Cambria Math" w:hAnsi="Cambria Math" w:cs="Times New Roman"/>
                    <w:sz w:val="24"/>
                    <w:szCs w:val="24"/>
                  </w:rPr>
                  <m:t>1-2t</m:t>
                </m:r>
                <m:d>
                  <m:dPr>
                    <m:begChr m:val="{"/>
                    <m:endChr m:val="}"/>
                    <m:ctrlPr>
                      <w:rPr>
                        <w:rFonts w:ascii="Cambria Math" w:hAnsi="Cambria Math" w:cs="Times New Roman"/>
                        <w:i/>
                        <w:sz w:val="24"/>
                        <w:szCs w:val="24"/>
                      </w:rPr>
                    </m:ctrlPr>
                  </m:dPr>
                  <m:e>
                    <m:r>
                      <w:rPr>
                        <w:rFonts w:ascii="Cambria Math" w:hAnsi="Cambria Math" w:cs="Times New Roman"/>
                        <w:sz w:val="24"/>
                        <w:szCs w:val="24"/>
                      </w:rPr>
                      <m:t>1-c</m:t>
                    </m:r>
                  </m:e>
                </m:d>
                <m:r>
                  <w:rPr>
                    <w:rFonts w:ascii="Cambria Math" w:hAnsi="Cambria Math" w:cs="Times New Roman"/>
                    <w:sz w:val="24"/>
                    <w:szCs w:val="24"/>
                  </w:rPr>
                  <m:t>+c</m:t>
                </m:r>
              </m:e>
            </m:d>
            <m:r>
              <w:rPr>
                <w:rFonts w:ascii="Cambria Math" w:hAnsi="Cambria Math" w:cs="Times New Roman"/>
                <w:sz w:val="24"/>
                <w:szCs w:val="24"/>
              </w:rPr>
              <m:t>-3[t-</m:t>
            </m:r>
            <m:d>
              <m:dPr>
                <m:begChr m:val="{"/>
                <m:endChr m:val="}"/>
                <m:ctrlPr>
                  <w:rPr>
                    <w:rFonts w:ascii="Cambria Math" w:hAnsi="Cambria Math" w:cs="Times New Roman"/>
                    <w:i/>
                    <w:sz w:val="24"/>
                    <w:szCs w:val="24"/>
                  </w:rPr>
                </m:ctrlPr>
              </m:dPr>
              <m:e>
                <m:r>
                  <w:rPr>
                    <w:rFonts w:ascii="Cambria Math" w:hAnsi="Cambria Math" w:cs="Times New Roman"/>
                    <w:sz w:val="24"/>
                    <w:szCs w:val="24"/>
                  </w:rPr>
                  <m:t>1-c</m:t>
                </m:r>
              </m:e>
            </m:d>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r>
              <w:rPr>
                <w:rFonts w:ascii="Cambria Math" w:hAnsi="Cambria Math" w:cs="Times New Roman"/>
                <w:sz w:val="24"/>
                <w:szCs w:val="24"/>
              </w:rPr>
              <m:t>+ct]</m:t>
            </m:r>
          </m:num>
          <m:den>
            <m:r>
              <w:rPr>
                <w:rFonts w:ascii="Cambria Math" w:hAnsi="Cambria Math" w:cs="Times New Roman"/>
                <w:sz w:val="24"/>
                <w:szCs w:val="24"/>
              </w:rPr>
              <m:t>3</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1+t</m:t>
                    </m:r>
                  </m:e>
                </m:d>
              </m:e>
              <m:sup>
                <m:r>
                  <w:rPr>
                    <w:rFonts w:ascii="Cambria Math" w:hAnsi="Cambria Math" w:cs="Times New Roman"/>
                    <w:sz w:val="24"/>
                    <w:szCs w:val="24"/>
                  </w:rPr>
                  <m:t>2</m:t>
                </m:r>
              </m:sup>
            </m:sSup>
          </m:den>
        </m:f>
      </m:oMath>
      <w:r w:rsidRPr="00697E29">
        <w:rPr>
          <w:rFonts w:ascii="Times New Roman" w:hAnsi="Times New Roman" w:cs="Times New Roman"/>
          <w:sz w:val="24"/>
          <w:szCs w:val="24"/>
        </w:rPr>
        <w:t xml:space="preserve"> which can be positive (negative) </w:t>
      </w:r>
      <w:r w:rsidR="00D42B08">
        <w:rPr>
          <w:rFonts w:ascii="Times New Roman" w:hAnsi="Times New Roman" w:cs="Times New Roman"/>
          <w:sz w:val="24"/>
          <w:szCs w:val="24"/>
        </w:rPr>
        <w:t>depending on</w:t>
      </w:r>
      <w:r w:rsidR="00D42B08" w:rsidRPr="00697E29">
        <w:rPr>
          <w:rFonts w:ascii="Times New Roman" w:hAnsi="Times New Roman" w:cs="Times New Roman"/>
          <w:sz w:val="24"/>
          <w:szCs w:val="24"/>
        </w:rPr>
        <w:t xml:space="preserve"> </w:t>
      </w:r>
      <w:r w:rsidRPr="00697E29">
        <w:rPr>
          <w:rFonts w:ascii="Times New Roman" w:hAnsi="Times New Roman" w:cs="Times New Roman"/>
          <w:sz w:val="24"/>
          <w:szCs w:val="24"/>
        </w:rPr>
        <w:t>whether</w:t>
      </w:r>
      <w:r w:rsidR="00D42B08">
        <w:rPr>
          <w:rFonts w:ascii="Times New Roman" w:hAnsi="Times New Roman" w:cs="Times New Roman"/>
          <w:sz w:val="24"/>
          <w:szCs w:val="24"/>
        </w:rPr>
        <w:t xml:space="preserve"> we have</w:t>
      </w:r>
      <w:r w:rsidRPr="00697E29">
        <w:rPr>
          <w:rFonts w:ascii="Times New Roman" w:hAnsi="Times New Roman" w:cs="Times New Roman"/>
          <w:sz w:val="24"/>
          <w:szCs w:val="24"/>
        </w:rPr>
        <w:t xml:space="preserve"> </w:t>
      </w:r>
      <m:oMath>
        <m:r>
          <w:rPr>
            <w:rFonts w:ascii="Cambria Math" w:hAnsi="Cambria Math" w:cs="Times New Roman"/>
            <w:sz w:val="24"/>
            <w:szCs w:val="24"/>
          </w:rPr>
          <m:t>t</m:t>
        </m:r>
        <m:r>
          <w:rPr>
            <w:rFonts w:ascii="Cambria Math" w:hAnsi="Times New Roman" w:cs="Times New Roman"/>
            <w:sz w:val="24"/>
            <w:szCs w:val="24"/>
          </w:rPr>
          <m:t>&lt;</m:t>
        </m:r>
        <m:sSub>
          <m:sSubPr>
            <m:ctrlPr>
              <w:rPr>
                <w:rFonts w:ascii="Cambria Math" w:hAnsi="Times New Roman" w:cs="Times New Roman"/>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R</m:t>
            </m:r>
          </m:sub>
        </m:sSub>
        <m:d>
          <m:dPr>
            <m:ctrlPr>
              <w:rPr>
                <w:rFonts w:ascii="Cambria Math" w:hAnsi="Times New Roman" w:cs="Times New Roman"/>
                <w:i/>
                <w:sz w:val="24"/>
                <w:szCs w:val="24"/>
              </w:rPr>
            </m:ctrlPr>
          </m:dPr>
          <m:e>
            <m:r>
              <w:rPr>
                <w:rFonts w:ascii="Cambria Math" w:hAnsi="Times New Roman" w:cs="Times New Roman"/>
                <w:sz w:val="24"/>
                <w:szCs w:val="24"/>
              </w:rPr>
              <m:t>c</m:t>
            </m:r>
          </m:e>
        </m:d>
        <m:d>
          <m:dPr>
            <m:ctrlPr>
              <w:rPr>
                <w:rFonts w:ascii="Cambria Math" w:hAnsi="Times New Roman" w:cs="Times New Roman"/>
                <w:i/>
                <w:sz w:val="24"/>
                <w:szCs w:val="24"/>
              </w:rPr>
            </m:ctrlPr>
          </m:dPr>
          <m:e>
            <m:r>
              <w:rPr>
                <w:rFonts w:ascii="Cambria Math" w:hAnsi="Cambria Math" w:cs="Times New Roman"/>
                <w:sz w:val="24"/>
                <w:szCs w:val="24"/>
              </w:rPr>
              <m:t>t</m:t>
            </m:r>
            <m:r>
              <w:rPr>
                <w:rFonts w:ascii="Cambria Math" w:hAnsi="Times New Roman" w:cs="Times New Roman"/>
                <w:sz w:val="24"/>
                <w:szCs w:val="24"/>
              </w:rPr>
              <m:t>&gt;</m:t>
            </m:r>
            <m:sSub>
              <m:sSubPr>
                <m:ctrlPr>
                  <w:rPr>
                    <w:rFonts w:ascii="Cambria Math" w:hAnsi="Times New Roman" w:cs="Times New Roman"/>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R</m:t>
                </m:r>
              </m:sub>
            </m:sSub>
            <m:d>
              <m:dPr>
                <m:ctrlPr>
                  <w:rPr>
                    <w:rFonts w:ascii="Cambria Math" w:hAnsi="Times New Roman" w:cs="Times New Roman"/>
                    <w:i/>
                    <w:sz w:val="24"/>
                    <w:szCs w:val="24"/>
                  </w:rPr>
                </m:ctrlPr>
              </m:dPr>
              <m:e>
                <m:r>
                  <w:rPr>
                    <w:rFonts w:ascii="Cambria Math" w:hAnsi="Times New Roman" w:cs="Times New Roman"/>
                    <w:sz w:val="24"/>
                    <w:szCs w:val="24"/>
                  </w:rPr>
                  <m:t>c</m:t>
                </m:r>
              </m:e>
            </m:d>
          </m:e>
        </m:d>
        <m:r>
          <w:rPr>
            <w:rFonts w:ascii="Cambria Math" w:hAnsi="Times New Roman" w:cs="Times New Roman"/>
            <w:sz w:val="24"/>
            <w:szCs w:val="24"/>
          </w:rPr>
          <m:t>.</m:t>
        </m:r>
      </m:oMath>
    </w:p>
    <w:p w:rsidR="00871432" w:rsidRDefault="00871432" w:rsidP="00871432">
      <w:pPr>
        <w:pStyle w:val="NoSpacing"/>
        <w:tabs>
          <w:tab w:val="left" w:pos="8280"/>
        </w:tabs>
        <w:spacing w:line="480" w:lineRule="auto"/>
        <w:jc w:val="both"/>
        <w:rPr>
          <w:rFonts w:ascii="Times New Roman" w:hAnsi="Times New Roman" w:cs="Times New Roman"/>
          <w:sz w:val="24"/>
          <w:szCs w:val="24"/>
        </w:rPr>
      </w:pPr>
      <w:proofErr w:type="gramStart"/>
      <w:r w:rsidRPr="00697E29">
        <w:rPr>
          <w:rFonts w:ascii="Times New Roman" w:hAnsi="Times New Roman" w:cs="Times New Roman"/>
          <w:sz w:val="24"/>
          <w:szCs w:val="24"/>
        </w:rPr>
        <w:t xml:space="preserve">Since </w:t>
      </w:r>
      <m:oMath>
        <w:proofErr w:type="gramEnd"/>
        <m:r>
          <w:rPr>
            <w:rFonts w:ascii="Cambria Math" w:hAnsi="Cambria Math" w:cs="Times New Roman"/>
            <w:sz w:val="24"/>
            <w:szCs w:val="24"/>
          </w:rPr>
          <m:t>c&lt;1</m:t>
        </m:r>
      </m:oMath>
      <w:r>
        <w:rPr>
          <w:rFonts w:ascii="Times New Roman" w:hAnsi="Times New Roman" w:cs="Times New Roman"/>
          <w:sz w:val="24"/>
          <w:szCs w:val="24"/>
        </w:rPr>
        <w:t xml:space="preserve">, </w:t>
      </w:r>
      <w:r w:rsidRPr="00697E29">
        <w:rPr>
          <w:rFonts w:ascii="Times New Roman" w:hAnsi="Times New Roman" w:cs="Times New Roman"/>
          <w:sz w:val="24"/>
          <w:szCs w:val="24"/>
        </w:rPr>
        <w:t xml:space="preserve">the statement of the proposition follows. </w:t>
      </w:r>
      <w:r w:rsidRPr="00697E29">
        <w:rPr>
          <w:rFonts w:ascii="Times New Roman" w:hAnsi="Times New Roman" w:cs="Times New Roman"/>
          <w:sz w:val="24"/>
          <w:szCs w:val="24"/>
        </w:rPr>
        <w:sym w:font="Symbol" w:char="F07F"/>
      </w:r>
    </w:p>
    <w:p w:rsidR="00BD63FC" w:rsidRPr="00BD63FC" w:rsidRDefault="00BD63FC" w:rsidP="00BD63FC">
      <w:pPr>
        <w:pStyle w:val="NoSpacing"/>
        <w:spacing w:line="120" w:lineRule="auto"/>
      </w:pPr>
    </w:p>
    <w:p w:rsidR="00871432" w:rsidRDefault="00871432" w:rsidP="00BD63FC">
      <w:pPr>
        <w:pStyle w:val="NoSpacing"/>
        <w:tabs>
          <w:tab w:val="left" w:pos="810"/>
          <w:tab w:val="left" w:pos="8280"/>
        </w:tabs>
        <w:spacing w:line="480" w:lineRule="auto"/>
        <w:jc w:val="both"/>
        <w:rPr>
          <w:rFonts w:ascii="Times New Roman" w:hAnsi="Times New Roman" w:cs="Times New Roman"/>
          <w:sz w:val="24"/>
          <w:szCs w:val="24"/>
        </w:rPr>
      </w:pPr>
      <w:r w:rsidRPr="00697E29">
        <w:rPr>
          <w:rFonts w:ascii="Times New Roman" w:hAnsi="Times New Roman" w:cs="Times New Roman"/>
          <w:sz w:val="24"/>
          <w:szCs w:val="24"/>
        </w:rPr>
        <w:tab/>
        <w:t>The results derive</w:t>
      </w:r>
      <w:r w:rsidR="00BD63FC">
        <w:rPr>
          <w:rFonts w:ascii="Times New Roman" w:hAnsi="Times New Roman" w:cs="Times New Roman"/>
          <w:sz w:val="24"/>
          <w:szCs w:val="24"/>
        </w:rPr>
        <w:t xml:space="preserve">d in the case of ad </w:t>
      </w:r>
      <w:r>
        <w:rPr>
          <w:rFonts w:ascii="Times New Roman" w:hAnsi="Times New Roman" w:cs="Times New Roman"/>
          <w:sz w:val="24"/>
          <w:szCs w:val="24"/>
        </w:rPr>
        <w:t>valorem tax</w:t>
      </w:r>
      <w:r w:rsidRPr="00697E29">
        <w:rPr>
          <w:rFonts w:ascii="Times New Roman" w:hAnsi="Times New Roman" w:cs="Times New Roman"/>
          <w:sz w:val="24"/>
          <w:szCs w:val="24"/>
        </w:rPr>
        <w:t xml:space="preserve"> are not </w:t>
      </w:r>
      <w:r>
        <w:rPr>
          <w:rFonts w:ascii="Times New Roman" w:hAnsi="Times New Roman" w:cs="Times New Roman"/>
          <w:sz w:val="24"/>
          <w:szCs w:val="24"/>
        </w:rPr>
        <w:t>entirely</w:t>
      </w:r>
      <w:r w:rsidR="00A87604">
        <w:rPr>
          <w:rFonts w:ascii="Times New Roman" w:hAnsi="Times New Roman" w:cs="Times New Roman"/>
          <w:sz w:val="24"/>
          <w:szCs w:val="24"/>
        </w:rPr>
        <w:t xml:space="preserve"> </w:t>
      </w:r>
      <w:r w:rsidRPr="00697E29">
        <w:rPr>
          <w:rFonts w:ascii="Times New Roman" w:hAnsi="Times New Roman" w:cs="Times New Roman"/>
          <w:sz w:val="24"/>
          <w:szCs w:val="24"/>
        </w:rPr>
        <w:t>consistent with the standard textbook monopoly results. A rise in the ad</w:t>
      </w:r>
      <w:r w:rsidR="008E3714">
        <w:rPr>
          <w:rFonts w:ascii="Times New Roman" w:hAnsi="Times New Roman" w:cs="Times New Roman"/>
          <w:sz w:val="24"/>
          <w:szCs w:val="24"/>
        </w:rPr>
        <w:t xml:space="preserve"> </w:t>
      </w:r>
      <w:r w:rsidRPr="00697E29">
        <w:rPr>
          <w:rFonts w:ascii="Times New Roman" w:hAnsi="Times New Roman" w:cs="Times New Roman"/>
          <w:sz w:val="24"/>
          <w:szCs w:val="24"/>
        </w:rPr>
        <w:t xml:space="preserve">valorem tax rate </w:t>
      </w:r>
      <w:r>
        <w:rPr>
          <w:rFonts w:ascii="Times New Roman" w:hAnsi="Times New Roman" w:cs="Times New Roman"/>
          <w:sz w:val="24"/>
          <w:szCs w:val="24"/>
        </w:rPr>
        <w:t xml:space="preserve">on the buyers’ side </w:t>
      </w:r>
      <w:r w:rsidRPr="00697E29">
        <w:rPr>
          <w:rFonts w:ascii="Times New Roman" w:hAnsi="Times New Roman" w:cs="Times New Roman"/>
          <w:sz w:val="24"/>
          <w:szCs w:val="24"/>
        </w:rPr>
        <w:t>leads</w:t>
      </w:r>
      <w:r>
        <w:rPr>
          <w:rFonts w:ascii="Times New Roman" w:hAnsi="Times New Roman" w:cs="Times New Roman"/>
          <w:sz w:val="24"/>
          <w:szCs w:val="24"/>
        </w:rPr>
        <w:t xml:space="preserve"> the monopoly platform to serve higher number of buyers.</w:t>
      </w:r>
      <w:r w:rsidR="00A87604">
        <w:rPr>
          <w:rFonts w:ascii="Times New Roman" w:hAnsi="Times New Roman" w:cs="Times New Roman"/>
          <w:sz w:val="24"/>
          <w:szCs w:val="24"/>
        </w:rPr>
        <w:t xml:space="preserve"> </w:t>
      </w:r>
      <w:r>
        <w:rPr>
          <w:rFonts w:ascii="Times New Roman" w:hAnsi="Times New Roman" w:cs="Times New Roman"/>
          <w:sz w:val="24"/>
          <w:szCs w:val="24"/>
        </w:rPr>
        <w:t xml:space="preserve">As the tax rate </w:t>
      </w:r>
      <w:proofErr w:type="gramStart"/>
      <w:r>
        <w:rPr>
          <w:rFonts w:ascii="Times New Roman" w:hAnsi="Times New Roman" w:cs="Times New Roman"/>
          <w:sz w:val="24"/>
          <w:szCs w:val="24"/>
        </w:rPr>
        <w:t>rises</w:t>
      </w:r>
      <w:proofErr w:type="gramEnd"/>
      <w:r>
        <w:rPr>
          <w:rFonts w:ascii="Times New Roman" w:hAnsi="Times New Roman" w:cs="Times New Roman"/>
          <w:sz w:val="24"/>
          <w:szCs w:val="24"/>
        </w:rPr>
        <w:t xml:space="preserve"> it follows from equation (16) that in the direct effect both marginal cost and marginal benefit of choosing higher number of buyers falls. The higher is the membership base on the buyers’ side at the initial equilibrium the fall in the marginal cost is higher than the fall in the marginal benefit. Since there is no tax on the sellers’ side, it follows from equation (17) that due to rise in the tax on buyers’ side,</w:t>
      </w:r>
      <w:r w:rsidR="00A87604">
        <w:rPr>
          <w:rFonts w:ascii="Times New Roman" w:hAnsi="Times New Roman" w:cs="Times New Roman"/>
          <w:sz w:val="24"/>
          <w:szCs w:val="24"/>
        </w:rPr>
        <w:t xml:space="preserve"> </w:t>
      </w:r>
      <w:r>
        <w:rPr>
          <w:rFonts w:ascii="Times New Roman" w:hAnsi="Times New Roman" w:cs="Times New Roman"/>
          <w:sz w:val="24"/>
          <w:szCs w:val="24"/>
        </w:rPr>
        <w:t xml:space="preserve">only the marginal benefit from choice of higher number of members on the sellers’ side falls (due to lower price per transaction received by the platform). The marginal cost remains unaffected. So the platform chooses less number of members on the sellers’ side, which also has an indirect effect on </w:t>
      </w:r>
      <w:r w:rsidR="00A87604">
        <w:rPr>
          <w:rFonts w:ascii="Times New Roman" w:hAnsi="Times New Roman" w:cs="Times New Roman"/>
          <w:sz w:val="24"/>
          <w:szCs w:val="24"/>
        </w:rPr>
        <w:t xml:space="preserve">the </w:t>
      </w:r>
      <w:r>
        <w:rPr>
          <w:rFonts w:ascii="Times New Roman" w:hAnsi="Times New Roman" w:cs="Times New Roman"/>
          <w:sz w:val="24"/>
          <w:szCs w:val="24"/>
        </w:rPr>
        <w:t xml:space="preserve">choice of membership base on the buyers’ side. The less number of members on the seller’s side raises the marginal benefit for choosing higher number of members </w:t>
      </w:r>
      <w:r>
        <w:rPr>
          <w:rFonts w:ascii="Times New Roman" w:hAnsi="Times New Roman" w:cs="Times New Roman"/>
          <w:sz w:val="24"/>
          <w:szCs w:val="24"/>
        </w:rPr>
        <w:lastRenderedPageBreak/>
        <w:t>on the buyers’ side (from equation (16)) which reinforces the fact that with the choice of</w:t>
      </w:r>
      <w:r w:rsidR="00C23C81">
        <w:rPr>
          <w:rFonts w:ascii="Times New Roman" w:hAnsi="Times New Roman" w:cs="Times New Roman"/>
          <w:sz w:val="24"/>
          <w:szCs w:val="24"/>
        </w:rPr>
        <w:t xml:space="preserve"> higher membership base on the </w:t>
      </w:r>
      <w:r>
        <w:rPr>
          <w:rFonts w:ascii="Times New Roman" w:hAnsi="Times New Roman" w:cs="Times New Roman"/>
          <w:sz w:val="24"/>
          <w:szCs w:val="24"/>
        </w:rPr>
        <w:t>buyers’ side the fall in marginal cost dominates the fall in marginal benefit. Therefore</w:t>
      </w:r>
      <w:r w:rsidR="00A87604">
        <w:rPr>
          <w:rFonts w:ascii="Times New Roman" w:hAnsi="Times New Roman" w:cs="Times New Roman"/>
          <w:sz w:val="24"/>
          <w:szCs w:val="24"/>
        </w:rPr>
        <w:t>,</w:t>
      </w:r>
      <w:r>
        <w:rPr>
          <w:rFonts w:ascii="Times New Roman" w:hAnsi="Times New Roman" w:cs="Times New Roman"/>
          <w:sz w:val="24"/>
          <w:szCs w:val="24"/>
        </w:rPr>
        <w:t xml:space="preserve"> the platform chooses higher number of members on buyers’ side.</w:t>
      </w:r>
      <w:r w:rsidR="00A87604">
        <w:rPr>
          <w:rFonts w:ascii="Times New Roman" w:hAnsi="Times New Roman" w:cs="Times New Roman"/>
          <w:sz w:val="24"/>
          <w:szCs w:val="24"/>
        </w:rPr>
        <w:t xml:space="preserve"> </w:t>
      </w:r>
      <w:r>
        <w:rPr>
          <w:rFonts w:ascii="Times New Roman" w:hAnsi="Times New Roman" w:cs="Times New Roman"/>
          <w:sz w:val="24"/>
          <w:szCs w:val="24"/>
        </w:rPr>
        <w:t xml:space="preserve">So the network effect from one side of platform to the other side has an important bearing on the results </w:t>
      </w:r>
      <w:r w:rsidR="00A87604">
        <w:rPr>
          <w:rFonts w:ascii="Times New Roman" w:hAnsi="Times New Roman" w:cs="Times New Roman"/>
          <w:sz w:val="24"/>
          <w:szCs w:val="24"/>
        </w:rPr>
        <w:t xml:space="preserve">derived </w:t>
      </w:r>
      <w:r>
        <w:rPr>
          <w:rFonts w:ascii="Times New Roman" w:hAnsi="Times New Roman" w:cs="Times New Roman"/>
          <w:sz w:val="24"/>
          <w:szCs w:val="24"/>
        </w:rPr>
        <w:t>in Propo</w:t>
      </w:r>
      <w:r w:rsidR="00BF72C6">
        <w:rPr>
          <w:rFonts w:ascii="Times New Roman" w:hAnsi="Times New Roman" w:cs="Times New Roman"/>
          <w:sz w:val="24"/>
          <w:szCs w:val="24"/>
        </w:rPr>
        <w:t>sition 4</w:t>
      </w:r>
      <w:r>
        <w:rPr>
          <w:rFonts w:ascii="Times New Roman" w:hAnsi="Times New Roman" w:cs="Times New Roman"/>
          <w:sz w:val="24"/>
          <w:szCs w:val="24"/>
        </w:rPr>
        <w:t>.</w:t>
      </w:r>
      <w:r w:rsidR="00A87604">
        <w:rPr>
          <w:rFonts w:ascii="Times New Roman" w:hAnsi="Times New Roman" w:cs="Times New Roman"/>
          <w:sz w:val="24"/>
          <w:szCs w:val="24"/>
        </w:rPr>
        <w:t xml:space="preserve"> </w:t>
      </w:r>
      <w:r w:rsidRPr="00697E29">
        <w:rPr>
          <w:rFonts w:ascii="Times New Roman" w:hAnsi="Times New Roman" w:cs="Times New Roman"/>
          <w:sz w:val="24"/>
          <w:szCs w:val="24"/>
        </w:rPr>
        <w:t xml:space="preserve">In the context of competing platforms, </w:t>
      </w:r>
      <w:proofErr w:type="spellStart"/>
      <w:r w:rsidRPr="00697E29">
        <w:rPr>
          <w:rFonts w:ascii="Times New Roman" w:hAnsi="Times New Roman" w:cs="Times New Roman"/>
          <w:sz w:val="24"/>
          <w:szCs w:val="24"/>
        </w:rPr>
        <w:t>Koethenbuerger</w:t>
      </w:r>
      <w:proofErr w:type="spellEnd"/>
      <w:r w:rsidRPr="00697E29">
        <w:rPr>
          <w:rFonts w:ascii="Times New Roman" w:hAnsi="Times New Roman" w:cs="Times New Roman"/>
          <w:sz w:val="24"/>
          <w:szCs w:val="24"/>
        </w:rPr>
        <w:t xml:space="preserve"> and </w:t>
      </w:r>
      <w:proofErr w:type="spellStart"/>
      <w:r w:rsidRPr="00697E29">
        <w:rPr>
          <w:rFonts w:ascii="Times New Roman" w:hAnsi="Times New Roman" w:cs="Times New Roman"/>
          <w:sz w:val="24"/>
          <w:szCs w:val="24"/>
        </w:rPr>
        <w:t>Schjelderup</w:t>
      </w:r>
      <w:proofErr w:type="spellEnd"/>
      <w:r w:rsidRPr="00697E29">
        <w:rPr>
          <w:rFonts w:ascii="Times New Roman" w:hAnsi="Times New Roman" w:cs="Times New Roman"/>
          <w:sz w:val="24"/>
          <w:szCs w:val="24"/>
        </w:rPr>
        <w:t xml:space="preserve"> (2010) and </w:t>
      </w:r>
      <w:proofErr w:type="spellStart"/>
      <w:r w:rsidRPr="00697E29">
        <w:rPr>
          <w:rFonts w:ascii="Times New Roman" w:hAnsi="Times New Roman" w:cs="Times New Roman"/>
          <w:sz w:val="24"/>
          <w:szCs w:val="24"/>
        </w:rPr>
        <w:t>Bourreau</w:t>
      </w:r>
      <w:proofErr w:type="spellEnd"/>
      <w:r w:rsidRPr="00697E29">
        <w:rPr>
          <w:rFonts w:ascii="Times New Roman" w:hAnsi="Times New Roman" w:cs="Times New Roman"/>
          <w:sz w:val="24"/>
          <w:szCs w:val="24"/>
        </w:rPr>
        <w:t xml:space="preserve">, </w:t>
      </w:r>
      <w:proofErr w:type="spellStart"/>
      <w:r w:rsidRPr="00697E29">
        <w:rPr>
          <w:rFonts w:ascii="Times New Roman" w:hAnsi="Times New Roman" w:cs="Times New Roman"/>
          <w:sz w:val="24"/>
          <w:szCs w:val="24"/>
        </w:rPr>
        <w:t>Caillaud</w:t>
      </w:r>
      <w:proofErr w:type="spellEnd"/>
      <w:r w:rsidRPr="00697E29">
        <w:rPr>
          <w:rFonts w:ascii="Times New Roman" w:hAnsi="Times New Roman" w:cs="Times New Roman"/>
          <w:sz w:val="24"/>
          <w:szCs w:val="24"/>
        </w:rPr>
        <w:t xml:space="preserve"> and De </w:t>
      </w:r>
      <w:proofErr w:type="spellStart"/>
      <w:r w:rsidRPr="00697E29">
        <w:rPr>
          <w:rFonts w:ascii="Times New Roman" w:hAnsi="Times New Roman" w:cs="Times New Roman"/>
          <w:sz w:val="24"/>
          <w:szCs w:val="24"/>
        </w:rPr>
        <w:t>Nijs</w:t>
      </w:r>
      <w:proofErr w:type="spellEnd"/>
      <w:r w:rsidRPr="00697E29">
        <w:rPr>
          <w:rFonts w:ascii="Times New Roman" w:hAnsi="Times New Roman" w:cs="Times New Roman"/>
          <w:sz w:val="24"/>
          <w:szCs w:val="24"/>
        </w:rPr>
        <w:t xml:space="preserve"> (2016) show that the impos</w:t>
      </w:r>
      <w:r w:rsidR="00A87604">
        <w:rPr>
          <w:rFonts w:ascii="Times New Roman" w:hAnsi="Times New Roman" w:cs="Times New Roman"/>
          <w:sz w:val="24"/>
          <w:szCs w:val="24"/>
        </w:rPr>
        <w:t xml:space="preserve">ition of a higher ad </w:t>
      </w:r>
      <w:r w:rsidRPr="00697E29">
        <w:rPr>
          <w:rFonts w:ascii="Times New Roman" w:hAnsi="Times New Roman" w:cs="Times New Roman"/>
          <w:sz w:val="24"/>
          <w:szCs w:val="24"/>
        </w:rPr>
        <w:t xml:space="preserve">valorem tax on the buyers’ side does not necessarily lead to a hike in the price charged by the platforms from the buyer side. </w:t>
      </w:r>
      <w:r w:rsidR="00BF72C6">
        <w:rPr>
          <w:rFonts w:ascii="Times New Roman" w:hAnsi="Times New Roman" w:cs="Times New Roman"/>
          <w:sz w:val="24"/>
          <w:szCs w:val="24"/>
        </w:rPr>
        <w:t>Proposition 4</w:t>
      </w:r>
      <w:r>
        <w:rPr>
          <w:rFonts w:ascii="Times New Roman" w:hAnsi="Times New Roman" w:cs="Times New Roman"/>
          <w:sz w:val="24"/>
          <w:szCs w:val="24"/>
        </w:rPr>
        <w:t xml:space="preserve"> shows that the price charged on the buyers’ side definitely falls. </w:t>
      </w:r>
      <w:r w:rsidRPr="00697E29">
        <w:rPr>
          <w:rFonts w:ascii="Times New Roman" w:hAnsi="Times New Roman" w:cs="Times New Roman"/>
          <w:sz w:val="24"/>
          <w:szCs w:val="24"/>
        </w:rPr>
        <w:t>Interestingly, the impositi</w:t>
      </w:r>
      <w:r w:rsidR="00A87604">
        <w:rPr>
          <w:rFonts w:ascii="Times New Roman" w:hAnsi="Times New Roman" w:cs="Times New Roman"/>
          <w:sz w:val="24"/>
          <w:szCs w:val="24"/>
        </w:rPr>
        <w:t xml:space="preserve">on of an ad </w:t>
      </w:r>
      <w:r w:rsidRPr="00697E29">
        <w:rPr>
          <w:rFonts w:ascii="Times New Roman" w:hAnsi="Times New Roman" w:cs="Times New Roman"/>
          <w:sz w:val="24"/>
          <w:szCs w:val="24"/>
        </w:rPr>
        <w:t xml:space="preserve">valorem tax leads to a rise in the profit of the monopoly platform unambiguously. This counterintuitive result supports the case of “lucky break” proposed by </w:t>
      </w:r>
      <w:proofErr w:type="spellStart"/>
      <w:r w:rsidRPr="00697E29">
        <w:rPr>
          <w:rFonts w:ascii="Times New Roman" w:hAnsi="Times New Roman" w:cs="Times New Roman"/>
          <w:sz w:val="24"/>
          <w:szCs w:val="24"/>
        </w:rPr>
        <w:t>Belleflamme</w:t>
      </w:r>
      <w:proofErr w:type="spellEnd"/>
      <w:r w:rsidRPr="00697E29">
        <w:rPr>
          <w:rFonts w:ascii="Times New Roman" w:hAnsi="Times New Roman" w:cs="Times New Roman"/>
          <w:sz w:val="24"/>
          <w:szCs w:val="24"/>
        </w:rPr>
        <w:t xml:space="preserve"> and </w:t>
      </w:r>
      <w:proofErr w:type="spellStart"/>
      <w:r w:rsidRPr="00697E29">
        <w:rPr>
          <w:rFonts w:ascii="Times New Roman" w:hAnsi="Times New Roman" w:cs="Times New Roman"/>
          <w:sz w:val="24"/>
          <w:szCs w:val="24"/>
        </w:rPr>
        <w:t>Toulemonde</w:t>
      </w:r>
      <w:proofErr w:type="spellEnd"/>
      <w:r w:rsidRPr="00697E29">
        <w:rPr>
          <w:rFonts w:ascii="Times New Roman" w:hAnsi="Times New Roman" w:cs="Times New Roman"/>
          <w:sz w:val="24"/>
          <w:szCs w:val="24"/>
        </w:rPr>
        <w:t xml:space="preserve"> (2016). </w:t>
      </w:r>
    </w:p>
    <w:p w:rsidR="003C44B2" w:rsidRPr="003C44B2" w:rsidRDefault="003C44B2" w:rsidP="003C44B2">
      <w:pPr>
        <w:pStyle w:val="NoSpacing"/>
        <w:spacing w:line="120" w:lineRule="auto"/>
      </w:pPr>
    </w:p>
    <w:p w:rsidR="00871432" w:rsidRDefault="00A87604" w:rsidP="00A87604">
      <w:pPr>
        <w:pStyle w:val="NoSpacing"/>
        <w:tabs>
          <w:tab w:val="left" w:pos="810"/>
          <w:tab w:val="left" w:pos="8280"/>
        </w:tabs>
        <w:spacing w:line="480" w:lineRule="auto"/>
        <w:jc w:val="both"/>
        <w:rPr>
          <w:rFonts w:ascii="Times New Roman" w:eastAsiaTheme="minorEastAsia" w:hAnsi="Times New Roman" w:cs="Times New Roman"/>
          <w:sz w:val="24"/>
          <w:szCs w:val="24"/>
        </w:rPr>
      </w:pPr>
      <w:r>
        <w:rPr>
          <w:rFonts w:ascii="Times New Roman" w:hAnsi="Times New Roman" w:cs="Times New Roman"/>
          <w:sz w:val="24"/>
          <w:szCs w:val="24"/>
        </w:rPr>
        <w:tab/>
      </w:r>
      <w:r w:rsidR="00BF72C6">
        <w:rPr>
          <w:rFonts w:ascii="Times New Roman" w:hAnsi="Times New Roman" w:cs="Times New Roman"/>
          <w:sz w:val="24"/>
          <w:szCs w:val="24"/>
        </w:rPr>
        <w:t>Proposition 4</w:t>
      </w:r>
      <w:r w:rsidR="00871432">
        <w:rPr>
          <w:rFonts w:ascii="Times New Roman" w:hAnsi="Times New Roman" w:cs="Times New Roman"/>
          <w:sz w:val="24"/>
          <w:szCs w:val="24"/>
        </w:rPr>
        <w:t xml:space="preserve"> highlights the role the efficiency of the platform plays in </w:t>
      </w:r>
      <w:r w:rsidR="00C23C81">
        <w:rPr>
          <w:rFonts w:ascii="Times New Roman" w:hAnsi="Times New Roman" w:cs="Times New Roman"/>
          <w:sz w:val="24"/>
          <w:szCs w:val="24"/>
        </w:rPr>
        <w:t xml:space="preserve">the </w:t>
      </w:r>
      <w:r w:rsidR="00871432">
        <w:rPr>
          <w:rFonts w:ascii="Times New Roman" w:hAnsi="Times New Roman" w:cs="Times New Roman"/>
          <w:sz w:val="24"/>
          <w:szCs w:val="24"/>
        </w:rPr>
        <w:t xml:space="preserve">ambiguous behavior of some of the endogenous variables of the model as the equilibrium number of transactions on the platform, the platform’s collection per transaction and the government’s revenue from imposition of the tax. To illustrate this we simulate the model with respect to the different possible values of cost of servicing per transaction </w:t>
      </w:r>
      <m:oMath>
        <m:r>
          <w:rPr>
            <w:rFonts w:ascii="Cambria Math" w:hAnsi="Cambria Math" w:cs="Times New Roman"/>
            <w:sz w:val="24"/>
            <w:szCs w:val="24"/>
          </w:rPr>
          <m:t>c∈[0, 1)</m:t>
        </m:r>
      </m:oMath>
      <w:r w:rsidR="00871432">
        <w:rPr>
          <w:rFonts w:ascii="Times New Roman" w:eastAsiaTheme="minorEastAsia" w:hAnsi="Times New Roman" w:cs="Times New Roman"/>
          <w:sz w:val="24"/>
          <w:szCs w:val="24"/>
        </w:rPr>
        <w:t xml:space="preserve"> on the platform.</w:t>
      </w:r>
      <w:r>
        <w:rPr>
          <w:rFonts w:ascii="Times New Roman" w:eastAsiaTheme="minorEastAsia" w:hAnsi="Times New Roman" w:cs="Times New Roman"/>
          <w:sz w:val="24"/>
          <w:szCs w:val="24"/>
        </w:rPr>
        <w:t xml:space="preserve"> </w:t>
      </w:r>
      <w:r w:rsidR="00871432">
        <w:rPr>
          <w:rFonts w:ascii="Times New Roman" w:hAnsi="Times New Roman" w:cs="Times New Roman"/>
          <w:sz w:val="24"/>
          <w:szCs w:val="24"/>
        </w:rPr>
        <w:t xml:space="preserve">First we plot </w:t>
      </w:r>
      <w:proofErr w:type="gramStart"/>
      <w:r w:rsidR="00871432">
        <w:rPr>
          <w:rFonts w:ascii="Times New Roman" w:hAnsi="Times New Roman" w:cs="Times New Roman"/>
          <w:sz w:val="24"/>
          <w:szCs w:val="24"/>
        </w:rPr>
        <w:t xml:space="preserve">the </w:t>
      </w:r>
      <m:oMath>
        <m:sSub>
          <m:sSubPr>
            <m:ctrlPr>
              <w:rPr>
                <w:rFonts w:ascii="Cambria Math" w:hAnsi="Times New Roman" w:cs="Times New Roman"/>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T</m:t>
            </m:r>
          </m:sub>
        </m:sSub>
        <m:d>
          <m:dPr>
            <m:ctrlPr>
              <w:rPr>
                <w:rFonts w:ascii="Cambria Math" w:hAnsi="Times New Roman" w:cs="Times New Roman"/>
                <w:i/>
                <w:sz w:val="24"/>
                <w:szCs w:val="24"/>
              </w:rPr>
            </m:ctrlPr>
          </m:dPr>
          <m:e>
            <m:r>
              <w:rPr>
                <w:rFonts w:ascii="Cambria Math" w:hAnsi="Times New Roman" w:cs="Times New Roman"/>
                <w:sz w:val="24"/>
                <w:szCs w:val="24"/>
              </w:rPr>
              <m:t>c</m:t>
            </m:r>
          </m:e>
        </m:d>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Times New Roman" w:cs="Times New Roman"/>
                <w:sz w:val="24"/>
                <w:szCs w:val="24"/>
              </w:rPr>
              <m:t xml:space="preserve"> t</m:t>
            </m:r>
          </m:e>
          <m:sub>
            <m:r>
              <w:rPr>
                <w:rFonts w:ascii="Cambria Math" w:hAnsi="Times New Roman" w:cs="Times New Roman"/>
                <w:sz w:val="24"/>
                <w:szCs w:val="24"/>
              </w:rPr>
              <m:t>p</m:t>
            </m:r>
          </m:sub>
        </m:sSub>
        <m:d>
          <m:dPr>
            <m:ctrlPr>
              <w:rPr>
                <w:rFonts w:ascii="Cambria Math" w:hAnsi="Times New Roman" w:cs="Times New Roman"/>
                <w:i/>
                <w:sz w:val="24"/>
                <w:szCs w:val="24"/>
              </w:rPr>
            </m:ctrlPr>
          </m:dPr>
          <m:e>
            <m:r>
              <w:rPr>
                <w:rFonts w:ascii="Cambria Math" w:hAnsi="Times New Roman" w:cs="Times New Roman"/>
                <w:sz w:val="24"/>
                <w:szCs w:val="24"/>
              </w:rPr>
              <m:t>c</m:t>
            </m:r>
          </m:e>
        </m:d>
      </m:oMath>
      <w:r w:rsidR="00871432">
        <w:rPr>
          <w:rFonts w:ascii="Times New Roman" w:eastAsiaTheme="minorEastAsia" w:hAnsi="Times New Roman" w:cs="Times New Roman"/>
          <w:sz w:val="24"/>
          <w:szCs w:val="24"/>
        </w:rPr>
        <w:t xml:space="preserve"> and</w:t>
      </w:r>
      <m:oMath>
        <w:proofErr w:type="gramEnd"/>
        <m:r>
          <w:rPr>
            <w:rFonts w:ascii="Cambria Math" w:eastAsiaTheme="minorEastAsia" w:hAnsi="Cambria Math" w:cs="Times New Roman"/>
            <w:sz w:val="24"/>
            <w:szCs w:val="24"/>
          </w:rPr>
          <m:t xml:space="preserve"> </m:t>
        </m:r>
        <m:sSub>
          <m:sSubPr>
            <m:ctrlPr>
              <w:rPr>
                <w:rFonts w:ascii="Cambria Math" w:hAnsi="Times New Roman" w:cs="Times New Roman"/>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R</m:t>
            </m:r>
          </m:sub>
        </m:sSub>
        <m:d>
          <m:dPr>
            <m:ctrlPr>
              <w:rPr>
                <w:rFonts w:ascii="Cambria Math" w:hAnsi="Times New Roman" w:cs="Times New Roman"/>
                <w:i/>
                <w:sz w:val="24"/>
                <w:szCs w:val="24"/>
              </w:rPr>
            </m:ctrlPr>
          </m:dPr>
          <m:e>
            <m:r>
              <w:rPr>
                <w:rFonts w:ascii="Cambria Math" w:hAnsi="Times New Roman" w:cs="Times New Roman"/>
                <w:sz w:val="24"/>
                <w:szCs w:val="24"/>
              </w:rPr>
              <m:t>c</m:t>
            </m:r>
          </m:e>
        </m:d>
      </m:oMath>
      <w:r w:rsidR="00871432">
        <w:rPr>
          <w:rFonts w:ascii="Times New Roman" w:eastAsiaTheme="minorEastAsia" w:hAnsi="Times New Roman" w:cs="Times New Roman"/>
          <w:sz w:val="24"/>
          <w:szCs w:val="24"/>
        </w:rPr>
        <w:t xml:space="preserve"> curves in Figure </w:t>
      </w:r>
      <w:r w:rsidR="00323D53">
        <w:rPr>
          <w:rFonts w:ascii="Times New Roman" w:eastAsiaTheme="minorEastAsia" w:hAnsi="Times New Roman" w:cs="Times New Roman"/>
          <w:sz w:val="24"/>
          <w:szCs w:val="24"/>
        </w:rPr>
        <w:t xml:space="preserve">1 </w:t>
      </w:r>
      <w:r w:rsidR="00871432">
        <w:rPr>
          <w:rFonts w:ascii="Times New Roman" w:eastAsiaTheme="minorEastAsia" w:hAnsi="Times New Roman" w:cs="Times New Roman"/>
          <w:sz w:val="24"/>
          <w:szCs w:val="24"/>
        </w:rPr>
        <w:t>below.</w:t>
      </w:r>
    </w:p>
    <w:p w:rsidR="00905C17" w:rsidRDefault="00905C17" w:rsidP="00A87604">
      <w:pPr>
        <w:pStyle w:val="NoSpacing"/>
        <w:tabs>
          <w:tab w:val="left" w:pos="810"/>
          <w:tab w:val="left" w:pos="8280"/>
        </w:tabs>
        <w:spacing w:line="480" w:lineRule="auto"/>
        <w:jc w:val="both"/>
        <w:rPr>
          <w:rFonts w:ascii="Times New Roman" w:eastAsiaTheme="minorEastAsia" w:hAnsi="Times New Roman" w:cs="Times New Roman"/>
          <w:sz w:val="24"/>
          <w:szCs w:val="24"/>
        </w:rPr>
      </w:pPr>
    </w:p>
    <w:p w:rsidR="00905C17" w:rsidRDefault="00905C17" w:rsidP="00A87604">
      <w:pPr>
        <w:pStyle w:val="NoSpacing"/>
        <w:tabs>
          <w:tab w:val="left" w:pos="810"/>
          <w:tab w:val="left" w:pos="8280"/>
        </w:tabs>
        <w:spacing w:line="480" w:lineRule="auto"/>
        <w:jc w:val="both"/>
        <w:rPr>
          <w:rFonts w:ascii="Times New Roman" w:eastAsiaTheme="minorEastAsia" w:hAnsi="Times New Roman" w:cs="Times New Roman"/>
          <w:sz w:val="24"/>
          <w:szCs w:val="24"/>
        </w:rPr>
      </w:pPr>
    </w:p>
    <w:p w:rsidR="00905C17" w:rsidRDefault="00905C17" w:rsidP="00A87604">
      <w:pPr>
        <w:pStyle w:val="NoSpacing"/>
        <w:tabs>
          <w:tab w:val="left" w:pos="810"/>
          <w:tab w:val="left" w:pos="8280"/>
        </w:tabs>
        <w:spacing w:line="480" w:lineRule="auto"/>
        <w:jc w:val="both"/>
        <w:rPr>
          <w:rFonts w:ascii="Times New Roman" w:hAnsi="Times New Roman" w:cs="Times New Roman"/>
          <w:sz w:val="24"/>
          <w:szCs w:val="24"/>
        </w:rPr>
      </w:pPr>
    </w:p>
    <w:p w:rsidR="00871432" w:rsidRDefault="00871432" w:rsidP="00871432">
      <w:pPr>
        <w:pStyle w:val="NoSpacing"/>
        <w:tabs>
          <w:tab w:val="left" w:pos="1080"/>
          <w:tab w:val="left" w:pos="8280"/>
        </w:tabs>
        <w:spacing w:line="480" w:lineRule="auto"/>
        <w:jc w:val="both"/>
        <w:rPr>
          <w:rFonts w:ascii="Times New Roman" w:hAnsi="Times New Roman" w:cs="Times New Roman"/>
          <w:sz w:val="24"/>
          <w:szCs w:val="24"/>
        </w:rPr>
      </w:pPr>
    </w:p>
    <w:p w:rsidR="00BD3CEF" w:rsidRDefault="00BD3CEF" w:rsidP="00871432">
      <w:pPr>
        <w:pStyle w:val="NoSpacing"/>
        <w:tabs>
          <w:tab w:val="left" w:pos="1080"/>
          <w:tab w:val="left" w:pos="8280"/>
        </w:tabs>
        <w:spacing w:line="480" w:lineRule="auto"/>
        <w:jc w:val="center"/>
        <w:rPr>
          <w:rFonts w:ascii="Times New Roman" w:eastAsiaTheme="minorEastAsia" w:hAnsi="Times New Roman" w:cs="Times New Roman"/>
          <w:sz w:val="24"/>
          <w:szCs w:val="24"/>
          <w:u w:val="single"/>
        </w:rPr>
      </w:pPr>
    </w:p>
    <w:p w:rsidR="00871432" w:rsidRDefault="00323D53" w:rsidP="00871432">
      <w:pPr>
        <w:pStyle w:val="NoSpacing"/>
        <w:tabs>
          <w:tab w:val="left" w:pos="1080"/>
          <w:tab w:val="left" w:pos="8280"/>
        </w:tabs>
        <w:spacing w:line="480" w:lineRule="auto"/>
        <w:jc w:val="center"/>
        <w:rPr>
          <w:rFonts w:ascii="Times New Roman" w:eastAsiaTheme="minorEastAsia" w:hAnsi="Times New Roman" w:cs="Times New Roman"/>
          <w:sz w:val="24"/>
          <w:szCs w:val="24"/>
          <w:u w:val="single"/>
        </w:rPr>
      </w:pPr>
      <w:r>
        <w:rPr>
          <w:rFonts w:ascii="Times New Roman" w:eastAsiaTheme="minorEastAsia" w:hAnsi="Times New Roman" w:cs="Times New Roman"/>
          <w:sz w:val="24"/>
          <w:szCs w:val="24"/>
          <w:u w:val="single"/>
        </w:rPr>
        <w:lastRenderedPageBreak/>
        <w:t xml:space="preserve">Figure </w:t>
      </w:r>
      <w:proofErr w:type="gramStart"/>
      <w:r>
        <w:rPr>
          <w:rFonts w:ascii="Times New Roman" w:eastAsiaTheme="minorEastAsia" w:hAnsi="Times New Roman" w:cs="Times New Roman"/>
          <w:sz w:val="24"/>
          <w:szCs w:val="24"/>
          <w:u w:val="single"/>
        </w:rPr>
        <w:t>1</w:t>
      </w:r>
      <w:r w:rsidR="00A87604">
        <w:rPr>
          <w:rFonts w:ascii="Times New Roman" w:eastAsiaTheme="minorEastAsia" w:hAnsi="Times New Roman" w:cs="Times New Roman"/>
          <w:sz w:val="24"/>
          <w:szCs w:val="24"/>
          <w:u w:val="single"/>
        </w:rPr>
        <w:t xml:space="preserve"> </w:t>
      </w:r>
      <w:r w:rsidR="00871432" w:rsidRPr="001C650E">
        <w:rPr>
          <w:rFonts w:ascii="Times New Roman" w:eastAsiaTheme="minorEastAsia" w:hAnsi="Times New Roman" w:cs="Times New Roman"/>
          <w:sz w:val="24"/>
          <w:szCs w:val="24"/>
          <w:u w:val="single"/>
        </w:rPr>
        <w:t>:</w:t>
      </w:r>
      <w:proofErr w:type="gramEnd"/>
      <w:r w:rsidR="00871432" w:rsidRPr="001C650E">
        <w:rPr>
          <w:rFonts w:ascii="Times New Roman" w:eastAsiaTheme="minorEastAsia" w:hAnsi="Times New Roman" w:cs="Times New Roman"/>
          <w:sz w:val="24"/>
          <w:szCs w:val="24"/>
          <w:u w:val="single"/>
        </w:rPr>
        <w:t xml:space="preserve"> Effect of raising the tax rate on number of transactions, collection per transaction </w:t>
      </w:r>
      <w:r w:rsidR="007D3DF9">
        <w:rPr>
          <w:rFonts w:ascii="Times New Roman" w:eastAsiaTheme="minorEastAsia" w:hAnsi="Times New Roman" w:cs="Times New Roman"/>
          <w:sz w:val="24"/>
          <w:szCs w:val="24"/>
          <w:u w:val="single"/>
        </w:rPr>
        <w:t xml:space="preserve">    </w:t>
      </w:r>
      <w:r w:rsidR="00871432" w:rsidRPr="001C650E">
        <w:rPr>
          <w:rFonts w:ascii="Times New Roman" w:eastAsiaTheme="minorEastAsia" w:hAnsi="Times New Roman" w:cs="Times New Roman"/>
          <w:sz w:val="24"/>
          <w:szCs w:val="24"/>
          <w:u w:val="single"/>
        </w:rPr>
        <w:t>and the government revenue</w:t>
      </w:r>
    </w:p>
    <w:p w:rsidR="00871432" w:rsidRDefault="00871432" w:rsidP="00871432">
      <w:pPr>
        <w:pStyle w:val="NoSpacing"/>
        <w:tabs>
          <w:tab w:val="left" w:pos="1080"/>
          <w:tab w:val="left" w:pos="8280"/>
        </w:tabs>
        <w:spacing w:line="480" w:lineRule="auto"/>
        <w:jc w:val="center"/>
        <w:rPr>
          <w:rFonts w:ascii="Times New Roman" w:eastAsiaTheme="minorEastAsia" w:hAnsi="Times New Roman" w:cs="Times New Roman"/>
          <w:sz w:val="24"/>
          <w:szCs w:val="24"/>
          <w:u w:val="single"/>
        </w:rPr>
      </w:pPr>
      <w:r>
        <w:rPr>
          <w:rFonts w:ascii="Calibri" w:eastAsia="Times New Roman" w:hAnsi="Calibri" w:cs="Calibri"/>
          <w:noProof/>
          <w:color w:val="000000"/>
        </w:rPr>
        <w:drawing>
          <wp:anchor distT="0" distB="0" distL="114300" distR="114300" simplePos="0" relativeHeight="251661312" behindDoc="0" locked="0" layoutInCell="1" allowOverlap="1">
            <wp:simplePos x="0" y="0"/>
            <wp:positionH relativeFrom="column">
              <wp:posOffset>723900</wp:posOffset>
            </wp:positionH>
            <wp:positionV relativeFrom="paragraph">
              <wp:posOffset>60960</wp:posOffset>
            </wp:positionV>
            <wp:extent cx="4581525" cy="3067050"/>
            <wp:effectExtent l="19050" t="0" r="9525" b="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871432" w:rsidRDefault="00871432" w:rsidP="00871432">
      <w:pPr>
        <w:pStyle w:val="NoSpacing"/>
        <w:tabs>
          <w:tab w:val="left" w:pos="1080"/>
          <w:tab w:val="left" w:pos="8280"/>
        </w:tabs>
        <w:spacing w:line="480" w:lineRule="auto"/>
        <w:jc w:val="both"/>
        <w:rPr>
          <w:rFonts w:ascii="Times New Roman" w:hAnsi="Times New Roman" w:cs="Times New Roman"/>
          <w:sz w:val="24"/>
          <w:szCs w:val="24"/>
        </w:rPr>
      </w:pPr>
    </w:p>
    <w:p w:rsidR="00B45031" w:rsidRDefault="00B45031" w:rsidP="00871432">
      <w:pPr>
        <w:pStyle w:val="NoSpacing"/>
        <w:tabs>
          <w:tab w:val="left" w:pos="1080"/>
          <w:tab w:val="left" w:pos="8280"/>
        </w:tabs>
        <w:spacing w:line="480" w:lineRule="auto"/>
        <w:jc w:val="both"/>
        <w:rPr>
          <w:rFonts w:ascii="Times New Roman" w:hAnsi="Times New Roman" w:cs="Times New Roman"/>
          <w:sz w:val="24"/>
          <w:szCs w:val="24"/>
        </w:rPr>
      </w:pPr>
    </w:p>
    <w:p w:rsidR="00B45031" w:rsidRDefault="00B45031" w:rsidP="00871432">
      <w:pPr>
        <w:pStyle w:val="NoSpacing"/>
        <w:tabs>
          <w:tab w:val="left" w:pos="1080"/>
          <w:tab w:val="left" w:pos="8280"/>
        </w:tabs>
        <w:spacing w:line="480" w:lineRule="auto"/>
        <w:jc w:val="both"/>
        <w:rPr>
          <w:rFonts w:ascii="Times New Roman" w:hAnsi="Times New Roman" w:cs="Times New Roman"/>
          <w:sz w:val="24"/>
          <w:szCs w:val="24"/>
        </w:rPr>
      </w:pPr>
    </w:p>
    <w:p w:rsidR="00B45031" w:rsidRDefault="00B45031" w:rsidP="00871432">
      <w:pPr>
        <w:pStyle w:val="NoSpacing"/>
        <w:tabs>
          <w:tab w:val="left" w:pos="1080"/>
          <w:tab w:val="left" w:pos="8280"/>
        </w:tabs>
        <w:spacing w:line="480" w:lineRule="auto"/>
        <w:jc w:val="both"/>
        <w:rPr>
          <w:rFonts w:ascii="Times New Roman" w:hAnsi="Times New Roman" w:cs="Times New Roman"/>
          <w:sz w:val="24"/>
          <w:szCs w:val="24"/>
        </w:rPr>
      </w:pPr>
    </w:p>
    <w:p w:rsidR="00B45031" w:rsidRDefault="00B45031" w:rsidP="00871432">
      <w:pPr>
        <w:pStyle w:val="NoSpacing"/>
        <w:tabs>
          <w:tab w:val="left" w:pos="1080"/>
          <w:tab w:val="left" w:pos="8280"/>
        </w:tabs>
        <w:spacing w:line="480" w:lineRule="auto"/>
        <w:jc w:val="both"/>
        <w:rPr>
          <w:rFonts w:ascii="Times New Roman" w:hAnsi="Times New Roman" w:cs="Times New Roman"/>
          <w:sz w:val="24"/>
          <w:szCs w:val="24"/>
        </w:rPr>
      </w:pPr>
    </w:p>
    <w:p w:rsidR="00B45031" w:rsidRDefault="00B45031" w:rsidP="00871432">
      <w:pPr>
        <w:pStyle w:val="NoSpacing"/>
        <w:tabs>
          <w:tab w:val="left" w:pos="1080"/>
          <w:tab w:val="left" w:pos="8280"/>
        </w:tabs>
        <w:spacing w:line="480" w:lineRule="auto"/>
        <w:jc w:val="both"/>
        <w:rPr>
          <w:rFonts w:ascii="Times New Roman" w:hAnsi="Times New Roman" w:cs="Times New Roman"/>
          <w:sz w:val="24"/>
          <w:szCs w:val="24"/>
        </w:rPr>
      </w:pPr>
    </w:p>
    <w:p w:rsidR="00B45031" w:rsidRDefault="00F203C1" w:rsidP="00871432">
      <w:pPr>
        <w:pStyle w:val="NoSpacing"/>
        <w:tabs>
          <w:tab w:val="left" w:pos="1080"/>
          <w:tab w:val="left" w:pos="8280"/>
        </w:tabs>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366pt;margin-top:12.6pt;width:21.75pt;height:21.75pt;z-index:251665408" filled="f" stroked="f">
            <v:textbox>
              <w:txbxContent>
                <w:p w:rsidR="00CD175F" w:rsidRPr="008C652A" w:rsidRDefault="00CD175F">
                  <w:pPr>
                    <w:rPr>
                      <w:b/>
                    </w:rPr>
                  </w:pPr>
                  <w:proofErr w:type="gramStart"/>
                  <w:r w:rsidRPr="008C652A">
                    <w:rPr>
                      <w:b/>
                    </w:rPr>
                    <w:t>c</w:t>
                  </w:r>
                  <w:proofErr w:type="gramEnd"/>
                </w:p>
              </w:txbxContent>
            </v:textbox>
          </v:shape>
        </w:pict>
      </w:r>
    </w:p>
    <w:p w:rsidR="00B45031" w:rsidRDefault="00B45031" w:rsidP="00871432">
      <w:pPr>
        <w:pStyle w:val="NoSpacing"/>
        <w:tabs>
          <w:tab w:val="left" w:pos="1080"/>
          <w:tab w:val="left" w:pos="8280"/>
        </w:tabs>
        <w:spacing w:line="480" w:lineRule="auto"/>
        <w:jc w:val="both"/>
        <w:rPr>
          <w:rFonts w:ascii="Times New Roman" w:hAnsi="Times New Roman" w:cs="Times New Roman"/>
          <w:sz w:val="24"/>
          <w:szCs w:val="24"/>
        </w:rPr>
      </w:pPr>
    </w:p>
    <w:p w:rsidR="00B45031" w:rsidRPr="00B45031" w:rsidRDefault="00B45031" w:rsidP="00B45031">
      <w:pPr>
        <w:pStyle w:val="NoSpacing"/>
      </w:pPr>
    </w:p>
    <w:p w:rsidR="00B45031" w:rsidRPr="00B45031" w:rsidRDefault="00B45031" w:rsidP="00B45031">
      <w:pPr>
        <w:pStyle w:val="NoSpacing"/>
      </w:pPr>
    </w:p>
    <w:p w:rsidR="00B45031" w:rsidRPr="00B45031" w:rsidRDefault="00871432" w:rsidP="00B45031">
      <w:pPr>
        <w:pStyle w:val="NoSpacing"/>
        <w:tabs>
          <w:tab w:val="left" w:pos="1080"/>
          <w:tab w:val="left" w:pos="8280"/>
        </w:tabs>
        <w:spacing w:line="48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The tax rate </w:t>
      </w:r>
      <m:oMath>
        <m:r>
          <w:rPr>
            <w:rFonts w:ascii="Cambria Math" w:hAnsi="Cambria Math" w:cs="Times New Roman"/>
            <w:sz w:val="24"/>
            <w:szCs w:val="24"/>
          </w:rPr>
          <m:t>t∈</m:t>
        </m:r>
        <m:d>
          <m:dPr>
            <m:begChr m:val="["/>
            <m:ctrlPr>
              <w:rPr>
                <w:rFonts w:ascii="Cambria Math" w:hAnsi="Cambria Math" w:cs="Times New Roman"/>
                <w:i/>
                <w:sz w:val="24"/>
                <w:szCs w:val="24"/>
              </w:rPr>
            </m:ctrlPr>
          </m:dPr>
          <m:e>
            <m:r>
              <w:rPr>
                <w:rFonts w:ascii="Cambria Math" w:hAnsi="Cambria Math" w:cs="Times New Roman"/>
                <w:sz w:val="24"/>
                <w:szCs w:val="24"/>
              </w:rPr>
              <m:t>0, 1</m:t>
            </m:r>
          </m:e>
        </m:d>
        <m:r>
          <w:rPr>
            <w:rFonts w:ascii="Cambria Math" w:hAnsi="Cambria Math" w:cs="Times New Roman"/>
            <w:sz w:val="24"/>
            <w:szCs w:val="24"/>
          </w:rPr>
          <m:t xml:space="preserve"> </m:t>
        </m:r>
      </m:oMath>
      <w:r>
        <w:rPr>
          <w:rFonts w:ascii="Times New Roman" w:hAnsi="Times New Roman" w:cs="Times New Roman"/>
          <w:sz w:val="24"/>
          <w:szCs w:val="24"/>
        </w:rPr>
        <w:t xml:space="preserve">is also represented on the vertical axis. Note </w:t>
      </w:r>
      <m:oMath>
        <m:sSub>
          <m:sSubPr>
            <m:ctrlPr>
              <w:rPr>
                <w:rFonts w:ascii="Cambria Math" w:hAnsi="Times New Roman" w:cs="Times New Roman"/>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p</m:t>
            </m:r>
          </m:sub>
        </m:sSub>
        <m:d>
          <m:dPr>
            <m:ctrlPr>
              <w:rPr>
                <w:rFonts w:ascii="Cambria Math" w:hAnsi="Times New Roman" w:cs="Times New Roman"/>
                <w:i/>
                <w:sz w:val="24"/>
                <w:szCs w:val="24"/>
              </w:rPr>
            </m:ctrlPr>
          </m:dPr>
          <m:e>
            <m:r>
              <w:rPr>
                <w:rFonts w:ascii="Cambria Math" w:hAnsi="Times New Roman" w:cs="Times New Roman"/>
                <w:sz w:val="24"/>
                <w:szCs w:val="24"/>
              </w:rPr>
              <m:t>c</m:t>
            </m:r>
          </m:e>
        </m:d>
      </m:oMath>
      <w:r>
        <w:rPr>
          <w:rFonts w:ascii="Times New Roman" w:eastAsiaTheme="minorEastAsia" w:hAnsi="Times New Roman" w:cs="Times New Roman"/>
          <w:sz w:val="24"/>
          <w:szCs w:val="24"/>
        </w:rPr>
        <w:t xml:space="preserve"> intersects with </w:t>
      </w:r>
      <m:oMath>
        <m:sSub>
          <m:sSubPr>
            <m:ctrlPr>
              <w:rPr>
                <w:rFonts w:ascii="Cambria Math" w:hAnsi="Times New Roman" w:cs="Times New Roman"/>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R</m:t>
            </m:r>
          </m:sub>
        </m:sSub>
        <m:d>
          <m:dPr>
            <m:ctrlPr>
              <w:rPr>
                <w:rFonts w:ascii="Cambria Math" w:hAnsi="Times New Roman" w:cs="Times New Roman"/>
                <w:i/>
                <w:sz w:val="24"/>
                <w:szCs w:val="24"/>
              </w:rPr>
            </m:ctrlPr>
          </m:dPr>
          <m:e>
            <m:r>
              <w:rPr>
                <w:rFonts w:ascii="Cambria Math" w:hAnsi="Times New Roman" w:cs="Times New Roman"/>
                <w:sz w:val="24"/>
                <w:szCs w:val="24"/>
              </w:rPr>
              <m:t>c</m:t>
            </m:r>
          </m:e>
        </m:d>
      </m:oMath>
      <w:r>
        <w:rPr>
          <w:rFonts w:ascii="Times New Roman" w:eastAsiaTheme="minorEastAsia" w:hAnsi="Times New Roman" w:cs="Times New Roman"/>
          <w:sz w:val="24"/>
          <w:szCs w:val="24"/>
        </w:rPr>
        <w:t xml:space="preserve"> at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=0.2</m:t>
        </m:r>
      </m:oMath>
      <w:r w:rsidR="00FA12EF">
        <w:rPr>
          <w:rFonts w:ascii="Times New Roman" w:eastAsiaTheme="minorEastAsia" w:hAnsi="Times New Roman" w:cs="Times New Roman"/>
          <w:sz w:val="24"/>
          <w:szCs w:val="24"/>
        </w:rPr>
        <w:t xml:space="preserve"> and </w:t>
      </w:r>
      <w:r>
        <w:rPr>
          <w:rFonts w:ascii="Times New Roman" w:eastAsiaTheme="minorEastAsia" w:hAnsi="Times New Roman" w:cs="Times New Roman"/>
          <w:sz w:val="24"/>
          <w:szCs w:val="24"/>
        </w:rPr>
        <w:t xml:space="preserve">with </w:t>
      </w:r>
      <m:oMath>
        <m:sSub>
          <m:sSubPr>
            <m:ctrlPr>
              <w:rPr>
                <w:rFonts w:ascii="Cambria Math" w:hAnsi="Times New Roman" w:cs="Times New Roman"/>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T</m:t>
            </m:r>
          </m:sub>
        </m:sSub>
        <m:d>
          <m:dPr>
            <m:ctrlPr>
              <w:rPr>
                <w:rFonts w:ascii="Cambria Math" w:hAnsi="Times New Roman" w:cs="Times New Roman"/>
                <w:i/>
                <w:sz w:val="24"/>
                <w:szCs w:val="24"/>
              </w:rPr>
            </m:ctrlPr>
          </m:dPr>
          <m:e>
            <m:r>
              <w:rPr>
                <w:rFonts w:ascii="Cambria Math" w:hAnsi="Times New Roman" w:cs="Times New Roman"/>
                <w:sz w:val="24"/>
                <w:szCs w:val="24"/>
              </w:rPr>
              <m:t>c</m:t>
            </m:r>
          </m:e>
        </m:d>
        <m:r>
          <w:rPr>
            <w:rFonts w:ascii="Cambria Math" w:hAnsi="Times New Roman" w:cs="Times New Roman"/>
            <w:sz w:val="24"/>
            <w:szCs w:val="24"/>
          </w:rPr>
          <m:t xml:space="preserve"> </m:t>
        </m:r>
        <w:proofErr w:type="gramStart"/>
      </m:oMath>
      <w:r>
        <w:rPr>
          <w:rFonts w:ascii="Times New Roman" w:eastAsiaTheme="minorEastAsia" w:hAnsi="Times New Roman" w:cs="Times New Roman"/>
          <w:sz w:val="24"/>
          <w:szCs w:val="24"/>
        </w:rPr>
        <w:t xml:space="preserve">at </w:t>
      </w:r>
      <m:oMath>
        <w:proofErr w:type="gramEnd"/>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=0.35</m:t>
        </m:r>
      </m:oMath>
      <w:r>
        <w:rPr>
          <w:rFonts w:ascii="Times New Roman" w:eastAsiaTheme="minorEastAsia" w:hAnsi="Times New Roman" w:cs="Times New Roman"/>
          <w:sz w:val="24"/>
          <w:szCs w:val="24"/>
        </w:rPr>
        <w:t xml:space="preserve">. Suppose the platform is very efficient i.e. </w:t>
      </w:r>
      <m:oMath>
        <m:r>
          <w:rPr>
            <w:rFonts w:ascii="Cambria Math" w:eastAsiaTheme="minorEastAsia" w:hAnsi="Cambria Math" w:cs="Times New Roman"/>
            <w:sz w:val="24"/>
            <w:szCs w:val="24"/>
          </w:rPr>
          <m:t>0&lt;c'&lt;0.2</m:t>
        </m:r>
      </m:oMath>
      <w:r>
        <w:rPr>
          <w:rFonts w:ascii="Times New Roman" w:eastAsiaTheme="minorEastAsia" w:hAnsi="Times New Roman" w:cs="Times New Roman"/>
          <w:sz w:val="24"/>
          <w:szCs w:val="24"/>
        </w:rPr>
        <w:t xml:space="preserve"> and the government raises the ad valorem tax rate starting from a no tax situation. As the tax rate rises from this in</w:t>
      </w:r>
      <w:r w:rsidR="0094583F">
        <w:rPr>
          <w:rFonts w:ascii="Times New Roman" w:eastAsiaTheme="minorEastAsia" w:hAnsi="Times New Roman" w:cs="Times New Roman"/>
          <w:sz w:val="24"/>
          <w:szCs w:val="24"/>
        </w:rPr>
        <w:t>itial equilibrium, Proposition 4</w:t>
      </w:r>
      <w:r>
        <w:rPr>
          <w:rFonts w:ascii="Times New Roman" w:eastAsiaTheme="minorEastAsia" w:hAnsi="Times New Roman" w:cs="Times New Roman"/>
          <w:sz w:val="24"/>
          <w:szCs w:val="24"/>
        </w:rPr>
        <w:t xml:space="preserve"> tells us that it must be case that the volume of total transactions falls, the collection of th</w:t>
      </w:r>
      <w:r w:rsidR="00114B31">
        <w:rPr>
          <w:rFonts w:ascii="Times New Roman" w:eastAsiaTheme="minorEastAsia" w:hAnsi="Times New Roman" w:cs="Times New Roman"/>
          <w:sz w:val="24"/>
          <w:szCs w:val="24"/>
        </w:rPr>
        <w:t>e platform per transaction falls</w:t>
      </w:r>
      <w:r>
        <w:rPr>
          <w:rFonts w:ascii="Times New Roman" w:eastAsiaTheme="minorEastAsia" w:hAnsi="Times New Roman" w:cs="Times New Roman"/>
          <w:sz w:val="24"/>
          <w:szCs w:val="24"/>
        </w:rPr>
        <w:t xml:space="preserve"> and the government’s revenue rises. Starting from a higher tax </w:t>
      </w:r>
      <w:proofErr w:type="gramStart"/>
      <w:r>
        <w:rPr>
          <w:rFonts w:ascii="Times New Roman" w:eastAsiaTheme="minorEastAsia" w:hAnsi="Times New Roman" w:cs="Times New Roman"/>
          <w:sz w:val="24"/>
          <w:szCs w:val="24"/>
        </w:rPr>
        <w:t xml:space="preserve">rate </w:t>
      </w:r>
      <m:oMath>
        <w:proofErr w:type="gramEnd"/>
        <m:sSub>
          <m:sSubPr>
            <m:ctrlPr>
              <w:rPr>
                <w:rFonts w:ascii="Cambria Math" w:hAnsi="Times New Roman" w:cs="Times New Roman"/>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T</m:t>
            </m:r>
          </m:sub>
        </m:sSub>
        <m:d>
          <m:dPr>
            <m:ctrlPr>
              <w:rPr>
                <w:rFonts w:ascii="Cambria Math" w:hAnsi="Times New Roman" w:cs="Times New Roman"/>
                <w:i/>
                <w:sz w:val="24"/>
                <w:szCs w:val="24"/>
              </w:rPr>
            </m:ctrlPr>
          </m:dPr>
          <m:e>
            <m:r>
              <w:rPr>
                <w:rFonts w:ascii="Cambria Math" w:hAnsi="Times New Roman" w:cs="Times New Roman"/>
                <w:sz w:val="24"/>
                <w:szCs w:val="24"/>
              </w:rPr>
              <m:t>c</m:t>
            </m:r>
            <m:r>
              <w:rPr>
                <w:rFonts w:ascii="Cambria Math" w:hAnsi="Times New Roman" w:cs="Times New Roman"/>
                <w:sz w:val="24"/>
                <w:szCs w:val="24"/>
              </w:rPr>
              <m:t>'</m:t>
            </m:r>
          </m:e>
        </m:d>
      </m:oMath>
      <w:r w:rsidR="0048218D">
        <w:rPr>
          <w:rFonts w:ascii="Times New Roman" w:eastAsiaTheme="minorEastAsia" w:hAnsi="Times New Roman" w:cs="Times New Roman"/>
          <w:sz w:val="24"/>
          <w:szCs w:val="24"/>
        </w:rPr>
        <w:t xml:space="preserve">, </w:t>
      </w:r>
      <w:r w:rsidR="006E1C75">
        <w:rPr>
          <w:rFonts w:ascii="Times New Roman" w:eastAsiaTheme="minorEastAsia" w:hAnsi="Times New Roman" w:cs="Times New Roman"/>
          <w:sz w:val="24"/>
          <w:szCs w:val="24"/>
        </w:rPr>
        <w:t>nevertheless</w:t>
      </w:r>
      <w:r w:rsidR="0048218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will increase the volume of transactions on the platform. The number of transactions is minimized </w:t>
      </w:r>
      <w:proofErr w:type="gramStart"/>
      <w:r>
        <w:rPr>
          <w:rFonts w:ascii="Times New Roman" w:eastAsiaTheme="minorEastAsia" w:hAnsi="Times New Roman" w:cs="Times New Roman"/>
          <w:sz w:val="24"/>
          <w:szCs w:val="24"/>
        </w:rPr>
        <w:t xml:space="preserve">at </w:t>
      </w:r>
      <m:oMath>
        <w:proofErr w:type="gramEnd"/>
        <m:sSub>
          <m:sSubPr>
            <m:ctrlPr>
              <w:rPr>
                <w:rFonts w:ascii="Cambria Math" w:hAnsi="Times New Roman" w:cs="Times New Roman"/>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T</m:t>
            </m:r>
          </m:sub>
        </m:sSub>
        <m:d>
          <m:dPr>
            <m:ctrlPr>
              <w:rPr>
                <w:rFonts w:ascii="Cambria Math" w:hAnsi="Times New Roman" w:cs="Times New Roman"/>
                <w:i/>
                <w:sz w:val="24"/>
                <w:szCs w:val="24"/>
              </w:rPr>
            </m:ctrlPr>
          </m:dPr>
          <m:e>
            <m:r>
              <w:rPr>
                <w:rFonts w:ascii="Cambria Math" w:hAnsi="Times New Roman" w:cs="Times New Roman"/>
                <w:sz w:val="24"/>
                <w:szCs w:val="24"/>
              </w:rPr>
              <m:t>c</m:t>
            </m:r>
            <m:r>
              <w:rPr>
                <w:rFonts w:ascii="Cambria Math" w:hAnsi="Times New Roman" w:cs="Times New Roman"/>
                <w:sz w:val="24"/>
                <w:szCs w:val="24"/>
              </w:rPr>
              <m:t>'</m:t>
            </m:r>
          </m:e>
        </m:d>
      </m:oMath>
      <w:r>
        <w:rPr>
          <w:rFonts w:ascii="Times New Roman" w:eastAsiaTheme="minorEastAsia" w:hAnsi="Times New Roman" w:cs="Times New Roman"/>
          <w:sz w:val="24"/>
          <w:szCs w:val="24"/>
        </w:rPr>
        <w:t xml:space="preserve">. The revenue of the government is maximized at a tax rate corresponding </w:t>
      </w:r>
      <w:proofErr w:type="gramStart"/>
      <w:r>
        <w:rPr>
          <w:rFonts w:ascii="Times New Roman" w:eastAsiaTheme="minorEastAsia" w:hAnsi="Times New Roman" w:cs="Times New Roman"/>
          <w:sz w:val="24"/>
          <w:szCs w:val="24"/>
        </w:rPr>
        <w:t xml:space="preserve">to </w:t>
      </w:r>
      <m:oMath>
        <w:proofErr w:type="gramEnd"/>
        <m:sSub>
          <m:sSubPr>
            <m:ctrlPr>
              <w:rPr>
                <w:rFonts w:ascii="Cambria Math" w:hAnsi="Times New Roman" w:cs="Times New Roman"/>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R</m:t>
            </m:r>
          </m:sub>
        </m:sSub>
        <m:d>
          <m:dPr>
            <m:ctrlPr>
              <w:rPr>
                <w:rFonts w:ascii="Cambria Math" w:hAnsi="Times New Roman" w:cs="Times New Roman"/>
                <w:i/>
                <w:sz w:val="24"/>
                <w:szCs w:val="24"/>
              </w:rPr>
            </m:ctrlPr>
          </m:dPr>
          <m:e>
            <m:r>
              <w:rPr>
                <w:rFonts w:ascii="Cambria Math" w:hAnsi="Times New Roman" w:cs="Times New Roman"/>
                <w:sz w:val="24"/>
                <w:szCs w:val="24"/>
              </w:rPr>
              <m:t>c</m:t>
            </m:r>
            <m:r>
              <w:rPr>
                <w:rFonts w:ascii="Cambria Math" w:hAnsi="Times New Roman" w:cs="Times New Roman"/>
                <w:sz w:val="24"/>
                <w:szCs w:val="24"/>
              </w:rPr>
              <m:t>'</m:t>
            </m:r>
          </m:e>
        </m:d>
      </m:oMath>
      <w:r>
        <w:rPr>
          <w:rFonts w:ascii="Times New Roman" w:eastAsiaTheme="minorEastAsia" w:hAnsi="Times New Roman" w:cs="Times New Roman"/>
          <w:sz w:val="24"/>
          <w:szCs w:val="24"/>
        </w:rPr>
        <w:t xml:space="preserve">. It is evident that for efficient platforms </w:t>
      </w:r>
      <m:oMath>
        <m:r>
          <w:rPr>
            <w:rFonts w:ascii="Cambria Math" w:eastAsiaTheme="minorEastAsia" w:hAnsi="Cambria Math" w:cs="Times New Roman"/>
            <w:sz w:val="24"/>
            <w:szCs w:val="24"/>
          </w:rPr>
          <m:t>c&lt;0.5</m:t>
        </m:r>
      </m:oMath>
      <w:r>
        <w:rPr>
          <w:rFonts w:ascii="Times New Roman" w:eastAsiaTheme="minorEastAsia" w:hAnsi="Times New Roman" w:cs="Times New Roman"/>
          <w:sz w:val="24"/>
          <w:szCs w:val="24"/>
        </w:rPr>
        <w:t xml:space="preserve"> imposition of ad valorem tax</w:t>
      </w:r>
      <w:r w:rsidR="0048218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creates </w:t>
      </w:r>
      <w:r w:rsidR="0048218D">
        <w:rPr>
          <w:rFonts w:ascii="Times New Roman" w:eastAsiaTheme="minorEastAsia" w:hAnsi="Times New Roman" w:cs="Times New Roman"/>
          <w:sz w:val="24"/>
          <w:szCs w:val="24"/>
        </w:rPr>
        <w:t>the</w:t>
      </w:r>
      <w:r w:rsidR="00244854">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Laffer</w:t>
      </w:r>
      <w:proofErr w:type="spellEnd"/>
      <w:r>
        <w:rPr>
          <w:rFonts w:ascii="Times New Roman" w:eastAsiaTheme="minorEastAsia" w:hAnsi="Times New Roman" w:cs="Times New Roman"/>
          <w:sz w:val="24"/>
          <w:szCs w:val="24"/>
        </w:rPr>
        <w:t xml:space="preserve"> curve effect. For inefficient platforms (</w:t>
      </w:r>
      <m:oMath>
        <m:r>
          <w:rPr>
            <w:rFonts w:ascii="Cambria Math" w:eastAsiaTheme="minorEastAsia" w:hAnsi="Cambria Math" w:cs="Times New Roman"/>
            <w:sz w:val="24"/>
            <w:szCs w:val="24"/>
          </w:rPr>
          <m:t>c≥0.5</m:t>
        </m:r>
      </m:oMath>
      <w:r>
        <w:rPr>
          <w:rFonts w:ascii="Times New Roman" w:eastAsiaTheme="minorEastAsia" w:hAnsi="Times New Roman" w:cs="Times New Roman"/>
          <w:sz w:val="24"/>
          <w:szCs w:val="24"/>
        </w:rPr>
        <w:t>) the rise in ad valorem tax raises government’s revenue from tax but as number of tra</w:t>
      </w:r>
      <w:r w:rsidR="000D397E">
        <w:rPr>
          <w:rFonts w:ascii="Times New Roman" w:eastAsiaTheme="minorEastAsia" w:hAnsi="Times New Roman" w:cs="Times New Roman"/>
          <w:sz w:val="24"/>
          <w:szCs w:val="24"/>
        </w:rPr>
        <w:t xml:space="preserve">nsactions falls, the deadweight </w:t>
      </w:r>
      <w:r>
        <w:rPr>
          <w:rFonts w:ascii="Times New Roman" w:eastAsiaTheme="minorEastAsia" w:hAnsi="Times New Roman" w:cs="Times New Roman"/>
          <w:sz w:val="24"/>
          <w:szCs w:val="24"/>
        </w:rPr>
        <w:t>loss increases.</w:t>
      </w:r>
    </w:p>
    <w:p w:rsidR="00871432" w:rsidRPr="000F2BF8" w:rsidRDefault="00871432" w:rsidP="00871432">
      <w:pPr>
        <w:pStyle w:val="NoSpacing"/>
        <w:tabs>
          <w:tab w:val="left" w:pos="8280"/>
        </w:tabs>
        <w:spacing w:line="480" w:lineRule="auto"/>
        <w:jc w:val="both"/>
        <w:rPr>
          <w:rFonts w:ascii="Times New Roman" w:eastAsiaTheme="minorEastAsia" w:hAnsi="Times New Roman" w:cs="Times New Roman"/>
          <w:sz w:val="24"/>
          <w:szCs w:val="24"/>
          <w:u w:val="single"/>
        </w:rPr>
      </w:pPr>
      <w:r w:rsidRPr="000F2BF8">
        <w:rPr>
          <w:rFonts w:ascii="Times New Roman" w:eastAsiaTheme="minorEastAsia" w:hAnsi="Times New Roman" w:cs="Times New Roman"/>
          <w:sz w:val="24"/>
          <w:szCs w:val="24"/>
          <w:u w:val="single"/>
        </w:rPr>
        <w:lastRenderedPageBreak/>
        <w:t xml:space="preserve">Case </w:t>
      </w:r>
      <w:proofErr w:type="gramStart"/>
      <w:r w:rsidRPr="000F2BF8">
        <w:rPr>
          <w:rFonts w:ascii="Times New Roman" w:eastAsiaTheme="minorEastAsia" w:hAnsi="Times New Roman" w:cs="Times New Roman"/>
          <w:sz w:val="24"/>
          <w:szCs w:val="24"/>
          <w:u w:val="single"/>
        </w:rPr>
        <w:t>2</w:t>
      </w:r>
      <w:r w:rsidR="00B45031">
        <w:rPr>
          <w:rFonts w:ascii="Times New Roman" w:eastAsiaTheme="minorEastAsia" w:hAnsi="Times New Roman" w:cs="Times New Roman"/>
          <w:sz w:val="24"/>
          <w:szCs w:val="24"/>
          <w:u w:val="single"/>
        </w:rPr>
        <w:t xml:space="preserve"> </w:t>
      </w:r>
      <w:r w:rsidRPr="000F2BF8">
        <w:rPr>
          <w:rFonts w:ascii="Times New Roman" w:eastAsiaTheme="minorEastAsia" w:hAnsi="Times New Roman" w:cs="Times New Roman"/>
          <w:sz w:val="24"/>
          <w:szCs w:val="24"/>
          <w:u w:val="single"/>
        </w:rPr>
        <w:t>:</w:t>
      </w:r>
      <w:proofErr w:type="gramEnd"/>
      <w:r w:rsidRPr="000F2BF8">
        <w:rPr>
          <w:rFonts w:ascii="Times New Roman" w:eastAsiaTheme="minorEastAsia" w:hAnsi="Times New Roman" w:cs="Times New Roman"/>
          <w:sz w:val="24"/>
          <w:szCs w:val="24"/>
          <w:u w:val="single"/>
        </w:rPr>
        <w:t xml:space="preserve"> Specific tax</w:t>
      </w:r>
    </w:p>
    <w:p w:rsidR="00871432" w:rsidRPr="000F2BF8" w:rsidRDefault="00871432" w:rsidP="00871432">
      <w:pPr>
        <w:pStyle w:val="NoSpacing"/>
        <w:tabs>
          <w:tab w:val="left" w:pos="8280"/>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With tax the buyer</w:t>
      </w:r>
      <w:r w:rsidRPr="000F2BF8">
        <w:rPr>
          <w:rFonts w:ascii="Times New Roman" w:eastAsiaTheme="minorEastAsia" w:hAnsi="Times New Roman" w:cs="Times New Roman"/>
          <w:sz w:val="24"/>
          <w:szCs w:val="24"/>
        </w:rPr>
        <w:t>s</w:t>
      </w:r>
      <w:r>
        <w:rPr>
          <w:rFonts w:ascii="Times New Roman" w:eastAsiaTheme="minorEastAsia" w:hAnsi="Times New Roman" w:cs="Times New Roman"/>
          <w:sz w:val="24"/>
          <w:szCs w:val="24"/>
        </w:rPr>
        <w:t>’</w:t>
      </w:r>
      <w:r w:rsidRPr="000F2BF8">
        <w:rPr>
          <w:rFonts w:ascii="Times New Roman" w:eastAsiaTheme="minorEastAsia" w:hAnsi="Times New Roman" w:cs="Times New Roman"/>
          <w:sz w:val="24"/>
          <w:szCs w:val="24"/>
        </w:rPr>
        <w:t xml:space="preserve"> price of the good becomes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B</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+t)</m:t>
        </m:r>
      </m:oMath>
      <w:r w:rsidRPr="000F2BF8">
        <w:rPr>
          <w:rFonts w:ascii="Times New Roman" w:eastAsiaTheme="minorEastAsia" w:hAnsi="Times New Roman" w:cs="Times New Roman"/>
          <w:sz w:val="24"/>
          <w:szCs w:val="24"/>
        </w:rPr>
        <w:t xml:space="preserve"> where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B</m:t>
            </m:r>
          </m:sub>
        </m:sSub>
      </m:oMath>
      <w:r w:rsidRPr="000F2BF8">
        <w:rPr>
          <w:rFonts w:ascii="Times New Roman" w:eastAsiaTheme="minorEastAsia" w:hAnsi="Times New Roman" w:cs="Times New Roman"/>
          <w:sz w:val="24"/>
          <w:szCs w:val="24"/>
        </w:rPr>
        <w:t xml:space="preserve"> is the price received by the platform. Consequently from equation (6) above the demand for the platform’s service o</w:t>
      </w:r>
      <w:r>
        <w:rPr>
          <w:rFonts w:ascii="Times New Roman" w:eastAsiaTheme="minorEastAsia" w:hAnsi="Times New Roman" w:cs="Times New Roman"/>
          <w:sz w:val="24"/>
          <w:szCs w:val="24"/>
        </w:rPr>
        <w:t xml:space="preserve">n the buyers’ side </w:t>
      </w:r>
      <w:proofErr w:type="gramStart"/>
      <w:r>
        <w:rPr>
          <w:rFonts w:ascii="Times New Roman" w:eastAsiaTheme="minorEastAsia" w:hAnsi="Times New Roman" w:cs="Times New Roman"/>
          <w:sz w:val="24"/>
          <w:szCs w:val="24"/>
        </w:rPr>
        <w:t>becomes</w:t>
      </w:r>
      <w:r w:rsidR="00244854">
        <w:rPr>
          <w:rFonts w:ascii="Times New Roman" w:eastAsiaTheme="minorEastAsia" w:hAnsi="Times New Roman" w:cs="Times New Roman"/>
          <w:sz w:val="24"/>
          <w:szCs w:val="24"/>
        </w:rPr>
        <w:t xml:space="preserve"> </w:t>
      </w:r>
      <w:r w:rsidRPr="000F2BF8">
        <w:rPr>
          <w:rFonts w:ascii="Times New Roman" w:eastAsiaTheme="minorEastAsia" w:hAnsi="Times New Roman" w:cs="Times New Roman"/>
          <w:sz w:val="24"/>
          <w:szCs w:val="24"/>
        </w:rPr>
        <w:t>:</w:t>
      </w:r>
      <w:proofErr w:type="gramEnd"/>
    </w:p>
    <w:p w:rsidR="00871432" w:rsidRPr="000F2BF8" w:rsidRDefault="00F203C1" w:rsidP="00871432">
      <w:pPr>
        <w:pStyle w:val="NoSpacing"/>
        <w:tabs>
          <w:tab w:val="left" w:pos="8280"/>
        </w:tabs>
        <w:spacing w:line="480" w:lineRule="auto"/>
        <w:jc w:val="both"/>
        <w:rPr>
          <w:rFonts w:ascii="Times New Roman" w:eastAsiaTheme="minorEastAsia"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B</m:t>
            </m:r>
          </m:sub>
        </m:sSub>
        <m:r>
          <w:rPr>
            <w:rFonts w:ascii="Cambria Math" w:hAnsi="Times New Roman" w:cs="Times New Roman"/>
            <w:sz w:val="24"/>
            <w:szCs w:val="24"/>
          </w:rPr>
          <m:t>=1</m:t>
        </m:r>
        <m:r>
          <w:rPr>
            <w:rFonts w:ascii="Cambria Math" w:hAnsi="Times New Roman"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B</m:t>
            </m:r>
          </m:sub>
          <m:sup>
            <m:r>
              <w:rPr>
                <w:rFonts w:ascii="Cambria Math" w:eastAsiaTheme="minorEastAsia" w:hAnsi="Cambria Math" w:cs="Times New Roman"/>
                <w:sz w:val="24"/>
                <w:szCs w:val="24"/>
              </w:rPr>
              <m:t>''</m:t>
            </m:r>
          </m:sup>
        </m:sSubSup>
      </m:oMath>
      <w:r w:rsidR="00871432">
        <w:rPr>
          <w:rFonts w:ascii="Times New Roman" w:eastAsiaTheme="minorEastAsia" w:hAnsi="Times New Roman" w:cs="Times New Roman"/>
          <w:sz w:val="24"/>
          <w:szCs w:val="24"/>
        </w:rPr>
        <w:t>.</w:t>
      </w:r>
    </w:p>
    <w:p w:rsidR="00871432" w:rsidRPr="000F2BF8" w:rsidRDefault="00871432" w:rsidP="005B017E">
      <w:pPr>
        <w:pStyle w:val="NoSpacing"/>
        <w:tabs>
          <w:tab w:val="left" w:pos="8280"/>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w:t>
      </w:r>
      <w:r w:rsidRPr="000F2BF8">
        <w:rPr>
          <w:rFonts w:ascii="Times New Roman" w:eastAsiaTheme="minorEastAsia" w:hAnsi="Times New Roman" w:cs="Times New Roman"/>
          <w:sz w:val="24"/>
          <w:szCs w:val="24"/>
        </w:rPr>
        <w:t xml:space="preserve">sing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B</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 xml:space="preserve">+t) </m:t>
        </m:r>
      </m:oMath>
      <w:r w:rsidRPr="000F2BF8">
        <w:rPr>
          <w:rFonts w:ascii="Times New Roman" w:eastAsiaTheme="minorEastAsia" w:hAnsi="Times New Roman" w:cs="Times New Roman"/>
          <w:sz w:val="24"/>
          <w:szCs w:val="24"/>
        </w:rPr>
        <w:t xml:space="preserve">the inverse demand function can be rewritten </w:t>
      </w:r>
      <w:proofErr w:type="gramStart"/>
      <w:r w:rsidRPr="000F2BF8">
        <w:rPr>
          <w:rFonts w:ascii="Times New Roman" w:eastAsiaTheme="minorEastAsia" w:hAnsi="Times New Roman" w:cs="Times New Roman"/>
          <w:sz w:val="24"/>
          <w:szCs w:val="24"/>
        </w:rPr>
        <w:t>as</w:t>
      </w:r>
      <w:r w:rsidR="00244854">
        <w:rPr>
          <w:rFonts w:ascii="Times New Roman" w:eastAsiaTheme="minorEastAsia" w:hAnsi="Times New Roman" w:cs="Times New Roman"/>
          <w:sz w:val="24"/>
          <w:szCs w:val="24"/>
        </w:rPr>
        <w:t xml:space="preserve"> </w:t>
      </w:r>
      <w:r w:rsidRPr="000F2BF8">
        <w:rPr>
          <w:rFonts w:ascii="Times New Roman" w:eastAsiaTheme="minorEastAsia" w:hAnsi="Times New Roman" w:cs="Times New Roman"/>
          <w:sz w:val="24"/>
          <w:szCs w:val="24"/>
        </w:rPr>
        <w:t>:</w:t>
      </w:r>
      <w:proofErr w:type="gramEnd"/>
    </w:p>
    <w:p w:rsidR="00871432" w:rsidRPr="000F2BF8" w:rsidRDefault="00F203C1" w:rsidP="005B017E">
      <w:pPr>
        <w:pStyle w:val="NoSpacing"/>
        <w:tabs>
          <w:tab w:val="left" w:pos="8280"/>
        </w:tabs>
        <w:spacing w:line="48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 xml:space="preserve">= 1-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-t                                                                                                                           (</m:t>
        </m:r>
      </m:oMath>
      <w:r w:rsidR="00871432" w:rsidRPr="000F2BF8">
        <w:rPr>
          <w:rFonts w:asciiTheme="majorHAnsi" w:eastAsiaTheme="minorEastAsia" w:hAnsiTheme="majorHAnsi" w:cs="Times New Roman"/>
          <w:sz w:val="24"/>
          <w:szCs w:val="24"/>
        </w:rPr>
        <w:t>18</w:t>
      </w:r>
      <m:oMath>
        <m:r>
          <w:rPr>
            <w:rFonts w:ascii="Cambria Math" w:eastAsiaTheme="minorEastAsia" w:hAnsi="Cambria Math" w:cs="Times New Roman"/>
            <w:sz w:val="24"/>
            <w:szCs w:val="24"/>
          </w:rPr>
          <m:t>)</m:t>
        </m:r>
      </m:oMath>
    </w:p>
    <w:p w:rsidR="00871432" w:rsidRPr="000F2BF8" w:rsidRDefault="00871432" w:rsidP="00871432">
      <w:pPr>
        <w:pStyle w:val="NoSpacing"/>
        <w:tabs>
          <w:tab w:val="left" w:pos="8280"/>
        </w:tabs>
        <w:spacing w:line="480" w:lineRule="auto"/>
        <w:jc w:val="both"/>
        <w:rPr>
          <w:rFonts w:ascii="Times New Roman" w:eastAsiaTheme="minorEastAsia" w:hAnsi="Times New Roman" w:cs="Times New Roman"/>
          <w:sz w:val="24"/>
          <w:szCs w:val="24"/>
        </w:rPr>
      </w:pPr>
      <w:r w:rsidRPr="000F2BF8">
        <w:rPr>
          <w:rFonts w:ascii="Times New Roman" w:eastAsiaTheme="minorEastAsia" w:hAnsi="Times New Roman" w:cs="Times New Roman"/>
          <w:sz w:val="24"/>
          <w:szCs w:val="24"/>
        </w:rPr>
        <w:t>From equation (9) the monopoly platform’s p</w:t>
      </w:r>
      <w:r>
        <w:rPr>
          <w:rFonts w:ascii="Times New Roman" w:eastAsiaTheme="minorEastAsia" w:hAnsi="Times New Roman" w:cs="Times New Roman"/>
          <w:sz w:val="24"/>
          <w:szCs w:val="24"/>
        </w:rPr>
        <w:t xml:space="preserve">rofit, now, </w:t>
      </w:r>
      <w:proofErr w:type="gramStart"/>
      <w:r>
        <w:rPr>
          <w:rFonts w:ascii="Times New Roman" w:eastAsiaTheme="minorEastAsia" w:hAnsi="Times New Roman" w:cs="Times New Roman"/>
          <w:sz w:val="24"/>
          <w:szCs w:val="24"/>
        </w:rPr>
        <w:t>is</w:t>
      </w:r>
      <w:r w:rsidR="00244854">
        <w:rPr>
          <w:rFonts w:ascii="Times New Roman" w:eastAsiaTheme="minorEastAsia" w:hAnsi="Times New Roman" w:cs="Times New Roman"/>
          <w:sz w:val="24"/>
          <w:szCs w:val="24"/>
        </w:rPr>
        <w:t xml:space="preserve"> </w:t>
      </w:r>
      <w:r w:rsidRPr="000F2BF8">
        <w:rPr>
          <w:rFonts w:ascii="Times New Roman" w:eastAsiaTheme="minorEastAsia" w:hAnsi="Times New Roman" w:cs="Times New Roman"/>
          <w:sz w:val="24"/>
          <w:szCs w:val="24"/>
        </w:rPr>
        <w:t>:</w:t>
      </w:r>
      <w:proofErr w:type="gramEnd"/>
    </w:p>
    <w:p w:rsidR="00871432" w:rsidRPr="000F2BF8" w:rsidRDefault="00871432" w:rsidP="005B017E">
      <w:pPr>
        <w:pStyle w:val="NoSpacing"/>
        <w:tabs>
          <w:tab w:val="left" w:pos="8280"/>
        </w:tabs>
        <w:spacing w:line="480" w:lineRule="auto"/>
        <w:jc w:val="both"/>
        <w:rPr>
          <w:rFonts w:ascii="Times New Roman" w:eastAsiaTheme="minorEastAsia" w:hAnsi="Times New Roman" w:cs="Times New Roman"/>
          <w:sz w:val="24"/>
          <w:szCs w:val="24"/>
        </w:rPr>
      </w:pPr>
      <m:oMath>
        <m:r>
          <w:rPr>
            <w:rFonts w:ascii="Cambria Math" w:hAnsi="Cambria Math" w:cs="Times New Roman"/>
            <w:sz w:val="24"/>
            <w:szCs w:val="24"/>
          </w:rPr>
          <m:t>π</m:t>
        </m:r>
        <m:r>
          <w:rPr>
            <w:rFonts w:ascii="Cambria Math" w:hAnsi="Times New Roman" w:cs="Times New Roman"/>
            <w:sz w:val="24"/>
            <w:szCs w:val="24"/>
          </w:rPr>
          <m:t>=</m:t>
        </m:r>
        <m:d>
          <m:dPr>
            <m:ctrlPr>
              <w:rPr>
                <w:rFonts w:ascii="Cambria Math" w:hAnsi="Times New Roman" w:cs="Times New Roman"/>
                <w:i/>
                <w:sz w:val="24"/>
                <w:szCs w:val="24"/>
              </w:rPr>
            </m:ctrlPr>
          </m:dPr>
          <m:e>
            <m:r>
              <w:rPr>
                <w:rFonts w:ascii="Cambria Math" w:eastAsiaTheme="minorEastAsia" w:hAnsi="Cambria Math" w:cs="Times New Roman"/>
                <w:sz w:val="24"/>
                <w:szCs w:val="24"/>
              </w:rPr>
              <m:t xml:space="preserve">1-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-t</m:t>
            </m:r>
            <m:r>
              <w:rPr>
                <w:rFonts w:ascii="Cambria Math" w:hAnsi="Times New Roman" w:cs="Times New Roman"/>
                <w:sz w:val="24"/>
                <w:szCs w:val="24"/>
              </w:rPr>
              <m:t>+1</m:t>
            </m:r>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s</m:t>
                </m:r>
              </m:sub>
            </m:sSub>
            <m:r>
              <w:rPr>
                <w:rFonts w:ascii="Times New Roman" w:hAnsi="Times New Roman" w:cs="Times New Roman"/>
                <w:sz w:val="24"/>
                <w:szCs w:val="24"/>
              </w:rPr>
              <m:t>-</m:t>
            </m:r>
            <m:r>
              <w:rPr>
                <w:rFonts w:ascii="Cambria Math" w:hAnsi="Cambria Math" w:cs="Times New Roman"/>
                <w:sz w:val="24"/>
                <w:szCs w:val="24"/>
              </w:rPr>
              <m:t>c</m:t>
            </m:r>
          </m:e>
        </m:d>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B</m:t>
            </m:r>
          </m:sub>
        </m:sSub>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s</m:t>
            </m:r>
          </m:sub>
        </m:sSub>
        <m:r>
          <w:rPr>
            <w:rFonts w:ascii="Cambria Math" w:hAnsi="Times New Roman" w:cs="Times New Roman"/>
            <w:sz w:val="24"/>
            <w:szCs w:val="24"/>
          </w:rPr>
          <m:t xml:space="preserve">                                                                                      </m:t>
        </m:r>
        <m:r>
          <w:rPr>
            <w:rFonts w:ascii="Cambria Math" w:eastAsiaTheme="minorEastAsia" w:hAnsi="Cambria Math" w:cs="Times New Roman"/>
            <w:sz w:val="24"/>
            <w:szCs w:val="24"/>
          </w:rPr>
          <m:t>(</m:t>
        </m:r>
      </m:oMath>
      <w:r w:rsidRPr="000F2BF8">
        <w:rPr>
          <w:rFonts w:asciiTheme="majorHAnsi" w:eastAsiaTheme="minorEastAsia" w:hAnsiTheme="majorHAnsi" w:cs="Times New Roman"/>
          <w:sz w:val="24"/>
          <w:szCs w:val="24"/>
        </w:rPr>
        <w:t>19</w:t>
      </w:r>
      <m:oMath>
        <m:r>
          <w:rPr>
            <w:rFonts w:ascii="Cambria Math" w:eastAsiaTheme="minorEastAsia" w:hAnsi="Cambria Math" w:cs="Times New Roman"/>
            <w:sz w:val="24"/>
            <w:szCs w:val="24"/>
          </w:rPr>
          <m:t>)</m:t>
        </m:r>
      </m:oMath>
    </w:p>
    <w:p w:rsidR="00871432" w:rsidRPr="000F2BF8" w:rsidRDefault="00871432" w:rsidP="00871432">
      <w:pPr>
        <w:pStyle w:val="NoSpacing"/>
        <w:spacing w:line="480" w:lineRule="auto"/>
        <w:jc w:val="both"/>
        <w:rPr>
          <w:rFonts w:ascii="Times New Roman" w:eastAsiaTheme="minorEastAsia" w:hAnsi="Times New Roman" w:cs="Times New Roman"/>
          <w:sz w:val="24"/>
          <w:szCs w:val="24"/>
        </w:rPr>
      </w:pPr>
      <w:proofErr w:type="gramStart"/>
      <w:r w:rsidRPr="000F2BF8">
        <w:rPr>
          <w:rFonts w:ascii="Times New Roman" w:eastAsiaTheme="minorEastAsia" w:hAnsi="Times New Roman" w:cs="Times New Roman"/>
          <w:sz w:val="24"/>
          <w:szCs w:val="24"/>
        </w:rPr>
        <w:t>which</w:t>
      </w:r>
      <w:proofErr w:type="gramEnd"/>
      <w:r w:rsidRPr="000F2BF8">
        <w:rPr>
          <w:rFonts w:ascii="Times New Roman" w:eastAsiaTheme="minorEastAsia" w:hAnsi="Times New Roman" w:cs="Times New Roman"/>
          <w:sz w:val="24"/>
          <w:szCs w:val="24"/>
        </w:rPr>
        <w:t xml:space="preserve"> is maximized by the choice of  </w:t>
      </w:r>
      <m:oMath>
        <m:d>
          <m:dPr>
            <m:begChr m:val="{"/>
            <m:endChr m:val="}"/>
            <m:ctrlPr>
              <w:rPr>
                <w:rFonts w:ascii="Cambria Math" w:hAnsi="Times New Roman" w:cs="Times New Roman"/>
                <w:i/>
                <w:sz w:val="24"/>
                <w:szCs w:val="24"/>
              </w:rPr>
            </m:ctrlPr>
          </m:dPr>
          <m:e>
            <m:sSub>
              <m:sSubPr>
                <m:ctrlPr>
                  <w:rPr>
                    <w:rFonts w:ascii="Cambria Math" w:hAnsi="Times New Roman"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B</m:t>
                </m:r>
              </m:sub>
            </m:sSub>
            <m:r>
              <w:rPr>
                <w:rFonts w:ascii="Cambria Math" w:hAnsi="Times New Roman" w:cs="Times New Roman"/>
                <w:sz w:val="24"/>
                <w:szCs w:val="24"/>
              </w:rPr>
              <m:t>''</m:t>
            </m:r>
            <m:r>
              <w:rPr>
                <w:rFonts w:ascii="Cambria Math" w:hAnsi="Times New Roman" w:cs="Times New Roman"/>
                <w:sz w:val="24"/>
                <w:szCs w:val="24"/>
              </w:rPr>
              <m:t xml:space="preserve">, </m:t>
            </m:r>
            <m:sSub>
              <m:sSubPr>
                <m:ctrlPr>
                  <w:rPr>
                    <w:rFonts w:ascii="Cambria Math" w:hAnsi="Times New Roman"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S</m:t>
                </m:r>
              </m:sub>
            </m:sSub>
            <m:r>
              <w:rPr>
                <w:rFonts w:ascii="Cambria Math" w:hAnsi="Times New Roman" w:cs="Times New Roman"/>
                <w:sz w:val="24"/>
                <w:szCs w:val="24"/>
              </w:rPr>
              <m:t>''</m:t>
            </m:r>
          </m:e>
        </m:d>
      </m:oMath>
      <w:r w:rsidRPr="000F2BF8">
        <w:rPr>
          <w:rFonts w:ascii="Times New Roman" w:hAnsi="Times New Roman" w:cs="Times New Roman"/>
          <w:sz w:val="24"/>
          <w:szCs w:val="24"/>
        </w:rPr>
        <w:t xml:space="preserve">. Substituting </w:t>
      </w:r>
      <m:oMath>
        <m:sSub>
          <m:sSubPr>
            <m:ctrlPr>
              <w:rPr>
                <w:rFonts w:ascii="Cambria Math" w:hAnsi="Times New Roman"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B</m:t>
            </m:r>
          </m:sub>
        </m:sSub>
        <m:r>
          <w:rPr>
            <w:rFonts w:ascii="Cambria Math" w:hAnsi="Times New Roman" w:cs="Times New Roman"/>
            <w:sz w:val="24"/>
            <w:szCs w:val="24"/>
          </w:rPr>
          <m:t>''</m:t>
        </m:r>
      </m:oMath>
      <w:r w:rsidRPr="000F2BF8">
        <w:rPr>
          <w:rFonts w:ascii="Times New Roman" w:eastAsiaTheme="minorEastAsia" w:hAnsi="Times New Roman" w:cs="Times New Roman"/>
          <w:sz w:val="24"/>
          <w:szCs w:val="24"/>
        </w:rPr>
        <w:t xml:space="preserve"> and </w:t>
      </w:r>
      <m:oMath>
        <m:sSub>
          <m:sSubPr>
            <m:ctrlPr>
              <w:rPr>
                <w:rFonts w:ascii="Cambria Math" w:hAnsi="Times New Roman"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S</m:t>
            </m:r>
          </m:sub>
        </m:sSub>
        <m:r>
          <w:rPr>
            <w:rFonts w:ascii="Cambria Math" w:hAnsi="Times New Roman" w:cs="Times New Roman"/>
            <w:sz w:val="24"/>
            <w:szCs w:val="24"/>
          </w:rPr>
          <m:t>''</m:t>
        </m:r>
      </m:oMath>
      <w:r w:rsidRPr="000F2BF8">
        <w:rPr>
          <w:rFonts w:ascii="Times New Roman" w:eastAsiaTheme="minorEastAsia" w:hAnsi="Times New Roman" w:cs="Times New Roman"/>
          <w:sz w:val="24"/>
          <w:szCs w:val="24"/>
        </w:rPr>
        <w:t xml:space="preserve"> </w:t>
      </w:r>
      <w:r w:rsidR="00644267">
        <w:rPr>
          <w:rFonts w:ascii="Times New Roman" w:eastAsiaTheme="minorEastAsia" w:hAnsi="Times New Roman" w:cs="Times New Roman"/>
          <w:sz w:val="24"/>
          <w:szCs w:val="24"/>
        </w:rPr>
        <w:t xml:space="preserve"> </w:t>
      </w:r>
      <w:r w:rsidRPr="000F2BF8">
        <w:rPr>
          <w:rFonts w:ascii="Times New Roman" w:eastAsiaTheme="minorEastAsia" w:hAnsi="Times New Roman" w:cs="Times New Roman"/>
          <w:sz w:val="24"/>
          <w:szCs w:val="24"/>
        </w:rPr>
        <w:t xml:space="preserve">in (10) gives </w:t>
      </w:r>
      <m:oMath>
        <m:sSup>
          <m:sSupPr>
            <m:ctrlPr>
              <w:rPr>
                <w:rFonts w:ascii="Cambria Math" w:eastAsiaTheme="minorEastAsia" w:hAnsi="Cambria Math" w:cs="Times New Roman"/>
                <w:i/>
                <w:sz w:val="24"/>
                <w:szCs w:val="24"/>
              </w:rPr>
            </m:ctrlPr>
          </m:sSup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p</m:t>
                </m:r>
              </m:e>
            </m:acc>
          </m:e>
          <m:sup>
            <m:r>
              <w:rPr>
                <w:rFonts w:ascii="Cambria Math" w:eastAsiaTheme="minorEastAsia" w:hAnsi="Cambria Math" w:cs="Times New Roman"/>
                <w:sz w:val="24"/>
                <w:szCs w:val="24"/>
              </w:rPr>
              <m:t>''</m:t>
            </m:r>
          </m:sup>
        </m:sSup>
      </m:oMath>
      <w:r w:rsidR="00B65E75">
        <w:rPr>
          <w:rFonts w:ascii="Times New Roman" w:eastAsiaTheme="minorEastAsia" w:hAnsi="Times New Roman" w:cs="Times New Roman"/>
          <w:sz w:val="24"/>
          <w:szCs w:val="24"/>
        </w:rPr>
        <w:t xml:space="preserve"> </w:t>
      </w:r>
      <w:r w:rsidRPr="000F2BF8">
        <w:rPr>
          <w:rFonts w:ascii="Times New Roman" w:eastAsiaTheme="minorEastAsia" w:hAnsi="Times New Roman" w:cs="Times New Roman"/>
          <w:sz w:val="24"/>
          <w:szCs w:val="24"/>
        </w:rPr>
        <w:t xml:space="preserve">at the equilibrium. The platform’s profit at the equilibrium is derived as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π</m:t>
            </m:r>
          </m:e>
        </m:acc>
        <m:r>
          <w:rPr>
            <w:rFonts w:ascii="Cambria Math" w:eastAsiaTheme="minorEastAsia" w:hAnsi="Cambria Math" w:cs="Times New Roman"/>
            <w:sz w:val="24"/>
            <w:szCs w:val="24"/>
          </w:rPr>
          <m:t>''</m:t>
        </m:r>
      </m:oMath>
      <w:r w:rsidRPr="000F2BF8">
        <w:rPr>
          <w:rFonts w:ascii="Times New Roman" w:eastAsiaTheme="minorEastAsia" w:hAnsi="Times New Roman" w:cs="Times New Roman"/>
          <w:sz w:val="24"/>
          <w:szCs w:val="24"/>
        </w:rPr>
        <w:t xml:space="preserve"> by substituting </w:t>
      </w:r>
      <m:oMath>
        <m:sSub>
          <m:sSubPr>
            <m:ctrlPr>
              <w:rPr>
                <w:rFonts w:ascii="Cambria Math" w:hAnsi="Times New Roman"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B</m:t>
            </m:r>
          </m:sub>
        </m:sSub>
        <m:r>
          <w:rPr>
            <w:rFonts w:ascii="Cambria Math" w:hAnsi="Times New Roman" w:cs="Times New Roman"/>
            <w:sz w:val="24"/>
            <w:szCs w:val="24"/>
          </w:rPr>
          <m:t>''</m:t>
        </m:r>
      </m:oMath>
      <w:r w:rsidRPr="000F2BF8">
        <w:rPr>
          <w:rFonts w:ascii="Times New Roman" w:eastAsiaTheme="minorEastAsia" w:hAnsi="Times New Roman" w:cs="Times New Roman"/>
          <w:sz w:val="24"/>
          <w:szCs w:val="24"/>
        </w:rPr>
        <w:t xml:space="preserve"> and </w:t>
      </w:r>
      <m:oMath>
        <m:sSub>
          <m:sSubPr>
            <m:ctrlPr>
              <w:rPr>
                <w:rFonts w:ascii="Cambria Math" w:hAnsi="Times New Roman"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S</m:t>
            </m:r>
          </m:sub>
        </m:sSub>
        <m:r>
          <w:rPr>
            <w:rFonts w:ascii="Cambria Math" w:hAnsi="Times New Roman" w:cs="Times New Roman"/>
            <w:sz w:val="24"/>
            <w:szCs w:val="24"/>
          </w:rPr>
          <m:t>''</m:t>
        </m:r>
      </m:oMath>
      <w:r w:rsidRPr="000F2BF8">
        <w:rPr>
          <w:rFonts w:ascii="Times New Roman" w:eastAsiaTheme="minorEastAsia" w:hAnsi="Times New Roman" w:cs="Times New Roman"/>
          <w:sz w:val="24"/>
          <w:szCs w:val="24"/>
        </w:rPr>
        <w:t xml:space="preserve"> </w:t>
      </w:r>
      <w:r w:rsidR="00B65E75">
        <w:rPr>
          <w:rFonts w:ascii="Times New Roman" w:eastAsiaTheme="minorEastAsia" w:hAnsi="Times New Roman" w:cs="Times New Roman"/>
          <w:sz w:val="24"/>
          <w:szCs w:val="24"/>
        </w:rPr>
        <w:t xml:space="preserve"> </w:t>
      </w:r>
      <w:r w:rsidRPr="000F2BF8">
        <w:rPr>
          <w:rFonts w:ascii="Times New Roman" w:eastAsiaTheme="minorEastAsia" w:hAnsi="Times New Roman" w:cs="Times New Roman"/>
          <w:sz w:val="24"/>
          <w:szCs w:val="24"/>
        </w:rPr>
        <w:t>in (19).</w:t>
      </w:r>
    </w:p>
    <w:p w:rsidR="00871432" w:rsidRPr="000F2BF8" w:rsidRDefault="00871432" w:rsidP="00871432">
      <w:pPr>
        <w:pStyle w:val="NoSpacing"/>
        <w:spacing w:line="480" w:lineRule="auto"/>
        <w:jc w:val="both"/>
        <w:rPr>
          <w:rFonts w:ascii="Times New Roman" w:eastAsiaTheme="minorEastAsia" w:hAnsi="Times New Roman" w:cs="Times New Roman"/>
          <w:sz w:val="24"/>
          <w:szCs w:val="24"/>
        </w:rPr>
      </w:pPr>
      <w:r w:rsidRPr="000F2BF8">
        <w:rPr>
          <w:rFonts w:ascii="Times New Roman" w:eastAsiaTheme="minorEastAsia" w:hAnsi="Times New Roman" w:cs="Times New Roman"/>
          <w:b/>
          <w:sz w:val="24"/>
          <w:szCs w:val="24"/>
        </w:rPr>
        <w:t xml:space="preserve">Proposition </w:t>
      </w:r>
      <w:proofErr w:type="gramStart"/>
      <w:r w:rsidRPr="000F2BF8">
        <w:rPr>
          <w:rFonts w:ascii="Times New Roman" w:eastAsiaTheme="minorEastAsia" w:hAnsi="Times New Roman" w:cs="Times New Roman"/>
          <w:b/>
          <w:sz w:val="24"/>
          <w:szCs w:val="24"/>
        </w:rPr>
        <w:t>5</w:t>
      </w:r>
      <w:r w:rsidR="00B65E75">
        <w:rPr>
          <w:rFonts w:ascii="Times New Roman" w:eastAsiaTheme="minorEastAsia" w:hAnsi="Times New Roman" w:cs="Times New Roman"/>
          <w:b/>
          <w:sz w:val="24"/>
          <w:szCs w:val="24"/>
        </w:rPr>
        <w:t xml:space="preserve"> </w:t>
      </w:r>
      <w:r w:rsidRPr="000F2BF8">
        <w:rPr>
          <w:rFonts w:ascii="Times New Roman" w:eastAsiaTheme="minorEastAsia" w:hAnsi="Times New Roman" w:cs="Times New Roman"/>
          <w:b/>
          <w:sz w:val="24"/>
          <w:szCs w:val="24"/>
        </w:rPr>
        <w:t>:</w:t>
      </w:r>
      <w:proofErr w:type="gramEnd"/>
      <w:r w:rsidR="00B65E75">
        <w:rPr>
          <w:rFonts w:ascii="Times New Roman" w:eastAsiaTheme="minorEastAsia" w:hAnsi="Times New Roman" w:cs="Times New Roman"/>
          <w:b/>
          <w:sz w:val="24"/>
          <w:szCs w:val="24"/>
        </w:rPr>
        <w:t xml:space="preserve"> </w:t>
      </w:r>
      <w:r w:rsidRPr="000F2BF8">
        <w:rPr>
          <w:rFonts w:ascii="Times New Roman" w:hAnsi="Times New Roman" w:cs="Times New Roman"/>
          <w:sz w:val="24"/>
          <w:szCs w:val="24"/>
        </w:rPr>
        <w:t>(</w:t>
      </w:r>
      <w:proofErr w:type="spellStart"/>
      <w:r w:rsidRPr="000F2BF8">
        <w:rPr>
          <w:rFonts w:ascii="Times New Roman" w:hAnsi="Times New Roman" w:cs="Times New Roman"/>
          <w:sz w:val="24"/>
          <w:szCs w:val="24"/>
        </w:rPr>
        <w:t>i</w:t>
      </w:r>
      <w:proofErr w:type="spellEnd"/>
      <w:r w:rsidRPr="000F2BF8">
        <w:rPr>
          <w:rFonts w:ascii="Times New Roman" w:hAnsi="Times New Roman" w:cs="Times New Roman"/>
          <w:sz w:val="24"/>
          <w:szCs w:val="24"/>
        </w:rPr>
        <w:t xml:space="preserve">) </w:t>
      </w:r>
      <w:r w:rsidRPr="000F2BF8">
        <w:rPr>
          <w:rFonts w:ascii="Times New Roman" w:hAnsi="Times New Roman" w:cs="Times New Roman"/>
          <w:i/>
          <w:sz w:val="24"/>
          <w:szCs w:val="24"/>
        </w:rPr>
        <w:t xml:space="preserve">The total number of transactions on the monopoly platform is given by </w:t>
      </w:r>
      <m:oMath>
        <m:sSup>
          <m:sSupPr>
            <m:ctrlPr>
              <w:rPr>
                <w:rFonts w:ascii="Cambria Math" w:hAnsi="Times New Roman" w:cs="Times New Roman"/>
                <w:i/>
                <w:sz w:val="24"/>
                <w:szCs w:val="24"/>
              </w:rPr>
            </m:ctrlPr>
          </m:sSupPr>
          <m:e>
            <m:d>
              <m:dPr>
                <m:begChr m:val="["/>
                <m:endChr m:val="]"/>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2</m:t>
                    </m:r>
                    <m:r>
                      <w:rPr>
                        <w:rFonts w:ascii="Cambria Math" w:hAnsi="Times New Roman" w:cs="Times New Roman"/>
                        <w:sz w:val="24"/>
                        <w:szCs w:val="24"/>
                      </w:rPr>
                      <m:t>-</m:t>
                    </m:r>
                    <m:r>
                      <w:rPr>
                        <w:rFonts w:ascii="Cambria Math" w:hAnsi="Times New Roman" w:cs="Times New Roman"/>
                        <w:sz w:val="24"/>
                        <w:szCs w:val="24"/>
                      </w:rPr>
                      <m:t>c</m:t>
                    </m:r>
                    <m:r>
                      <w:rPr>
                        <w:rFonts w:ascii="Cambria Math" w:hAnsi="Times New Roman" w:cs="Times New Roman"/>
                        <w:sz w:val="24"/>
                        <w:szCs w:val="24"/>
                      </w:rPr>
                      <m:t>-</m:t>
                    </m:r>
                    <m:r>
                      <w:rPr>
                        <w:rFonts w:ascii="Cambria Math" w:hAnsi="Times New Roman" w:cs="Times New Roman"/>
                        <w:sz w:val="24"/>
                        <w:szCs w:val="24"/>
                      </w:rPr>
                      <m:t>t</m:t>
                    </m:r>
                  </m:num>
                  <m:den>
                    <m:r>
                      <w:rPr>
                        <w:rFonts w:ascii="Cambria Math" w:hAnsi="Times New Roman" w:cs="Times New Roman"/>
                        <w:sz w:val="24"/>
                        <w:szCs w:val="24"/>
                      </w:rPr>
                      <m:t>3</m:t>
                    </m:r>
                  </m:den>
                </m:f>
              </m:e>
            </m:d>
          </m:e>
          <m:sup>
            <m:r>
              <w:rPr>
                <w:rFonts w:ascii="Cambria Math" w:hAnsi="Times New Roman" w:cs="Times New Roman"/>
                <w:sz w:val="24"/>
                <w:szCs w:val="24"/>
              </w:rPr>
              <m:t>2</m:t>
            </m:r>
          </m:sup>
        </m:sSup>
        <m:r>
          <w:rPr>
            <w:rFonts w:ascii="Cambria Math" w:hAnsi="Cambria Math" w:cs="Times New Roman"/>
            <w:sz w:val="24"/>
            <w:szCs w:val="24"/>
          </w:rPr>
          <m:t>.</m:t>
        </m:r>
      </m:oMath>
      <w:r w:rsidRPr="000F2BF8">
        <w:rPr>
          <w:rFonts w:ascii="Times New Roman" w:eastAsiaTheme="minorEastAsia" w:hAnsi="Times New Roman" w:cs="Times New Roman"/>
          <w:i/>
          <w:sz w:val="24"/>
          <w:szCs w:val="24"/>
        </w:rPr>
        <w:t>The platform collects</w:t>
      </w: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2+2c-t</m:t>
            </m:r>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 xml:space="preserve"> </m:t>
        </m:r>
      </m:oMath>
      <w:r w:rsidRPr="000F2BF8">
        <w:rPr>
          <w:rFonts w:ascii="Times New Roman" w:eastAsiaTheme="minorEastAsia" w:hAnsi="Times New Roman" w:cs="Times New Roman"/>
          <w:i/>
          <w:sz w:val="24"/>
          <w:szCs w:val="24"/>
        </w:rPr>
        <w:t>per transaction and earns a profit of</w:t>
      </w:r>
      <m:oMath>
        <m:sSup>
          <m:sSupPr>
            <m:ctrlPr>
              <w:rPr>
                <w:rFonts w:ascii="Cambria Math" w:hAnsi="Times New Roman" w:cs="Times New Roman"/>
                <w:i/>
                <w:sz w:val="24"/>
                <w:szCs w:val="24"/>
              </w:rPr>
            </m:ctrlPr>
          </m:sSupPr>
          <m:e>
            <m:r>
              <w:rPr>
                <w:rFonts w:ascii="Cambria Math" w:hAnsi="Times New Roman" w:cs="Times New Roman"/>
                <w:sz w:val="24"/>
                <w:szCs w:val="24"/>
              </w:rPr>
              <m:t xml:space="preserve"> </m:t>
            </m:r>
            <m:d>
              <m:dPr>
                <m:begChr m:val="["/>
                <m:endChr m:val="]"/>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2</m:t>
                    </m:r>
                    <m:r>
                      <w:rPr>
                        <w:rFonts w:ascii="Cambria Math" w:hAnsi="Times New Roman" w:cs="Times New Roman"/>
                        <w:sz w:val="24"/>
                        <w:szCs w:val="24"/>
                      </w:rPr>
                      <m:t>-</m:t>
                    </m:r>
                    <m:r>
                      <w:rPr>
                        <w:rFonts w:ascii="Cambria Math" w:hAnsi="Times New Roman" w:cs="Times New Roman"/>
                        <w:sz w:val="24"/>
                        <w:szCs w:val="24"/>
                      </w:rPr>
                      <m:t>c</m:t>
                    </m:r>
                    <m:r>
                      <w:rPr>
                        <w:rFonts w:ascii="Cambria Math" w:hAnsi="Times New Roman" w:cs="Times New Roman"/>
                        <w:sz w:val="24"/>
                        <w:szCs w:val="24"/>
                      </w:rPr>
                      <m:t>-</m:t>
                    </m:r>
                    <m:r>
                      <w:rPr>
                        <w:rFonts w:ascii="Cambria Math" w:hAnsi="Times New Roman" w:cs="Times New Roman"/>
                        <w:sz w:val="24"/>
                        <w:szCs w:val="24"/>
                      </w:rPr>
                      <m:t>t</m:t>
                    </m:r>
                  </m:num>
                  <m:den>
                    <m:r>
                      <w:rPr>
                        <w:rFonts w:ascii="Cambria Math" w:hAnsi="Times New Roman" w:cs="Times New Roman"/>
                        <w:sz w:val="24"/>
                        <w:szCs w:val="24"/>
                      </w:rPr>
                      <m:t>3</m:t>
                    </m:r>
                  </m:den>
                </m:f>
              </m:e>
            </m:d>
          </m:e>
          <m:sup>
            <m:r>
              <w:rPr>
                <w:rFonts w:ascii="Cambria Math" w:hAnsi="Times New Roman" w:cs="Times New Roman"/>
                <w:sz w:val="24"/>
                <w:szCs w:val="24"/>
              </w:rPr>
              <m:t>3</m:t>
            </m:r>
          </m:sup>
        </m:sSup>
      </m:oMath>
      <w:r w:rsidRPr="000F2BF8">
        <w:rPr>
          <w:rFonts w:ascii="Times New Roman" w:eastAsiaTheme="minorEastAsia" w:hAnsi="Times New Roman" w:cs="Times New Roman"/>
          <w:sz w:val="24"/>
          <w:szCs w:val="24"/>
        </w:rPr>
        <w:t>.</w:t>
      </w:r>
    </w:p>
    <w:p w:rsidR="00871432" w:rsidRPr="00C57F09" w:rsidRDefault="00871432" w:rsidP="00B65E75">
      <w:pPr>
        <w:pStyle w:val="NoSpacing"/>
        <w:tabs>
          <w:tab w:val="left" w:pos="8280"/>
        </w:tabs>
        <w:spacing w:line="480" w:lineRule="auto"/>
        <w:jc w:val="both"/>
        <w:rPr>
          <w:rFonts w:ascii="Times New Roman" w:eastAsiaTheme="minorEastAsia" w:hAnsi="Times New Roman" w:cs="Times New Roman"/>
          <w:i/>
          <w:sz w:val="24"/>
          <w:szCs w:val="24"/>
        </w:rPr>
      </w:pPr>
      <w:r w:rsidRPr="000F2BF8">
        <w:rPr>
          <w:rFonts w:ascii="Times New Roman" w:eastAsiaTheme="minorEastAsia" w:hAnsi="Times New Roman" w:cs="Times New Roman"/>
          <w:sz w:val="24"/>
          <w:szCs w:val="24"/>
        </w:rPr>
        <w:t>(ii)</w:t>
      </w:r>
      <w:r w:rsidR="00B65E75">
        <w:rPr>
          <w:rFonts w:ascii="Times New Roman" w:eastAsiaTheme="minorEastAsia" w:hAnsi="Times New Roman" w:cs="Times New Roman"/>
          <w:sz w:val="24"/>
          <w:szCs w:val="24"/>
        </w:rPr>
        <w:t xml:space="preserve"> </w:t>
      </w:r>
      <w:r w:rsidRPr="00C57F09">
        <w:rPr>
          <w:rFonts w:ascii="Times New Roman" w:eastAsiaTheme="minorEastAsia" w:hAnsi="Times New Roman" w:cs="Times New Roman"/>
          <w:i/>
          <w:sz w:val="24"/>
          <w:szCs w:val="24"/>
        </w:rPr>
        <w:t xml:space="preserve">The price charged on the buyers’ side and the sellers’ side is given by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[1+c+t]</m:t>
            </m:r>
          </m:num>
          <m:den>
            <m:r>
              <w:rPr>
                <w:rFonts w:ascii="Cambria Math" w:eastAsiaTheme="minorEastAsia" w:hAnsi="Cambria Math" w:cs="Times New Roman"/>
                <w:sz w:val="24"/>
                <w:szCs w:val="24"/>
              </w:rPr>
              <m:t>3</m:t>
            </m:r>
          </m:den>
        </m:f>
      </m:oMath>
      <w:r w:rsidRPr="00C57F09">
        <w:rPr>
          <w:rFonts w:ascii="Times New Roman" w:eastAsiaTheme="minorEastAsia" w:hAnsi="Times New Roman" w:cs="Times New Roman"/>
          <w:i/>
          <w:sz w:val="24"/>
          <w:szCs w:val="24"/>
        </w:rPr>
        <w:t xml:space="preserve"> and</w:t>
      </w: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xml:space="preserve"> [1+c+t]</m:t>
            </m:r>
          </m:num>
          <m:den>
            <m:r>
              <w:rPr>
                <w:rFonts w:ascii="Cambria Math" w:eastAsiaTheme="minorEastAsia" w:hAnsi="Cambria Math" w:cs="Times New Roman"/>
                <w:sz w:val="24"/>
                <w:szCs w:val="24"/>
              </w:rPr>
              <m:t>3</m:t>
            </m:r>
          </m:den>
        </m:f>
      </m:oMath>
      <w:r w:rsidRPr="00C57F09">
        <w:rPr>
          <w:rFonts w:ascii="Times New Roman" w:eastAsiaTheme="minorEastAsia" w:hAnsi="Times New Roman" w:cs="Times New Roman"/>
          <w:i/>
          <w:sz w:val="24"/>
          <w:szCs w:val="24"/>
        </w:rPr>
        <w:t xml:space="preserve"> respectively.</w:t>
      </w:r>
    </w:p>
    <w:p w:rsidR="00871432" w:rsidRPr="000F2BF8" w:rsidRDefault="00871432" w:rsidP="00871432">
      <w:pPr>
        <w:pStyle w:val="NoSpacing"/>
        <w:spacing w:line="480" w:lineRule="auto"/>
        <w:jc w:val="both"/>
        <w:rPr>
          <w:rFonts w:ascii="Times New Roman" w:eastAsiaTheme="minorEastAsia" w:hAnsi="Times New Roman" w:cs="Times New Roman"/>
          <w:i/>
          <w:sz w:val="24"/>
          <w:szCs w:val="24"/>
        </w:rPr>
      </w:pPr>
      <w:r w:rsidRPr="000F2BF8">
        <w:rPr>
          <w:rFonts w:ascii="Times New Roman" w:eastAsiaTheme="minorEastAsia" w:hAnsi="Times New Roman" w:cs="Times New Roman"/>
          <w:sz w:val="24"/>
          <w:szCs w:val="24"/>
        </w:rPr>
        <w:t xml:space="preserve">(iii) </w:t>
      </w:r>
      <w:r w:rsidRPr="000F2BF8">
        <w:rPr>
          <w:rFonts w:ascii="Times New Roman" w:eastAsiaTheme="minorEastAsia" w:hAnsi="Times New Roman" w:cs="Times New Roman"/>
          <w:i/>
          <w:sz w:val="24"/>
          <w:szCs w:val="24"/>
        </w:rPr>
        <w:t xml:space="preserve">The government collects per transaction revenue </w:t>
      </w:r>
      <w:proofErr w:type="gramStart"/>
      <w:r w:rsidRPr="000F2BF8">
        <w:rPr>
          <w:rFonts w:ascii="Times New Roman" w:eastAsiaTheme="minorEastAsia" w:hAnsi="Times New Roman" w:cs="Times New Roman"/>
          <w:i/>
          <w:sz w:val="24"/>
          <w:szCs w:val="24"/>
        </w:rPr>
        <w:t xml:space="preserve">of  </w:t>
      </w:r>
      <m:oMath>
        <w:proofErr w:type="gramEn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t[1+c-2t]</m:t>
            </m:r>
          </m:num>
          <m:den>
            <m:r>
              <w:rPr>
                <w:rFonts w:ascii="Cambria Math" w:eastAsiaTheme="minorEastAsia" w:hAnsi="Cambria Math" w:cs="Times New Roman"/>
                <w:sz w:val="24"/>
                <w:szCs w:val="24"/>
              </w:rPr>
              <m:t>3</m:t>
            </m:r>
          </m:den>
        </m:f>
      </m:oMath>
      <w:r w:rsidRPr="000F2BF8">
        <w:rPr>
          <w:rFonts w:ascii="Times New Roman" w:eastAsiaTheme="minorEastAsia" w:hAnsi="Times New Roman" w:cs="Times New Roman"/>
          <w:i/>
          <w:sz w:val="24"/>
          <w:szCs w:val="24"/>
        </w:rPr>
        <w:t>.</w:t>
      </w:r>
    </w:p>
    <w:p w:rsidR="00871432" w:rsidRPr="000F2BF8" w:rsidRDefault="00871432" w:rsidP="00871432">
      <w:pPr>
        <w:pStyle w:val="NoSpacing"/>
        <w:spacing w:line="480" w:lineRule="auto"/>
        <w:jc w:val="both"/>
        <w:rPr>
          <w:rFonts w:ascii="Times New Roman" w:hAnsi="Times New Roman" w:cs="Times New Roman"/>
          <w:sz w:val="24"/>
          <w:szCs w:val="24"/>
        </w:rPr>
      </w:pPr>
      <w:proofErr w:type="gramStart"/>
      <w:r w:rsidRPr="000F2BF8">
        <w:rPr>
          <w:rFonts w:ascii="Times New Roman" w:hAnsi="Times New Roman" w:cs="Times New Roman"/>
          <w:b/>
          <w:sz w:val="24"/>
          <w:szCs w:val="24"/>
        </w:rPr>
        <w:t>Proof</w:t>
      </w:r>
      <w:r w:rsidR="00B65E75">
        <w:rPr>
          <w:rFonts w:ascii="Times New Roman" w:hAnsi="Times New Roman" w:cs="Times New Roman"/>
          <w:b/>
          <w:sz w:val="24"/>
          <w:szCs w:val="24"/>
        </w:rPr>
        <w:t xml:space="preserve"> </w:t>
      </w:r>
      <w:r w:rsidRPr="000F2BF8">
        <w:rPr>
          <w:rFonts w:ascii="Times New Roman" w:hAnsi="Times New Roman" w:cs="Times New Roman"/>
          <w:b/>
          <w:sz w:val="24"/>
          <w:szCs w:val="24"/>
        </w:rPr>
        <w:t>:</w:t>
      </w:r>
      <w:proofErr w:type="gramEnd"/>
      <w:r w:rsidR="00B65E75">
        <w:rPr>
          <w:rFonts w:ascii="Times New Roman" w:hAnsi="Times New Roman" w:cs="Times New Roman"/>
          <w:b/>
          <w:sz w:val="24"/>
          <w:szCs w:val="24"/>
        </w:rPr>
        <w:t xml:space="preserve"> </w:t>
      </w:r>
      <w:r w:rsidRPr="000F2BF8">
        <w:rPr>
          <w:rFonts w:ascii="Times New Roman" w:hAnsi="Times New Roman" w:cs="Times New Roman"/>
          <w:sz w:val="24"/>
          <w:szCs w:val="24"/>
        </w:rPr>
        <w:t>(</w:t>
      </w:r>
      <w:proofErr w:type="spellStart"/>
      <w:r w:rsidRPr="000F2BF8">
        <w:rPr>
          <w:rFonts w:ascii="Times New Roman" w:hAnsi="Times New Roman" w:cs="Times New Roman"/>
          <w:sz w:val="24"/>
          <w:szCs w:val="24"/>
        </w:rPr>
        <w:t>i</w:t>
      </w:r>
      <w:proofErr w:type="spellEnd"/>
      <w:r w:rsidRPr="000F2BF8">
        <w:rPr>
          <w:rFonts w:ascii="Times New Roman" w:hAnsi="Times New Roman" w:cs="Times New Roman"/>
          <w:sz w:val="24"/>
          <w:szCs w:val="24"/>
        </w:rPr>
        <w:t>) Assuming existence of an interior solution, the first order condition for platform’s maximization exercise yields,</w:t>
      </w:r>
    </w:p>
    <w:p w:rsidR="00871432" w:rsidRPr="000F2BF8" w:rsidRDefault="00F203C1" w:rsidP="00B65E75">
      <w:pPr>
        <w:pStyle w:val="NoSpacing"/>
        <w:tabs>
          <w:tab w:val="left" w:pos="8280"/>
        </w:tabs>
        <w:spacing w:line="480" w:lineRule="auto"/>
        <w:rPr>
          <w:rFonts w:ascii="Times New Roman" w:hAnsi="Times New Roman" w:cs="Times New Roman"/>
          <w:sz w:val="24"/>
          <w:szCs w:val="24"/>
        </w:rPr>
      </w:pPr>
      <m:oMathPara>
        <m:oMathParaPr>
          <m:jc m:val="left"/>
        </m:oMathParaPr>
        <m:oMath>
          <m:f>
            <m:fPr>
              <m:ctrlPr>
                <w:rPr>
                  <w:rFonts w:ascii="Cambria Math" w:hAnsi="Times New Roman"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B</m:t>
                  </m:r>
                </m:sub>
              </m:sSub>
            </m:den>
          </m:f>
          <m:r>
            <w:rPr>
              <w:rFonts w:ascii="Cambria Math" w:hAnsi="Times New Roman" w:cs="Times New Roman"/>
              <w:sz w:val="24"/>
              <w:szCs w:val="24"/>
            </w:rPr>
            <m:t xml:space="preserve">=0 </m:t>
          </m:r>
          <m:r>
            <w:rPr>
              <w:rFonts w:ascii="Times New Roman" w:hAnsi="Cambria Math" w:cs="Times New Roman"/>
              <w:sz w:val="24"/>
              <w:szCs w:val="24"/>
            </w:rPr>
            <m:t>⟹</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B</m:t>
              </m:r>
            </m:sub>
          </m:sSub>
          <m:r>
            <w:rPr>
              <w:rFonts w:ascii="Cambria Math" w:hAnsi="Times New Roman" w:cs="Times New Roman"/>
              <w:sz w:val="24"/>
              <w:szCs w:val="24"/>
            </w:rPr>
            <m:t>+</m:t>
          </m:r>
          <m:d>
            <m:dPr>
              <m:ctrlPr>
                <w:rPr>
                  <w:rFonts w:ascii="Cambria Math" w:hAnsi="Times New Roman" w:cs="Times New Roman"/>
                  <w:i/>
                  <w:sz w:val="24"/>
                  <w:szCs w:val="24"/>
                </w:rPr>
              </m:ctrlPr>
            </m:dPr>
            <m:e>
              <m:r>
                <w:rPr>
                  <w:rFonts w:ascii="Cambria Math" w:eastAsiaTheme="minorEastAsia" w:hAnsi="Cambria Math" w:cs="Times New Roman"/>
                  <w:sz w:val="24"/>
                  <w:szCs w:val="24"/>
                </w:rPr>
                <m:t xml:space="preserve">1-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-t</m:t>
              </m:r>
              <m:r>
                <w:rPr>
                  <w:rFonts w:ascii="Cambria Math" w:hAnsi="Times New Roman" w:cs="Times New Roman"/>
                  <w:sz w:val="24"/>
                  <w:szCs w:val="24"/>
                </w:rPr>
                <m:t>+1</m:t>
              </m:r>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s</m:t>
                  </m:r>
                </m:sub>
              </m:sSub>
              <m:r>
                <w:rPr>
                  <w:rFonts w:ascii="Times New Roman" w:hAnsi="Times New Roman" w:cs="Times New Roman"/>
                  <w:sz w:val="24"/>
                  <w:szCs w:val="24"/>
                </w:rPr>
                <m:t>-</m:t>
              </m:r>
              <m:r>
                <w:rPr>
                  <w:rFonts w:ascii="Cambria Math" w:hAnsi="Cambria Math" w:cs="Times New Roman"/>
                  <w:sz w:val="24"/>
                  <w:szCs w:val="24"/>
                </w:rPr>
                <m:t>c</m:t>
              </m:r>
            </m:e>
          </m:d>
          <m:r>
            <w:rPr>
              <w:rFonts w:ascii="Cambria Math" w:hAnsi="Times New Roman" w:cs="Times New Roman"/>
              <w:sz w:val="24"/>
              <w:szCs w:val="24"/>
            </w:rPr>
            <m:t xml:space="preserve">=0                                                         </m:t>
          </m:r>
          <m:d>
            <m:dPr>
              <m:ctrlPr>
                <w:rPr>
                  <w:rFonts w:ascii="Cambria Math" w:hAnsi="Times New Roman" w:cs="Times New Roman"/>
                  <w:i/>
                  <w:sz w:val="24"/>
                  <w:szCs w:val="24"/>
                </w:rPr>
              </m:ctrlPr>
            </m:dPr>
            <m:e>
              <m:r>
                <w:rPr>
                  <w:rFonts w:ascii="Cambria Math" w:hAnsi="Times New Roman" w:cs="Times New Roman"/>
                  <w:sz w:val="24"/>
                  <w:szCs w:val="24"/>
                </w:rPr>
                <m:t>20</m:t>
              </m:r>
            </m:e>
          </m:d>
        </m:oMath>
      </m:oMathPara>
    </w:p>
    <w:p w:rsidR="00871432" w:rsidRPr="000F2BF8" w:rsidRDefault="00F203C1" w:rsidP="00B65E75">
      <w:pPr>
        <w:pStyle w:val="NoSpacing"/>
        <w:tabs>
          <w:tab w:val="left" w:pos="8280"/>
        </w:tabs>
        <w:spacing w:line="480" w:lineRule="auto"/>
        <w:rPr>
          <w:rFonts w:ascii="Times New Roman" w:eastAsiaTheme="minorEastAsia" w:hAnsi="Times New Roman" w:cs="Times New Roman"/>
          <w:sz w:val="24"/>
          <w:szCs w:val="24"/>
        </w:rPr>
      </w:pPr>
      <m:oMathPara>
        <m:oMathParaPr>
          <m:jc m:val="left"/>
        </m:oMathParaPr>
        <m:oMath>
          <m:f>
            <m:fPr>
              <m:ctrlPr>
                <w:rPr>
                  <w:rFonts w:ascii="Cambria Math" w:hAnsi="Times New Roman"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S</m:t>
                  </m:r>
                </m:sub>
              </m:sSub>
            </m:den>
          </m:f>
          <m:r>
            <w:rPr>
              <w:rFonts w:ascii="Cambria Math" w:hAnsi="Times New Roman" w:cs="Times New Roman"/>
              <w:sz w:val="24"/>
              <w:szCs w:val="24"/>
            </w:rPr>
            <m:t xml:space="preserve">=0 </m:t>
          </m:r>
          <m:r>
            <w:rPr>
              <w:rFonts w:ascii="Times New Roman" w:hAnsi="Cambria Math" w:cs="Times New Roman"/>
              <w:sz w:val="24"/>
              <w:szCs w:val="24"/>
            </w:rPr>
            <m:t>⟹</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s</m:t>
              </m:r>
            </m:sub>
          </m:sSub>
          <m:r>
            <w:rPr>
              <w:rFonts w:ascii="Cambria Math" w:hAnsi="Times New Roman" w:cs="Times New Roman"/>
              <w:sz w:val="24"/>
              <w:szCs w:val="24"/>
            </w:rPr>
            <m:t>+</m:t>
          </m:r>
          <m:d>
            <m:dPr>
              <m:ctrlPr>
                <w:rPr>
                  <w:rFonts w:ascii="Cambria Math" w:hAnsi="Times New Roman" w:cs="Times New Roman"/>
                  <w:i/>
                  <w:sz w:val="24"/>
                  <w:szCs w:val="24"/>
                </w:rPr>
              </m:ctrlPr>
            </m:dPr>
            <m:e>
              <m:r>
                <w:rPr>
                  <w:rFonts w:ascii="Cambria Math" w:eastAsiaTheme="minorEastAsia" w:hAnsi="Cambria Math" w:cs="Times New Roman"/>
                  <w:sz w:val="24"/>
                  <w:szCs w:val="24"/>
                </w:rPr>
                <m:t xml:space="preserve">1-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-t</m:t>
              </m:r>
              <m:r>
                <w:rPr>
                  <w:rFonts w:ascii="Cambria Math" w:hAnsi="Times New Roman" w:cs="Times New Roman"/>
                  <w:sz w:val="24"/>
                  <w:szCs w:val="24"/>
                </w:rPr>
                <m:t>+1</m:t>
              </m:r>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s</m:t>
                  </m:r>
                </m:sub>
              </m:sSub>
              <m:r>
                <w:rPr>
                  <w:rFonts w:ascii="Times New Roman" w:hAnsi="Times New Roman" w:cs="Times New Roman"/>
                  <w:sz w:val="24"/>
                  <w:szCs w:val="24"/>
                </w:rPr>
                <m:t>-</m:t>
              </m:r>
              <m:r>
                <w:rPr>
                  <w:rFonts w:ascii="Cambria Math" w:hAnsi="Cambria Math" w:cs="Times New Roman"/>
                  <w:sz w:val="24"/>
                  <w:szCs w:val="24"/>
                </w:rPr>
                <m:t>c</m:t>
              </m:r>
            </m:e>
          </m:d>
          <m:r>
            <w:rPr>
              <w:rFonts w:ascii="Cambria Math" w:hAnsi="Times New Roman" w:cs="Times New Roman"/>
              <w:sz w:val="24"/>
              <w:szCs w:val="24"/>
            </w:rPr>
            <m:t xml:space="preserve">=0                                                          </m:t>
          </m:r>
          <m:d>
            <m:dPr>
              <m:ctrlPr>
                <w:rPr>
                  <w:rFonts w:ascii="Cambria Math" w:hAnsi="Times New Roman" w:cs="Times New Roman"/>
                  <w:i/>
                  <w:sz w:val="24"/>
                  <w:szCs w:val="24"/>
                </w:rPr>
              </m:ctrlPr>
            </m:dPr>
            <m:e>
              <m:r>
                <w:rPr>
                  <w:rFonts w:ascii="Cambria Math" w:hAnsi="Times New Roman" w:cs="Times New Roman"/>
                  <w:sz w:val="24"/>
                  <w:szCs w:val="24"/>
                </w:rPr>
                <m:t>21</m:t>
              </m:r>
            </m:e>
          </m:d>
        </m:oMath>
      </m:oMathPara>
    </w:p>
    <w:p w:rsidR="00871432" w:rsidRPr="000F2BF8" w:rsidRDefault="00217600" w:rsidP="00871432">
      <w:pPr>
        <w:pStyle w:val="NoSpacing"/>
        <w:tabs>
          <w:tab w:val="left" w:pos="8280"/>
        </w:tabs>
        <w:spacing w:line="480" w:lineRule="auto"/>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lastRenderedPageBreak/>
        <w:t>that</w:t>
      </w:r>
      <w:proofErr w:type="gramEnd"/>
      <w:r>
        <w:rPr>
          <w:rFonts w:ascii="Times New Roman" w:eastAsiaTheme="minorEastAsia" w:hAnsi="Times New Roman" w:cs="Times New Roman"/>
          <w:sz w:val="24"/>
          <w:szCs w:val="24"/>
        </w:rPr>
        <w:t xml:space="preserve"> </w:t>
      </w:r>
      <w:r w:rsidR="00871432" w:rsidRPr="000F2BF8">
        <w:rPr>
          <w:rFonts w:ascii="Times New Roman" w:eastAsiaTheme="minorEastAsia" w:hAnsi="Times New Roman" w:cs="Times New Roman"/>
          <w:sz w:val="24"/>
          <w:szCs w:val="24"/>
        </w:rPr>
        <w:t xml:space="preserve">solve for </w:t>
      </w:r>
      <m:oMath>
        <m:sSub>
          <m:sSubPr>
            <m:ctrlPr>
              <w:rPr>
                <w:rFonts w:ascii="Cambria Math" w:hAnsi="Times New Roman"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B</m:t>
            </m:r>
          </m:sub>
        </m:sSub>
        <m:r>
          <w:rPr>
            <w:rFonts w:ascii="Cambria Math" w:hAnsi="Times New Roman" w:cs="Times New Roman"/>
            <w:sz w:val="24"/>
            <w:szCs w:val="24"/>
          </w:rPr>
          <m:t>''</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m:t>
            </m:r>
            <m:r>
              <w:rPr>
                <w:rFonts w:ascii="Cambria Math" w:hAnsi="Times New Roman" w:cs="Times New Roman"/>
                <w:sz w:val="24"/>
                <w:szCs w:val="24"/>
              </w:rPr>
              <m:t>-</m:t>
            </m:r>
            <m:r>
              <w:rPr>
                <w:rFonts w:ascii="Cambria Math" w:hAnsi="Times New Roman" w:cs="Times New Roman"/>
                <w:sz w:val="24"/>
                <w:szCs w:val="24"/>
              </w:rPr>
              <m:t>c</m:t>
            </m:r>
            <m:r>
              <w:rPr>
                <w:rFonts w:ascii="Cambria Math" w:hAnsi="Times New Roman" w:cs="Times New Roman"/>
                <w:sz w:val="24"/>
                <w:szCs w:val="24"/>
              </w:rPr>
              <m:t>-</m:t>
            </m:r>
            <m:r>
              <w:rPr>
                <w:rFonts w:ascii="Cambria Math" w:hAnsi="Times New Roman" w:cs="Times New Roman"/>
                <w:sz w:val="24"/>
                <w:szCs w:val="24"/>
              </w:rPr>
              <m:t>t</m:t>
            </m:r>
          </m:num>
          <m:den>
            <m:r>
              <w:rPr>
                <w:rFonts w:ascii="Cambria Math" w:hAnsi="Times New Roman" w:cs="Times New Roman"/>
                <w:sz w:val="24"/>
                <w:szCs w:val="24"/>
              </w:rPr>
              <m:t>3</m:t>
            </m:r>
          </m:den>
        </m:f>
        <m:r>
          <w:rPr>
            <w:rFonts w:ascii="Cambria Math" w:hAnsi="Times New Roman" w:cs="Times New Roman"/>
            <w:sz w:val="24"/>
            <w:szCs w:val="24"/>
          </w:rPr>
          <m:t>&gt;0</m:t>
        </m:r>
      </m:oMath>
      <w:r w:rsidR="00871432" w:rsidRPr="000F2BF8">
        <w:rPr>
          <w:rFonts w:ascii="Times New Roman" w:eastAsiaTheme="minorEastAsia" w:hAnsi="Times New Roman" w:cs="Times New Roman"/>
          <w:sz w:val="24"/>
          <w:szCs w:val="24"/>
        </w:rPr>
        <w:t xml:space="preserve"> and </w:t>
      </w:r>
      <m:oMath>
        <m:sSub>
          <m:sSubPr>
            <m:ctrlPr>
              <w:rPr>
                <w:rFonts w:ascii="Cambria Math" w:hAnsi="Times New Roman"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S</m:t>
            </m:r>
          </m:sub>
        </m:sSub>
        <m:r>
          <w:rPr>
            <w:rFonts w:ascii="Cambria Math" w:hAnsi="Times New Roman" w:cs="Times New Roman"/>
            <w:sz w:val="24"/>
            <w:szCs w:val="24"/>
          </w:rPr>
          <m:t>''</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m:t>
            </m:r>
            <m:r>
              <w:rPr>
                <w:rFonts w:ascii="Cambria Math" w:hAnsi="Times New Roman" w:cs="Times New Roman"/>
                <w:sz w:val="24"/>
                <w:szCs w:val="24"/>
              </w:rPr>
              <m:t>-</m:t>
            </m:r>
            <m:r>
              <w:rPr>
                <w:rFonts w:ascii="Cambria Math" w:hAnsi="Times New Roman" w:cs="Times New Roman"/>
                <w:sz w:val="24"/>
                <w:szCs w:val="24"/>
              </w:rPr>
              <m:t>c</m:t>
            </m:r>
            <m:r>
              <w:rPr>
                <w:rFonts w:ascii="Cambria Math" w:hAnsi="Times New Roman" w:cs="Times New Roman"/>
                <w:sz w:val="24"/>
                <w:szCs w:val="24"/>
              </w:rPr>
              <m:t>-</m:t>
            </m:r>
            <m:r>
              <w:rPr>
                <w:rFonts w:ascii="Cambria Math" w:hAnsi="Times New Roman" w:cs="Times New Roman"/>
                <w:sz w:val="24"/>
                <w:szCs w:val="24"/>
              </w:rPr>
              <m:t>t</m:t>
            </m:r>
          </m:num>
          <m:den>
            <m:r>
              <w:rPr>
                <w:rFonts w:ascii="Cambria Math" w:hAnsi="Times New Roman" w:cs="Times New Roman"/>
                <w:sz w:val="24"/>
                <w:szCs w:val="24"/>
              </w:rPr>
              <m:t>3</m:t>
            </m:r>
          </m:den>
        </m:f>
        <m:r>
          <w:rPr>
            <w:rFonts w:ascii="Cambria Math" w:hAnsi="Times New Roman" w:cs="Times New Roman"/>
            <w:sz w:val="24"/>
            <w:szCs w:val="24"/>
          </w:rPr>
          <m:t>&gt;0</m:t>
        </m:r>
      </m:oMath>
      <w:r w:rsidR="00871432" w:rsidRPr="000F2BF8">
        <w:rPr>
          <w:rFonts w:ascii="Times New Roman" w:eastAsiaTheme="minorEastAsia" w:hAnsi="Times New Roman" w:cs="Times New Roman"/>
          <w:sz w:val="24"/>
          <w:szCs w:val="24"/>
        </w:rPr>
        <w:t>. The number of transactions on the platform is given by</w:t>
      </w:r>
      <w:r w:rsidR="0009655D">
        <w:rPr>
          <w:rFonts w:ascii="Times New Roman" w:eastAsiaTheme="minorEastAsia" w:hAnsi="Times New Roman" w:cs="Times New Roman"/>
          <w:sz w:val="24"/>
          <w:szCs w:val="24"/>
        </w:rPr>
        <w:t xml:space="preserve"> </w:t>
      </w:r>
      <m:oMath>
        <m:sSub>
          <m:sSubPr>
            <m:ctrlPr>
              <w:rPr>
                <w:rFonts w:ascii="Cambria Math" w:hAnsi="Times New Roman"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B</m:t>
            </m:r>
          </m:sub>
        </m:sSub>
        <m:r>
          <w:rPr>
            <w:rFonts w:ascii="Cambria Math" w:hAnsi="Times New Roman" w:cs="Times New Roman"/>
            <w:sz w:val="24"/>
            <w:szCs w:val="24"/>
          </w:rPr>
          <m:t>''</m:t>
        </m:r>
        <m:sSub>
          <m:sSubPr>
            <m:ctrlPr>
              <w:rPr>
                <w:rFonts w:ascii="Cambria Math" w:hAnsi="Times New Roman"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S</m:t>
            </m:r>
          </m:sub>
        </m:sSub>
        <m:r>
          <w:rPr>
            <w:rFonts w:ascii="Cambria Math" w:hAnsi="Times New Roman" w:cs="Times New Roman"/>
            <w:sz w:val="24"/>
            <w:szCs w:val="24"/>
          </w:rPr>
          <m:t>''</m:t>
        </m:r>
        <m:r>
          <w:rPr>
            <w:rFonts w:ascii="Cambria Math" w:hAnsi="Times New Roman" w:cs="Times New Roman"/>
            <w:sz w:val="24"/>
            <w:szCs w:val="24"/>
          </w:rPr>
          <m:t xml:space="preserve"> = </m:t>
        </m:r>
        <m:sSup>
          <m:sSupPr>
            <m:ctrlPr>
              <w:rPr>
                <w:rFonts w:ascii="Cambria Math" w:hAnsi="Times New Roman" w:cs="Times New Roman"/>
                <w:i/>
                <w:sz w:val="24"/>
                <w:szCs w:val="24"/>
              </w:rPr>
            </m:ctrlPr>
          </m:sSupPr>
          <m:e>
            <m:d>
              <m:dPr>
                <m:begChr m:val="["/>
                <m:endChr m:val="]"/>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2</m:t>
                    </m:r>
                    <m:r>
                      <w:rPr>
                        <w:rFonts w:ascii="Cambria Math" w:hAnsi="Times New Roman" w:cs="Times New Roman"/>
                        <w:sz w:val="24"/>
                        <w:szCs w:val="24"/>
                      </w:rPr>
                      <m:t>-</m:t>
                    </m:r>
                    <m:r>
                      <w:rPr>
                        <w:rFonts w:ascii="Cambria Math" w:hAnsi="Times New Roman" w:cs="Times New Roman"/>
                        <w:sz w:val="24"/>
                        <w:szCs w:val="24"/>
                      </w:rPr>
                      <m:t>c</m:t>
                    </m:r>
                    <m:r>
                      <w:rPr>
                        <w:rFonts w:ascii="Cambria Math" w:hAnsi="Times New Roman" w:cs="Times New Roman"/>
                        <w:sz w:val="24"/>
                        <w:szCs w:val="24"/>
                      </w:rPr>
                      <m:t>-</m:t>
                    </m:r>
                    <m:r>
                      <w:rPr>
                        <w:rFonts w:ascii="Cambria Math" w:hAnsi="Times New Roman" w:cs="Times New Roman"/>
                        <w:sz w:val="24"/>
                        <w:szCs w:val="24"/>
                      </w:rPr>
                      <m:t>t</m:t>
                    </m:r>
                  </m:num>
                  <m:den>
                    <m:r>
                      <w:rPr>
                        <w:rFonts w:ascii="Cambria Math" w:hAnsi="Times New Roman" w:cs="Times New Roman"/>
                        <w:sz w:val="24"/>
                        <w:szCs w:val="24"/>
                      </w:rPr>
                      <m:t>3</m:t>
                    </m:r>
                  </m:den>
                </m:f>
              </m:e>
            </m:d>
          </m:e>
          <m:sup>
            <m:r>
              <w:rPr>
                <w:rFonts w:ascii="Cambria Math" w:hAnsi="Times New Roman" w:cs="Times New Roman"/>
                <w:sz w:val="24"/>
                <w:szCs w:val="24"/>
              </w:rPr>
              <m:t>2</m:t>
            </m:r>
          </m:sup>
        </m:sSup>
        <m:r>
          <w:rPr>
            <w:rFonts w:ascii="Cambria Math" w:hAnsi="Cambria Math" w:cs="Times New Roman"/>
            <w:sz w:val="24"/>
            <w:szCs w:val="24"/>
          </w:rPr>
          <m:t>.</m:t>
        </m:r>
      </m:oMath>
      <w:r w:rsidR="005B017E">
        <w:rPr>
          <w:rFonts w:ascii="Times New Roman" w:eastAsiaTheme="minorEastAsia" w:hAnsi="Times New Roman" w:cs="Times New Roman"/>
          <w:sz w:val="24"/>
          <w:szCs w:val="24"/>
        </w:rPr>
        <w:t xml:space="preserve"> </w:t>
      </w:r>
      <w:proofErr w:type="gramStart"/>
      <w:r w:rsidR="00871432" w:rsidRPr="000F2BF8">
        <w:rPr>
          <w:rFonts w:ascii="Times New Roman" w:eastAsiaTheme="minorEastAsia" w:hAnsi="Times New Roman" w:cs="Times New Roman"/>
          <w:sz w:val="24"/>
          <w:szCs w:val="24"/>
        </w:rPr>
        <w:t>The</w:t>
      </w:r>
      <w:proofErr w:type="gramEnd"/>
      <w:r w:rsidR="00871432" w:rsidRPr="000F2BF8">
        <w:rPr>
          <w:rFonts w:ascii="Times New Roman" w:eastAsiaTheme="minorEastAsia" w:hAnsi="Times New Roman" w:cs="Times New Roman"/>
          <w:sz w:val="24"/>
          <w:szCs w:val="24"/>
        </w:rPr>
        <w:t xml:space="preserve"> statement of the first part of the proposition follows. </w:t>
      </w:r>
    </w:p>
    <w:p w:rsidR="00871432" w:rsidRPr="000F2BF8" w:rsidRDefault="00871432" w:rsidP="00871432">
      <w:pPr>
        <w:pStyle w:val="NoSpacing"/>
        <w:tabs>
          <w:tab w:val="left" w:pos="8280"/>
        </w:tabs>
        <w:spacing w:line="480" w:lineRule="auto"/>
        <w:jc w:val="both"/>
        <w:rPr>
          <w:rFonts w:ascii="Times New Roman" w:eastAsiaTheme="minorEastAsia" w:hAnsi="Times New Roman" w:cs="Times New Roman"/>
          <w:sz w:val="24"/>
          <w:szCs w:val="24"/>
        </w:rPr>
      </w:pPr>
      <w:r w:rsidRPr="000F2BF8">
        <w:rPr>
          <w:rFonts w:ascii="Times New Roman" w:eastAsiaTheme="minorEastAsia" w:hAnsi="Times New Roman" w:cs="Times New Roman"/>
          <w:sz w:val="24"/>
          <w:szCs w:val="24"/>
        </w:rPr>
        <w:t xml:space="preserve">(ii)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 xml:space="preserve"> </m:t>
        </m:r>
        <w:proofErr w:type="gramStart"/>
      </m:oMath>
      <w:r w:rsidRPr="000F2BF8">
        <w:rPr>
          <w:rFonts w:ascii="Times New Roman" w:eastAsiaTheme="minorEastAsia" w:hAnsi="Times New Roman" w:cs="Times New Roman"/>
          <w:sz w:val="24"/>
          <w:szCs w:val="24"/>
        </w:rPr>
        <w:t>and</w:t>
      </w:r>
      <m:oMath>
        <w:proofErr w:type="gramEnd"/>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S</m:t>
            </m:r>
          </m:sub>
        </m:sSub>
        <m:r>
          <w:rPr>
            <w:rFonts w:ascii="Cambria Math" w:eastAsiaTheme="minorEastAsia" w:hAnsi="Cambria Math" w:cs="Times New Roman"/>
            <w:sz w:val="24"/>
            <w:szCs w:val="24"/>
          </w:rPr>
          <m:t xml:space="preserve"> </m:t>
        </m:r>
      </m:oMath>
      <w:r w:rsidRPr="000F2BF8">
        <w:rPr>
          <w:rFonts w:ascii="Times New Roman" w:eastAsiaTheme="minorEastAsia" w:hAnsi="Times New Roman" w:cs="Times New Roman"/>
          <w:sz w:val="24"/>
          <w:szCs w:val="24"/>
        </w:rPr>
        <w:t xml:space="preserve">are calculated by substitution of </w:t>
      </w:r>
      <m:oMath>
        <m:sSub>
          <m:sSubPr>
            <m:ctrlPr>
              <w:rPr>
                <w:rFonts w:ascii="Cambria Math" w:hAnsi="Times New Roman"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B</m:t>
            </m:r>
          </m:sub>
        </m:sSub>
        <m:r>
          <w:rPr>
            <w:rFonts w:ascii="Cambria Math" w:hAnsi="Times New Roman" w:cs="Times New Roman"/>
            <w:sz w:val="24"/>
            <w:szCs w:val="24"/>
          </w:rPr>
          <m:t>''</m:t>
        </m:r>
      </m:oMath>
      <w:r w:rsidRPr="000F2BF8">
        <w:rPr>
          <w:rFonts w:ascii="Times New Roman" w:eastAsiaTheme="minorEastAsia" w:hAnsi="Times New Roman" w:cs="Times New Roman"/>
          <w:sz w:val="24"/>
          <w:szCs w:val="24"/>
        </w:rPr>
        <w:t xml:space="preserve"> and </w:t>
      </w:r>
      <m:oMath>
        <m:sSub>
          <m:sSubPr>
            <m:ctrlPr>
              <w:rPr>
                <w:rFonts w:ascii="Cambria Math" w:hAnsi="Times New Roman"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S</m:t>
            </m:r>
          </m:sub>
        </m:sSub>
        <m:r>
          <w:rPr>
            <w:rFonts w:ascii="Cambria Math" w:hAnsi="Times New Roman" w:cs="Times New Roman"/>
            <w:sz w:val="24"/>
            <w:szCs w:val="24"/>
          </w:rPr>
          <m:t>''</m:t>
        </m:r>
      </m:oMath>
      <w:r w:rsidRPr="000F2BF8">
        <w:rPr>
          <w:rFonts w:ascii="Times New Roman" w:eastAsiaTheme="minorEastAsia" w:hAnsi="Times New Roman" w:cs="Times New Roman"/>
          <w:sz w:val="24"/>
          <w:szCs w:val="24"/>
        </w:rPr>
        <w:t xml:space="preserve"> in equation (18) and (7) respectively. Then we </w:t>
      </w:r>
      <w:proofErr w:type="gramStart"/>
      <w:r w:rsidRPr="000F2BF8">
        <w:rPr>
          <w:rFonts w:ascii="Times New Roman" w:eastAsiaTheme="minorEastAsia" w:hAnsi="Times New Roman" w:cs="Times New Roman"/>
          <w:sz w:val="24"/>
          <w:szCs w:val="24"/>
        </w:rPr>
        <w:t xml:space="preserve">calculate </w:t>
      </w:r>
      <m:oMath>
        <w:proofErr w:type="gramEnd"/>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B</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+t)</m:t>
        </m:r>
      </m:oMath>
      <w:r w:rsidRPr="000F2BF8">
        <w:rPr>
          <w:rFonts w:ascii="Times New Roman" w:eastAsiaTheme="minorEastAsia" w:hAnsi="Times New Roman" w:cs="Times New Roman"/>
          <w:sz w:val="24"/>
          <w:szCs w:val="24"/>
        </w:rPr>
        <w:t>.</w:t>
      </w:r>
    </w:p>
    <w:p w:rsidR="00871432" w:rsidRDefault="00871432" w:rsidP="00871432">
      <w:pPr>
        <w:pStyle w:val="NoSpacing"/>
        <w:tabs>
          <w:tab w:val="left" w:pos="8280"/>
        </w:tabs>
        <w:spacing w:line="480" w:lineRule="auto"/>
        <w:jc w:val="both"/>
        <w:rPr>
          <w:rFonts w:ascii="Times New Roman" w:eastAsiaTheme="minorEastAsia" w:hAnsi="Times New Roman" w:cs="Times New Roman"/>
          <w:sz w:val="24"/>
          <w:szCs w:val="24"/>
        </w:rPr>
      </w:pPr>
      <w:r w:rsidRPr="000F2BF8">
        <w:rPr>
          <w:rFonts w:ascii="Times New Roman" w:eastAsiaTheme="minorEastAsia" w:hAnsi="Times New Roman" w:cs="Times New Roman"/>
          <w:sz w:val="24"/>
          <w:szCs w:val="24"/>
        </w:rPr>
        <w:t xml:space="preserve">(iii) Per transaction revenue collected by the government is given by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t</m:t>
        </m:r>
      </m:oMath>
      <w:r w:rsidRPr="000F2BF8">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 xml:space="preserve">t(1-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-t)</m:t>
        </m:r>
      </m:oMath>
      <w:r w:rsidRPr="000F2BF8">
        <w:rPr>
          <w:rFonts w:ascii="Times New Roman" w:eastAsiaTheme="minorEastAsia" w:hAnsi="Times New Roman" w:cs="Times New Roman"/>
          <w:sz w:val="24"/>
          <w:szCs w:val="24"/>
        </w:rPr>
        <w:t xml:space="preserve"> (using equation (18)). Since </w:t>
      </w:r>
      <m:oMath>
        <m:sSub>
          <m:sSubPr>
            <m:ctrlPr>
              <w:rPr>
                <w:rFonts w:ascii="Cambria Math" w:hAnsi="Times New Roman"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B</m:t>
            </m:r>
          </m:sub>
        </m:sSub>
        <m:r>
          <w:rPr>
            <w:rFonts w:ascii="Cambria Math" w:hAnsi="Times New Roman" w:cs="Times New Roman"/>
            <w:sz w:val="24"/>
            <w:szCs w:val="24"/>
          </w:rPr>
          <m:t>''</m:t>
        </m:r>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2</m:t>
            </m:r>
            <m:r>
              <w:rPr>
                <w:rFonts w:ascii="Cambria Math" w:hAnsi="Times New Roman" w:cs="Times New Roman"/>
                <w:sz w:val="24"/>
                <w:szCs w:val="24"/>
              </w:rPr>
              <m:t>-</m:t>
            </m:r>
            <m:r>
              <w:rPr>
                <w:rFonts w:ascii="Cambria Math" w:hAnsi="Times New Roman" w:cs="Times New Roman"/>
                <w:sz w:val="24"/>
                <w:szCs w:val="24"/>
              </w:rPr>
              <m:t>c</m:t>
            </m:r>
            <m:r>
              <w:rPr>
                <w:rFonts w:ascii="Cambria Math" w:hAnsi="Times New Roman" w:cs="Times New Roman"/>
                <w:sz w:val="24"/>
                <w:szCs w:val="24"/>
              </w:rPr>
              <m:t>-</m:t>
            </m:r>
            <m:r>
              <w:rPr>
                <w:rFonts w:ascii="Cambria Math" w:hAnsi="Times New Roman" w:cs="Times New Roman"/>
                <w:sz w:val="24"/>
                <w:szCs w:val="24"/>
              </w:rPr>
              <m:t>t</m:t>
            </m:r>
          </m:num>
          <m:den>
            <m:r>
              <w:rPr>
                <w:rFonts w:ascii="Cambria Math" w:hAnsi="Times New Roman" w:cs="Times New Roman"/>
                <w:sz w:val="24"/>
                <w:szCs w:val="24"/>
              </w:rPr>
              <m:t>3</m:t>
            </m:r>
          </m:den>
        </m:f>
      </m:oMath>
      <w:r>
        <w:rPr>
          <w:rFonts w:ascii="Times New Roman" w:eastAsiaTheme="minorEastAsia" w:hAnsi="Times New Roman" w:cs="Times New Roman"/>
          <w:sz w:val="24"/>
          <w:szCs w:val="24"/>
        </w:rPr>
        <w:t xml:space="preserve"> the statement of the third</w:t>
      </w:r>
      <w:r w:rsidRPr="000F2BF8">
        <w:rPr>
          <w:rFonts w:ascii="Times New Roman" w:eastAsiaTheme="minorEastAsia" w:hAnsi="Times New Roman" w:cs="Times New Roman"/>
          <w:sz w:val="24"/>
          <w:szCs w:val="24"/>
        </w:rPr>
        <w:t xml:space="preserve"> part of the proposition follows. </w:t>
      </w:r>
      <w:r w:rsidRPr="000F2BF8">
        <w:rPr>
          <w:rFonts w:ascii="Times New Roman" w:eastAsiaTheme="minorEastAsia" w:hAnsi="Times New Roman" w:cs="Times New Roman"/>
          <w:sz w:val="24"/>
          <w:szCs w:val="24"/>
        </w:rPr>
        <w:sym w:font="Symbol" w:char="F07F"/>
      </w:r>
    </w:p>
    <w:p w:rsidR="00871432" w:rsidRPr="000F2BF8" w:rsidRDefault="005B017E" w:rsidP="005B017E">
      <w:pPr>
        <w:pStyle w:val="NoSpacing"/>
        <w:tabs>
          <w:tab w:val="left" w:pos="810"/>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871432" w:rsidRPr="000F2BF8">
        <w:rPr>
          <w:rFonts w:ascii="Times New Roman" w:eastAsiaTheme="minorEastAsia" w:hAnsi="Times New Roman" w:cs="Times New Roman"/>
          <w:sz w:val="24"/>
          <w:szCs w:val="24"/>
        </w:rPr>
        <w:t xml:space="preserve">Notice from </w:t>
      </w:r>
      <w:r w:rsidR="00871432">
        <w:rPr>
          <w:rFonts w:ascii="Times New Roman" w:eastAsiaTheme="minorEastAsia" w:hAnsi="Times New Roman" w:cs="Times New Roman"/>
          <w:sz w:val="24"/>
          <w:szCs w:val="24"/>
        </w:rPr>
        <w:t xml:space="preserve">proposition above that similar to the case of ad valorem tax here also the tax </w:t>
      </w:r>
      <w:r w:rsidR="00871432" w:rsidRPr="000F2BF8">
        <w:rPr>
          <w:rFonts w:ascii="Times New Roman" w:eastAsiaTheme="minorEastAsia" w:hAnsi="Times New Roman" w:cs="Times New Roman"/>
          <w:sz w:val="24"/>
          <w:szCs w:val="24"/>
        </w:rPr>
        <w:t>imposed on the buyers’</w:t>
      </w:r>
      <w:r w:rsidR="008E3714">
        <w:rPr>
          <w:rFonts w:ascii="Times New Roman" w:eastAsiaTheme="minorEastAsia" w:hAnsi="Times New Roman" w:cs="Times New Roman"/>
          <w:sz w:val="24"/>
          <w:szCs w:val="24"/>
        </w:rPr>
        <w:t xml:space="preserve"> </w:t>
      </w:r>
      <w:r w:rsidR="00871432">
        <w:rPr>
          <w:rFonts w:ascii="Times New Roman" w:eastAsiaTheme="minorEastAsia" w:hAnsi="Times New Roman" w:cs="Times New Roman"/>
          <w:sz w:val="24"/>
          <w:szCs w:val="24"/>
        </w:rPr>
        <w:t>side affects both the sides of the platform which is due to the externality existing</w:t>
      </w:r>
      <w:r w:rsidR="00871432" w:rsidRPr="000F2BF8">
        <w:rPr>
          <w:rFonts w:ascii="Times New Roman" w:eastAsiaTheme="minorEastAsia" w:hAnsi="Times New Roman" w:cs="Times New Roman"/>
          <w:sz w:val="24"/>
          <w:szCs w:val="24"/>
        </w:rPr>
        <w:t xml:space="preserve"> betwe</w:t>
      </w:r>
      <w:r w:rsidR="00871432">
        <w:rPr>
          <w:rFonts w:ascii="Times New Roman" w:eastAsiaTheme="minorEastAsia" w:hAnsi="Times New Roman" w:cs="Times New Roman"/>
          <w:sz w:val="24"/>
          <w:szCs w:val="24"/>
        </w:rPr>
        <w:t>en them</w:t>
      </w:r>
      <w:r w:rsidR="00871432" w:rsidRPr="000F2BF8">
        <w:rPr>
          <w:rFonts w:ascii="Times New Roman" w:eastAsiaTheme="minorEastAsia" w:hAnsi="Times New Roman" w:cs="Times New Roman"/>
          <w:sz w:val="24"/>
          <w:szCs w:val="24"/>
        </w:rPr>
        <w:t xml:space="preserve">. </w:t>
      </w:r>
      <w:r w:rsidR="00871432">
        <w:rPr>
          <w:rFonts w:ascii="Times New Roman" w:eastAsiaTheme="minorEastAsia" w:hAnsi="Times New Roman" w:cs="Times New Roman"/>
          <w:sz w:val="24"/>
          <w:szCs w:val="24"/>
        </w:rPr>
        <w:t>However</w:t>
      </w:r>
      <w:r w:rsidR="003546F4">
        <w:rPr>
          <w:rFonts w:ascii="Times New Roman" w:eastAsiaTheme="minorEastAsia" w:hAnsi="Times New Roman" w:cs="Times New Roman"/>
          <w:sz w:val="24"/>
          <w:szCs w:val="24"/>
        </w:rPr>
        <w:t>,</w:t>
      </w:r>
      <w:r w:rsidR="00871432">
        <w:rPr>
          <w:rFonts w:ascii="Times New Roman" w:eastAsiaTheme="minorEastAsia" w:hAnsi="Times New Roman" w:cs="Times New Roman"/>
          <w:sz w:val="24"/>
          <w:szCs w:val="24"/>
        </w:rPr>
        <w:t xml:space="preserve"> in contrast to the case of ad valorem tax here the effects are symmetric on the two sides of the platform. </w:t>
      </w:r>
      <w:r w:rsidR="00871432" w:rsidRPr="000F2BF8">
        <w:rPr>
          <w:rFonts w:ascii="Times New Roman" w:eastAsiaTheme="minorEastAsia" w:hAnsi="Times New Roman" w:cs="Times New Roman"/>
          <w:sz w:val="24"/>
          <w:szCs w:val="24"/>
        </w:rPr>
        <w:t>In the comparative static exercise below we derive sensitivity of the equilibrium due to the change in the tax rate.</w:t>
      </w:r>
    </w:p>
    <w:p w:rsidR="005B017E" w:rsidRDefault="005B017E" w:rsidP="005B017E">
      <w:pPr>
        <w:pStyle w:val="NoSpacing"/>
        <w:tabs>
          <w:tab w:val="left" w:pos="8280"/>
        </w:tabs>
        <w:jc w:val="both"/>
        <w:rPr>
          <w:rFonts w:ascii="Times New Roman" w:eastAsiaTheme="minorEastAsia" w:hAnsi="Times New Roman" w:cs="Times New Roman"/>
          <w:b/>
          <w:sz w:val="24"/>
          <w:szCs w:val="24"/>
        </w:rPr>
      </w:pPr>
    </w:p>
    <w:p w:rsidR="00871432" w:rsidRPr="000F2BF8" w:rsidRDefault="00871432" w:rsidP="00871432">
      <w:pPr>
        <w:pStyle w:val="NoSpacing"/>
        <w:tabs>
          <w:tab w:val="left" w:pos="8280"/>
        </w:tabs>
        <w:spacing w:line="480" w:lineRule="auto"/>
        <w:jc w:val="both"/>
        <w:rPr>
          <w:rFonts w:ascii="Times New Roman" w:eastAsiaTheme="minorEastAsia" w:hAnsi="Times New Roman" w:cs="Times New Roman"/>
          <w:i/>
          <w:sz w:val="24"/>
          <w:szCs w:val="24"/>
        </w:rPr>
      </w:pPr>
      <w:r w:rsidRPr="000F2BF8">
        <w:rPr>
          <w:rFonts w:ascii="Times New Roman" w:eastAsiaTheme="minorEastAsia" w:hAnsi="Times New Roman" w:cs="Times New Roman"/>
          <w:b/>
          <w:sz w:val="24"/>
          <w:szCs w:val="24"/>
        </w:rPr>
        <w:t xml:space="preserve">Proposition </w:t>
      </w:r>
      <w:proofErr w:type="gramStart"/>
      <w:r w:rsidRPr="000F2BF8">
        <w:rPr>
          <w:rFonts w:ascii="Times New Roman" w:eastAsiaTheme="minorEastAsia" w:hAnsi="Times New Roman" w:cs="Times New Roman"/>
          <w:b/>
          <w:sz w:val="24"/>
          <w:szCs w:val="24"/>
        </w:rPr>
        <w:t>6 :</w:t>
      </w:r>
      <w:proofErr w:type="gramEnd"/>
      <w:r w:rsidR="005B017E">
        <w:rPr>
          <w:rFonts w:ascii="Times New Roman" w:eastAsiaTheme="minorEastAsia" w:hAnsi="Times New Roman" w:cs="Times New Roman"/>
          <w:b/>
          <w:sz w:val="24"/>
          <w:szCs w:val="24"/>
        </w:rPr>
        <w:t xml:space="preserve"> </w:t>
      </w:r>
      <w:r w:rsidRPr="000F2BF8">
        <w:rPr>
          <w:rFonts w:ascii="Times New Roman" w:eastAsiaTheme="minorEastAsia" w:hAnsi="Times New Roman" w:cs="Times New Roman"/>
          <w:i/>
          <w:sz w:val="24"/>
          <w:szCs w:val="24"/>
        </w:rPr>
        <w:t>As the tax rate rises (</w:t>
      </w:r>
      <w:proofErr w:type="spellStart"/>
      <w:r w:rsidRPr="000F2BF8">
        <w:rPr>
          <w:rFonts w:ascii="Times New Roman" w:eastAsiaTheme="minorEastAsia" w:hAnsi="Times New Roman" w:cs="Times New Roman"/>
          <w:i/>
          <w:sz w:val="24"/>
          <w:szCs w:val="24"/>
        </w:rPr>
        <w:t>i</w:t>
      </w:r>
      <w:proofErr w:type="spellEnd"/>
      <w:r w:rsidRPr="000F2BF8">
        <w:rPr>
          <w:rFonts w:ascii="Times New Roman" w:eastAsiaTheme="minorEastAsia" w:hAnsi="Times New Roman" w:cs="Times New Roman"/>
          <w:i/>
          <w:sz w:val="24"/>
          <w:szCs w:val="24"/>
        </w:rPr>
        <w:t xml:space="preserve">) the number of transactions on the platform falls; (ii) both the number of buyers and sellers falls; iii) the price charged on both the buyer side as well as the seller side rises; iv) the platform’s collection per transaction falls; (iv) the profit of the platform falls; v) government revenue rises </w:t>
      </w:r>
      <w:r w:rsidRPr="000F2BF8">
        <w:rPr>
          <w:rFonts w:ascii="Times New Roman" w:hAnsi="Times New Roman" w:cs="Times New Roman"/>
          <w:i/>
          <w:sz w:val="24"/>
          <w:szCs w:val="24"/>
        </w:rPr>
        <w:t xml:space="preserve">(falls) </w:t>
      </w:r>
      <w:r w:rsidRPr="000F2BF8">
        <w:rPr>
          <w:rFonts w:ascii="Times New Roman" w:eastAsiaTheme="minorEastAsia" w:hAnsi="Times New Roman" w:cs="Times New Roman"/>
          <w:i/>
          <w:sz w:val="24"/>
          <w:szCs w:val="24"/>
        </w:rPr>
        <w:t xml:space="preserve">if and only if </w:t>
      </w:r>
      <m:oMath>
        <m:r>
          <w:rPr>
            <w:rFonts w:ascii="Cambria Math" w:eastAsiaTheme="minorEastAsia" w:hAnsi="Cambria Math" w:cs="Times New Roman"/>
            <w:sz w:val="24"/>
            <w:szCs w:val="24"/>
          </w:rPr>
          <m:t>t</m:t>
        </m:r>
        <m:r>
          <w:rPr>
            <w:rFonts w:ascii="Cambria Math" w:hAnsi="Times New Roman" w:cs="Times New Roman"/>
            <w:sz w:val="24"/>
            <w:szCs w:val="24"/>
          </w:rPr>
          <m:t>&lt;</m:t>
        </m:r>
        <m:sSub>
          <m:sSubPr>
            <m:ctrlPr>
              <w:rPr>
                <w:rFonts w:ascii="Cambria Math" w:hAnsi="Times New Roman" w:cs="Times New Roman"/>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S</m:t>
            </m:r>
          </m:sub>
        </m:sSub>
        <m:r>
          <w:rPr>
            <w:rFonts w:ascii="Cambria Math" w:hAnsi="Times New Roman" w:cs="Times New Roman"/>
            <w:sz w:val="24"/>
            <w:szCs w:val="24"/>
          </w:rPr>
          <m:t>(c)</m:t>
        </m:r>
        <m:d>
          <m:dPr>
            <m:ctrlPr>
              <w:rPr>
                <w:rFonts w:ascii="Cambria Math" w:hAnsi="Times New Roman" w:cs="Times New Roman"/>
                <w:i/>
                <w:sz w:val="24"/>
                <w:szCs w:val="24"/>
              </w:rPr>
            </m:ctrlPr>
          </m:dPr>
          <m:e>
            <m:r>
              <w:rPr>
                <w:rFonts w:ascii="Cambria Math" w:eastAsiaTheme="minorEastAsia" w:hAnsi="Cambria Math" w:cs="Times New Roman"/>
                <w:sz w:val="24"/>
                <w:szCs w:val="24"/>
              </w:rPr>
              <m:t>t&gt;</m:t>
            </m:r>
            <m:sSub>
              <m:sSubPr>
                <m:ctrlPr>
                  <w:rPr>
                    <w:rFonts w:ascii="Cambria Math" w:hAnsi="Times New Roman" w:cs="Times New Roman"/>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S</m:t>
                </m:r>
              </m:sub>
            </m:sSub>
            <m:d>
              <m:dPr>
                <m:ctrlPr>
                  <w:rPr>
                    <w:rFonts w:ascii="Cambria Math" w:hAnsi="Times New Roman" w:cs="Times New Roman"/>
                    <w:i/>
                    <w:sz w:val="24"/>
                    <w:szCs w:val="24"/>
                  </w:rPr>
                </m:ctrlPr>
              </m:dPr>
              <m:e>
                <m:r>
                  <w:rPr>
                    <w:rFonts w:ascii="Cambria Math" w:hAnsi="Times New Roman" w:cs="Times New Roman"/>
                    <w:sz w:val="24"/>
                    <w:szCs w:val="24"/>
                  </w:rPr>
                  <m:t>c</m:t>
                </m:r>
              </m:e>
            </m:d>
          </m:e>
        </m:d>
      </m:oMath>
      <w:r>
        <w:rPr>
          <w:rFonts w:ascii="Times New Roman" w:eastAsiaTheme="minorEastAsia" w:hAnsi="Times New Roman" w:cs="Times New Roman"/>
          <w:i/>
          <w:sz w:val="24"/>
          <w:szCs w:val="24"/>
        </w:rPr>
        <w:t xml:space="preserve"> where </w:t>
      </w:r>
      <m:oMath>
        <m:sSub>
          <m:sSubPr>
            <m:ctrlPr>
              <w:rPr>
                <w:rFonts w:ascii="Cambria Math" w:hAnsi="Times New Roman" w:cs="Times New Roman"/>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S</m:t>
            </m:r>
          </m:sub>
        </m:sSub>
        <m:d>
          <m:dPr>
            <m:ctrlPr>
              <w:rPr>
                <w:rFonts w:ascii="Cambria Math" w:hAnsi="Times New Roman" w:cs="Times New Roman"/>
                <w:i/>
                <w:sz w:val="24"/>
                <w:szCs w:val="24"/>
              </w:rPr>
            </m:ctrlPr>
          </m:dPr>
          <m:e>
            <m:r>
              <w:rPr>
                <w:rFonts w:ascii="Cambria Math" w:hAnsi="Times New Roman" w:cs="Times New Roman"/>
                <w:sz w:val="24"/>
                <w:szCs w:val="24"/>
              </w:rPr>
              <m:t>c</m:t>
            </m:r>
          </m:e>
        </m:d>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1+c</m:t>
            </m:r>
          </m:num>
          <m:den>
            <m:r>
              <w:rPr>
                <w:rFonts w:ascii="Cambria Math" w:hAnsi="Times New Roman" w:cs="Times New Roman"/>
                <w:sz w:val="24"/>
                <w:szCs w:val="24"/>
              </w:rPr>
              <m:t>4</m:t>
            </m:r>
          </m:den>
        </m:f>
        <m:r>
          <w:rPr>
            <w:rFonts w:ascii="Cambria Math" w:eastAsiaTheme="minorEastAsia" w:hAnsi="Cambria Math" w:cs="Times New Roman"/>
            <w:sz w:val="24"/>
            <w:szCs w:val="24"/>
          </w:rPr>
          <m:t>.</m:t>
        </m:r>
      </m:oMath>
    </w:p>
    <w:p w:rsidR="003A66EE" w:rsidRPr="003A66EE" w:rsidRDefault="00871432" w:rsidP="00871432">
      <w:pPr>
        <w:pStyle w:val="NoSpacing"/>
        <w:tabs>
          <w:tab w:val="left" w:pos="8280"/>
        </w:tabs>
        <w:spacing w:line="480" w:lineRule="auto"/>
        <w:jc w:val="both"/>
        <w:rPr>
          <w:rFonts w:ascii="Times New Roman" w:eastAsiaTheme="minorEastAsia" w:hAnsi="Times New Roman" w:cs="Times New Roman"/>
          <w:sz w:val="24"/>
          <w:szCs w:val="24"/>
        </w:rPr>
      </w:pPr>
      <w:proofErr w:type="gramStart"/>
      <w:r>
        <w:rPr>
          <w:rFonts w:ascii="Times New Roman" w:hAnsi="Times New Roman" w:cs="Times New Roman"/>
          <w:b/>
          <w:sz w:val="24"/>
          <w:szCs w:val="24"/>
        </w:rPr>
        <w:t>Proof</w:t>
      </w:r>
      <w:r w:rsidR="003A66EE">
        <w:rPr>
          <w:rFonts w:ascii="Times New Roman" w:hAnsi="Times New Roman" w:cs="Times New Roman"/>
          <w:b/>
          <w:sz w:val="24"/>
          <w:szCs w:val="24"/>
        </w:rPr>
        <w:t xml:space="preserve"> </w:t>
      </w:r>
      <w:r w:rsidRPr="000F2BF8">
        <w:rPr>
          <w:rFonts w:ascii="Times New Roman" w:hAnsi="Times New Roman" w:cs="Times New Roman"/>
          <w:b/>
          <w:sz w:val="24"/>
          <w:szCs w:val="24"/>
        </w:rPr>
        <w:t>:</w:t>
      </w:r>
      <w:proofErr w:type="gramEnd"/>
      <w:r w:rsidR="003A66EE">
        <w:rPr>
          <w:rFonts w:ascii="Times New Roman" w:hAnsi="Times New Roman" w:cs="Times New Roman"/>
          <w:b/>
          <w:sz w:val="24"/>
          <w:szCs w:val="24"/>
        </w:rPr>
        <w:t xml:space="preserve"> </w:t>
      </w:r>
      <w:r w:rsidRPr="000F2BF8">
        <w:rPr>
          <w:rFonts w:ascii="Times New Roman" w:hAnsi="Times New Roman" w:cs="Times New Roman"/>
          <w:sz w:val="24"/>
          <w:szCs w:val="24"/>
        </w:rPr>
        <w:t>It follows from proposition 5 that</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B</m:t>
                </m:r>
              </m:sub>
            </m:sSub>
            <m:r>
              <w:rPr>
                <w:rFonts w:ascii="Cambria Math" w:hAnsi="Times New Roman" w:cs="Times New Roman"/>
                <w:sz w:val="24"/>
                <w:szCs w:val="24"/>
              </w:rPr>
              <m:t>''</m:t>
            </m:r>
            <m:sSub>
              <m:sSubPr>
                <m:ctrlPr>
                  <w:rPr>
                    <w:rFonts w:ascii="Cambria Math" w:hAnsi="Times New Roman"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S</m:t>
                </m:r>
              </m:sub>
            </m:sSub>
            <m:r>
              <w:rPr>
                <w:rFonts w:ascii="Cambria Math" w:hAnsi="Times New Roman" w:cs="Times New Roman"/>
                <w:sz w:val="24"/>
                <w:szCs w:val="24"/>
              </w:rPr>
              <m:t>''</m:t>
            </m:r>
            <m:r>
              <w:rPr>
                <w:rFonts w:ascii="Cambria Math" w:hAnsi="Times New Roman" w:cs="Times New Roman"/>
                <w:sz w:val="24"/>
                <w:szCs w:val="24"/>
              </w:rPr>
              <m:t xml:space="preserve">) </m:t>
            </m:r>
          </m:num>
          <m:den>
            <m:r>
              <w:rPr>
                <w:rFonts w:ascii="Cambria Math" w:hAnsi="Cambria Math" w:cs="Times New Roman"/>
                <w:sz w:val="24"/>
                <w:szCs w:val="24"/>
              </w:rPr>
              <m:t>∂t</m:t>
            </m:r>
          </m:den>
        </m:f>
        <m:r>
          <w:rPr>
            <w:rFonts w:ascii="Cambria Math" w:hAnsi="Cambria Math" w:cs="Times New Roman"/>
            <w:sz w:val="24"/>
            <w:szCs w:val="24"/>
          </w:rPr>
          <m:t>= -</m:t>
        </m:r>
        <m:f>
          <m:fPr>
            <m:ctrlPr>
              <w:rPr>
                <w:rFonts w:ascii="Cambria Math" w:hAnsi="Cambria Math" w:cs="Times New Roman"/>
                <w:i/>
                <w:sz w:val="24"/>
                <w:szCs w:val="24"/>
              </w:rPr>
            </m:ctrlPr>
          </m:fPr>
          <m:num>
            <m:r>
              <w:rPr>
                <w:rFonts w:ascii="Cambria Math" w:hAnsi="Cambria Math" w:cs="Times New Roman"/>
                <w:sz w:val="24"/>
                <w:szCs w:val="24"/>
              </w:rPr>
              <m:t>2</m:t>
            </m:r>
            <m:d>
              <m:dPr>
                <m:ctrlPr>
                  <w:rPr>
                    <w:rFonts w:ascii="Cambria Math" w:hAnsi="Cambria Math" w:cs="Times New Roman"/>
                    <w:i/>
                    <w:sz w:val="24"/>
                    <w:szCs w:val="24"/>
                  </w:rPr>
                </m:ctrlPr>
              </m:dPr>
              <m:e>
                <m:r>
                  <w:rPr>
                    <w:rFonts w:ascii="Cambria Math" w:hAnsi="Cambria Math" w:cs="Times New Roman"/>
                    <w:sz w:val="24"/>
                    <w:szCs w:val="24"/>
                  </w:rPr>
                  <m:t>2-c-t</m:t>
                </m:r>
              </m:e>
            </m:d>
          </m:num>
          <m:den>
            <m:r>
              <w:rPr>
                <w:rFonts w:ascii="Cambria Math" w:hAnsi="Cambria Math" w:cs="Times New Roman"/>
                <w:sz w:val="24"/>
                <w:szCs w:val="24"/>
              </w:rPr>
              <m:t>9</m:t>
            </m:r>
          </m:den>
        </m:f>
        <m:r>
          <w:rPr>
            <w:rFonts w:ascii="Cambria Math" w:hAnsi="Cambria Math" w:cs="Times New Roman"/>
            <w:sz w:val="24"/>
            <w:szCs w:val="24"/>
          </w:rPr>
          <m:t xml:space="preserve"> </m:t>
        </m:r>
      </m:oMath>
      <w:r>
        <w:rPr>
          <w:rFonts w:ascii="Times New Roman" w:hAnsi="Times New Roman" w:cs="Times New Roman"/>
          <w:sz w:val="24"/>
          <w:szCs w:val="24"/>
        </w:rPr>
        <w:t xml:space="preserve">&gt; 0 since </w:t>
      </w:r>
      <m:oMath>
        <m:r>
          <w:rPr>
            <w:rFonts w:ascii="Cambria Math" w:hAnsi="Cambria Math" w:cs="Times New Roman"/>
            <w:sz w:val="24"/>
            <w:szCs w:val="24"/>
          </w:rPr>
          <m:t>c&lt;1</m:t>
        </m:r>
      </m:oMath>
      <w:r>
        <w:rPr>
          <w:rFonts w:ascii="Times New Roman" w:eastAsiaTheme="minorEastAsia" w:hAnsi="Times New Roman" w:cs="Times New Roman"/>
          <w:sz w:val="24"/>
          <w:szCs w:val="24"/>
        </w:rPr>
        <w:t>. Also,</w:t>
      </w:r>
      <m:oMath>
        <m:r>
          <w:rPr>
            <w:rFonts w:ascii="Cambria Math" w:eastAsiaTheme="minorEastAsia" w:hAnsi="Cambria Math" w:cs="Times New Roman"/>
            <w:sz w:val="24"/>
            <w:szCs w:val="24"/>
          </w:rPr>
          <m:t xml:space="preserve"> </m:t>
        </m:r>
      </m:oMath>
    </w:p>
    <w:p w:rsidR="00871432" w:rsidRDefault="00F203C1" w:rsidP="00871432">
      <w:pPr>
        <w:pStyle w:val="NoSpacing"/>
        <w:tabs>
          <w:tab w:val="left" w:pos="8280"/>
        </w:tabs>
        <w:spacing w:line="480" w:lineRule="auto"/>
        <w:jc w:val="both"/>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m:t>
            </m:r>
            <m:sSubSup>
              <m:sSubSupPr>
                <m:ctrlPr>
                  <w:rPr>
                    <w:rFonts w:ascii="Cambria Math" w:hAnsi="Times New Roman" w:cs="Times New Roman"/>
                    <w:i/>
                    <w:sz w:val="24"/>
                    <w:szCs w:val="24"/>
                  </w:rPr>
                </m:ctrlPr>
              </m:sSubSupPr>
              <m:e>
                <m:acc>
                  <m:accPr>
                    <m:chr m:val="̃"/>
                    <m:ctrlPr>
                      <w:rPr>
                        <w:rFonts w:ascii="Cambria Math" w:hAnsi="Cambria Math" w:cs="Times New Roman"/>
                        <w:i/>
                        <w:sz w:val="24"/>
                        <w:szCs w:val="24"/>
                      </w:rPr>
                    </m:ctrlPr>
                  </m:accPr>
                  <m:e>
                    <m:r>
                      <w:rPr>
                        <w:rFonts w:ascii="Cambria Math" w:hAnsi="Cambria Math" w:cs="Times New Roman"/>
                        <w:sz w:val="24"/>
                        <w:szCs w:val="24"/>
                      </w:rPr>
                      <m:t>N</m:t>
                    </m:r>
                  </m:e>
                </m:acc>
                <m:ctrlPr>
                  <w:rPr>
                    <w:rFonts w:ascii="Cambria Math" w:hAnsi="Cambria Math" w:cs="Times New Roman"/>
                    <w:i/>
                    <w:sz w:val="24"/>
                    <w:szCs w:val="24"/>
                  </w:rPr>
                </m:ctrlPr>
              </m:e>
              <m:sub>
                <m:r>
                  <w:rPr>
                    <w:rFonts w:ascii="Cambria Math" w:hAnsi="Cambria Math" w:cs="Times New Roman"/>
                    <w:sz w:val="24"/>
                    <w:szCs w:val="24"/>
                  </w:rPr>
                  <m:t>i</m:t>
                </m:r>
                <m:ctrlPr>
                  <w:rPr>
                    <w:rFonts w:ascii="Cambria Math" w:hAnsi="Cambria Math" w:cs="Times New Roman"/>
                    <w:i/>
                    <w:sz w:val="24"/>
                    <w:szCs w:val="24"/>
                  </w:rPr>
                </m:ctrlPr>
              </m:sub>
              <m:sup>
                <m:r>
                  <w:rPr>
                    <w:rFonts w:ascii="Cambria Math" w:hAnsi="Cambria Math" w:cs="Times New Roman"/>
                    <w:sz w:val="24"/>
                    <w:szCs w:val="24"/>
                  </w:rPr>
                  <m:t>''</m:t>
                </m:r>
                <m:ctrlPr>
                  <w:rPr>
                    <w:rFonts w:ascii="Cambria Math" w:hAnsi="Cambria Math" w:cs="Times New Roman"/>
                    <w:i/>
                    <w:sz w:val="24"/>
                    <w:szCs w:val="24"/>
                  </w:rPr>
                </m:ctrlPr>
              </m:sup>
            </m:sSubSup>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r>
          <w:rPr>
            <w:rFonts w:ascii="Cambria Math" w:hAnsi="Cambria Math" w:cs="Times New Roman"/>
            <w:sz w:val="24"/>
            <w:szCs w:val="24"/>
          </w:rPr>
          <m:t xml:space="preserve"> ∀ i=B,S; </m:t>
        </m:r>
        <m:f>
          <m:fPr>
            <m:ctrlPr>
              <w:rPr>
                <w:rFonts w:ascii="Cambria Math" w:hAnsi="Cambria Math" w:cs="Times New Roman"/>
                <w:i/>
                <w:sz w:val="24"/>
                <w:szCs w:val="24"/>
              </w:rPr>
            </m:ctrlPr>
          </m:fPr>
          <m:num>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p</m:t>
                        </m:r>
                      </m:e>
                    </m:acc>
                  </m:e>
                  <m:sub>
                    <m:r>
                      <w:rPr>
                        <w:rFonts w:ascii="Cambria Math" w:hAnsi="Cambria Math" w:cs="Times New Roman"/>
                        <w:sz w:val="24"/>
                        <w:szCs w:val="24"/>
                      </w:rPr>
                      <m:t>B</m:t>
                    </m:r>
                  </m:sub>
                </m:sSub>
              </m:e>
              <m:sup>
                <m:r>
                  <w:rPr>
                    <w:rFonts w:ascii="Cambria Math" w:hAnsi="Cambria Math" w:cs="Times New Roman"/>
                    <w:sz w:val="24"/>
                    <w:szCs w:val="24"/>
                  </w:rPr>
                  <m:t>''</m:t>
                </m:r>
              </m:sup>
            </m:sSup>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p</m:t>
                    </m:r>
                  </m:e>
                </m:acc>
              </m:e>
              <m:sub>
                <m:r>
                  <w:rPr>
                    <w:rFonts w:ascii="Cambria Math" w:hAnsi="Cambria Math" w:cs="Times New Roman"/>
                    <w:sz w:val="24"/>
                    <w:szCs w:val="24"/>
                  </w:rPr>
                  <m:t>S</m:t>
                </m:r>
              </m:sub>
            </m:sSub>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m:t>
            </m:r>
            <m:sSup>
              <m:sSupPr>
                <m:ctrlPr>
                  <w:rPr>
                    <w:rFonts w:ascii="Cambria Math" w:eastAsiaTheme="minorEastAsia" w:hAnsi="Cambria Math" w:cs="Times New Roman"/>
                    <w:i/>
                    <w:sz w:val="24"/>
                    <w:szCs w:val="24"/>
                  </w:rPr>
                </m:ctrlPr>
              </m:sSup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π</m:t>
                    </m:r>
                  </m:e>
                </m:acc>
              </m:e>
              <m:sup>
                <m:r>
                  <w:rPr>
                    <w:rFonts w:ascii="Cambria Math" w:eastAsiaTheme="minorEastAsia" w:hAnsi="Cambria Math" w:cs="Times New Roman"/>
                    <w:sz w:val="24"/>
                    <w:szCs w:val="24"/>
                  </w:rPr>
                  <m:t>''</m:t>
                </m:r>
              </m:sup>
            </m:sSup>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2-c-t</m:t>
                    </m:r>
                  </m:e>
                </m:d>
              </m:e>
              <m:sup>
                <m:r>
                  <w:rPr>
                    <w:rFonts w:ascii="Cambria Math" w:hAnsi="Cambria Math" w:cs="Times New Roman"/>
                    <w:sz w:val="24"/>
                    <w:szCs w:val="24"/>
                  </w:rPr>
                  <m:t>2</m:t>
                </m:r>
              </m:sup>
            </m:sSup>
          </m:num>
          <m:den>
            <m:r>
              <w:rPr>
                <w:rFonts w:ascii="Cambria Math" w:hAnsi="Cambria Math" w:cs="Times New Roman"/>
                <w:sz w:val="24"/>
                <w:szCs w:val="24"/>
              </w:rPr>
              <m:t>27</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m:t>
            </m:r>
            <m:sSup>
              <m:sSupPr>
                <m:ctrlPr>
                  <w:rPr>
                    <w:rFonts w:ascii="Cambria Math" w:hAnsi="Cambria Math" w:cs="Times New Roman"/>
                    <w:i/>
                    <w:sz w:val="24"/>
                    <w:szCs w:val="24"/>
                  </w:rPr>
                </m:ctrlPr>
              </m:sSupPr>
              <m:e>
                <m:acc>
                  <m:accPr>
                    <m:chr m:val="̃"/>
                    <m:ctrlPr>
                      <w:rPr>
                        <w:rFonts w:ascii="Cambria Math" w:hAnsi="Cambria Math" w:cs="Times New Roman"/>
                        <w:i/>
                        <w:sz w:val="24"/>
                        <w:szCs w:val="24"/>
                      </w:rPr>
                    </m:ctrlPr>
                  </m:accPr>
                  <m:e>
                    <m:r>
                      <w:rPr>
                        <w:rFonts w:ascii="Cambria Math" w:hAnsi="Cambria Math" w:cs="Times New Roman"/>
                        <w:sz w:val="24"/>
                        <w:szCs w:val="24"/>
                      </w:rPr>
                      <m:t>p</m:t>
                    </m:r>
                  </m:e>
                </m:acc>
              </m:e>
              <m:sup>
                <m:r>
                  <w:rPr>
                    <w:rFonts w:ascii="Cambria Math" w:hAnsi="Cambria Math" w:cs="Times New Roman"/>
                    <w:sz w:val="24"/>
                    <w:szCs w:val="24"/>
                  </w:rPr>
                  <m:t>''</m:t>
                </m:r>
              </m:sup>
            </m:sSup>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sidR="00871432">
        <w:rPr>
          <w:rFonts w:ascii="Times New Roman" w:eastAsiaTheme="minorEastAsia" w:hAnsi="Times New Roman" w:cs="Times New Roman"/>
          <w:sz w:val="24"/>
          <w:szCs w:val="24"/>
        </w:rPr>
        <w:t>.</w:t>
      </w:r>
    </w:p>
    <w:p w:rsidR="00871432" w:rsidRPr="009F7FA0" w:rsidRDefault="00871432" w:rsidP="00871432">
      <w:pPr>
        <w:pStyle w:val="NoSpacing"/>
        <w:tabs>
          <w:tab w:val="left" w:pos="8280"/>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We also know that</w:t>
      </w:r>
      <m:oMath>
        <m:r>
          <w:rPr>
            <w:rFonts w:ascii="Cambria Math" w:eastAsiaTheme="minorEastAsia"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B</m:t>
                </m:r>
              </m:sub>
            </m:sSub>
            <m:r>
              <w:rPr>
                <w:rFonts w:ascii="Cambria Math" w:hAnsi="Cambria Math" w:cs="Times New Roman"/>
                <w:sz w:val="24"/>
                <w:szCs w:val="24"/>
              </w:rPr>
              <m:t>t)</m:t>
            </m:r>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1+c-4t</m:t>
                </m:r>
              </m:e>
            </m:d>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 xml:space="preserve"> </m:t>
        </m:r>
      </m:oMath>
      <w:r>
        <w:rPr>
          <w:rFonts w:ascii="Times New Roman" w:eastAsiaTheme="minorEastAsia" w:hAnsi="Times New Roman" w:cs="Times New Roman"/>
          <w:sz w:val="24"/>
          <w:szCs w:val="24"/>
        </w:rPr>
        <w:t xml:space="preserve">which is positive if and only if </w:t>
      </w:r>
      <m:oMath>
        <m:r>
          <w:rPr>
            <w:rFonts w:ascii="Cambria Math" w:eastAsiaTheme="minorEastAsia" w:hAnsi="Cambria Math" w:cs="Times New Roman"/>
            <w:sz w:val="24"/>
            <w:szCs w:val="24"/>
          </w:rPr>
          <m:t>t</m:t>
        </m:r>
        <m:r>
          <w:rPr>
            <w:rFonts w:ascii="Cambria Math" w:hAnsi="Times New Roman" w:cs="Times New Roman"/>
            <w:sz w:val="24"/>
            <w:szCs w:val="24"/>
          </w:rPr>
          <m:t>&lt;</m:t>
        </m:r>
        <m:sSub>
          <m:sSubPr>
            <m:ctrlPr>
              <w:rPr>
                <w:rFonts w:ascii="Cambria Math" w:hAnsi="Times New Roman" w:cs="Times New Roman"/>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S</m:t>
            </m:r>
          </m:sub>
        </m:sSub>
        <m:r>
          <w:rPr>
            <w:rFonts w:ascii="Cambria Math" w:hAnsi="Times New Roman" w:cs="Times New Roman"/>
            <w:sz w:val="24"/>
            <w:szCs w:val="24"/>
          </w:rPr>
          <m:t>(c)</m:t>
        </m:r>
      </m:oMath>
      <w:r>
        <w:rPr>
          <w:rFonts w:ascii="Times New Roman" w:eastAsiaTheme="minorEastAsia" w:hAnsi="Times New Roman" w:cs="Times New Roman"/>
          <w:sz w:val="24"/>
          <w:szCs w:val="24"/>
        </w:rPr>
        <w:t xml:space="preserve"> and negative if and only </w:t>
      </w:r>
      <w:proofErr w:type="gramStart"/>
      <w:r>
        <w:rPr>
          <w:rFonts w:ascii="Times New Roman" w:eastAsiaTheme="minorEastAsia" w:hAnsi="Times New Roman" w:cs="Times New Roman"/>
          <w:sz w:val="24"/>
          <w:szCs w:val="24"/>
        </w:rPr>
        <w:t xml:space="preserve">if </w:t>
      </w:r>
      <m:oMath>
        <w:proofErr w:type="gramEnd"/>
        <m:r>
          <w:rPr>
            <w:rFonts w:ascii="Cambria Math" w:eastAsiaTheme="minorEastAsia" w:hAnsi="Cambria Math" w:cs="Times New Roman"/>
            <w:sz w:val="24"/>
            <w:szCs w:val="24"/>
          </w:rPr>
          <m:t>t&gt;</m:t>
        </m:r>
        <m:sSub>
          <m:sSubPr>
            <m:ctrlPr>
              <w:rPr>
                <w:rFonts w:ascii="Cambria Math" w:hAnsi="Times New Roman" w:cs="Times New Roman"/>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S</m:t>
            </m:r>
          </m:sub>
        </m:sSub>
        <m:d>
          <m:dPr>
            <m:ctrlPr>
              <w:rPr>
                <w:rFonts w:ascii="Cambria Math" w:hAnsi="Times New Roman" w:cs="Times New Roman"/>
                <w:i/>
                <w:sz w:val="24"/>
                <w:szCs w:val="24"/>
              </w:rPr>
            </m:ctrlPr>
          </m:dPr>
          <m:e>
            <m:r>
              <w:rPr>
                <w:rFonts w:ascii="Cambria Math" w:hAnsi="Times New Roman" w:cs="Times New Roman"/>
                <w:sz w:val="24"/>
                <w:szCs w:val="24"/>
              </w:rPr>
              <m:t>c</m:t>
            </m:r>
          </m:e>
        </m:d>
      </m:oMath>
      <w:r>
        <w:rPr>
          <w:rFonts w:ascii="Times New Roman" w:eastAsiaTheme="minorEastAsia" w:hAnsi="Times New Roman" w:cs="Times New Roman"/>
          <w:sz w:val="24"/>
          <w:szCs w:val="24"/>
        </w:rPr>
        <w:t>. T</w:t>
      </w:r>
      <w:r w:rsidRPr="000F2BF8">
        <w:rPr>
          <w:rFonts w:ascii="Times New Roman" w:eastAsiaTheme="minorEastAsia" w:hAnsi="Times New Roman" w:cs="Times New Roman"/>
          <w:sz w:val="24"/>
          <w:szCs w:val="24"/>
        </w:rPr>
        <w:t>he statement of the proposition follows.</w:t>
      </w:r>
      <w:r w:rsidR="003A66EE">
        <w:rPr>
          <w:rFonts w:ascii="Times New Roman" w:eastAsiaTheme="minorEastAsia" w:hAnsi="Times New Roman" w:cs="Times New Roman"/>
          <w:sz w:val="24"/>
          <w:szCs w:val="24"/>
        </w:rPr>
        <w:t xml:space="preserve"> </w:t>
      </w:r>
      <w:r w:rsidRPr="000F2BF8">
        <w:rPr>
          <w:rFonts w:ascii="Times New Roman" w:eastAsiaTheme="minorEastAsia" w:hAnsi="Times New Roman" w:cs="Times New Roman"/>
          <w:sz w:val="24"/>
          <w:szCs w:val="24"/>
        </w:rPr>
        <w:sym w:font="Symbol" w:char="F07F"/>
      </w:r>
    </w:p>
    <w:p w:rsidR="003A66EE" w:rsidRDefault="00871432" w:rsidP="003A66EE">
      <w:pPr>
        <w:pStyle w:val="NoSpacing"/>
        <w:tabs>
          <w:tab w:val="left" w:pos="810"/>
        </w:tabs>
        <w:spacing w:line="480" w:lineRule="auto"/>
        <w:jc w:val="both"/>
        <w:rPr>
          <w:rFonts w:ascii="Times New Roman" w:eastAsiaTheme="minorEastAsia" w:hAnsi="Times New Roman" w:cs="Times New Roman"/>
          <w:sz w:val="24"/>
          <w:szCs w:val="24"/>
        </w:rPr>
      </w:pPr>
      <w:r w:rsidRPr="000F2BF8">
        <w:rPr>
          <w:rFonts w:ascii="Times New Roman" w:eastAsiaTheme="minorEastAsia" w:hAnsi="Times New Roman" w:cs="Times New Roman"/>
          <w:sz w:val="24"/>
          <w:szCs w:val="24"/>
        </w:rPr>
        <w:lastRenderedPageBreak/>
        <w:tab/>
        <w:t xml:space="preserve">A rise in the specific tax rate leads to </w:t>
      </w:r>
      <w:r>
        <w:rPr>
          <w:rFonts w:ascii="Times New Roman" w:eastAsiaTheme="minorEastAsia" w:hAnsi="Times New Roman" w:cs="Times New Roman"/>
          <w:sz w:val="24"/>
          <w:szCs w:val="24"/>
        </w:rPr>
        <w:t>a fall in marginal benefit from choosing higher membership base both on the buyers’ side and sellers’ side (follows from equations (20) and (21) above). However</w:t>
      </w:r>
      <w:r w:rsidR="002C518C">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the marginal costs do not change. Therefore, equilibrium choice of both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B</m:t>
            </m:r>
          </m:sub>
        </m:sSub>
      </m:oMath>
      <w:r>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S</m:t>
            </m:r>
          </m:sub>
        </m:sSub>
      </m:oMath>
      <w:r>
        <w:rPr>
          <w:rFonts w:ascii="Times New Roman" w:eastAsiaTheme="minorEastAsia" w:hAnsi="Times New Roman" w:cs="Times New Roman"/>
          <w:sz w:val="24"/>
          <w:szCs w:val="24"/>
        </w:rPr>
        <w:t xml:space="preserve"> falls, the total number of transactions falls and the prices faced by the agents on both sides of the platform rise. Since price per unit of transaction received by the platform falls as the tax rate </w:t>
      </w:r>
      <w:proofErr w:type="gramStart"/>
      <w:r>
        <w:rPr>
          <w:rFonts w:ascii="Times New Roman" w:eastAsiaTheme="minorEastAsia" w:hAnsi="Times New Roman" w:cs="Times New Roman"/>
          <w:sz w:val="24"/>
          <w:szCs w:val="24"/>
        </w:rPr>
        <w:t>rises</w:t>
      </w:r>
      <w:proofErr w:type="gramEnd"/>
      <w:r>
        <w:rPr>
          <w:rFonts w:ascii="Times New Roman" w:eastAsiaTheme="minorEastAsia" w:hAnsi="Times New Roman" w:cs="Times New Roman"/>
          <w:sz w:val="24"/>
          <w:szCs w:val="24"/>
        </w:rPr>
        <w:t xml:space="preserve"> the effect on per unit revenue received by the government is ambiguous. The results are similar to the standard monopoly case adjusted for the externality effect. Notice that here due to rise in 1 unit of tax rate price on both sides of the platform rise by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3</m:t>
            </m:r>
          </m:den>
        </m:f>
      </m:oMath>
      <w:r>
        <w:rPr>
          <w:rFonts w:ascii="Times New Roman" w:eastAsiaTheme="minorEastAsia" w:hAnsi="Times New Roman" w:cs="Times New Roman"/>
          <w:sz w:val="24"/>
          <w:szCs w:val="24"/>
        </w:rPr>
        <w:t xml:space="preserve"> units which is less than the standard monopoly case of</w:t>
      </w:r>
      <w:r w:rsidR="003A66EE">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oMath>
      <w:r>
        <w:rPr>
          <w:rFonts w:ascii="Times New Roman" w:eastAsiaTheme="minorEastAsia" w:hAnsi="Times New Roman" w:cs="Times New Roman"/>
          <w:sz w:val="24"/>
          <w:szCs w:val="24"/>
        </w:rPr>
        <w:t xml:space="preserve"> units. This happens because here due to the externality effect as the tax rate </w:t>
      </w:r>
      <w:proofErr w:type="gramStart"/>
      <w:r>
        <w:rPr>
          <w:rFonts w:ascii="Times New Roman" w:eastAsiaTheme="minorEastAsia" w:hAnsi="Times New Roman" w:cs="Times New Roman"/>
          <w:sz w:val="24"/>
          <w:szCs w:val="24"/>
        </w:rPr>
        <w:t>rises</w:t>
      </w:r>
      <w:proofErr w:type="gramEnd"/>
      <w:r>
        <w:rPr>
          <w:rFonts w:ascii="Times New Roman" w:eastAsiaTheme="minorEastAsia" w:hAnsi="Times New Roman" w:cs="Times New Roman"/>
          <w:sz w:val="24"/>
          <w:szCs w:val="24"/>
        </w:rPr>
        <w:t xml:space="preserve"> the extent of fall in marginal benefit from the choice of higher membership base is lower than the standard monopoly case (see equations (20) and (21)). So the fall in membership base is not as much as that would have happened in the standard monopoly case. </w:t>
      </w:r>
    </w:p>
    <w:p w:rsidR="00871432" w:rsidRDefault="003A66EE" w:rsidP="003A66EE">
      <w:pPr>
        <w:pStyle w:val="NoSpacing"/>
        <w:tabs>
          <w:tab w:val="left" w:pos="810"/>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871432">
        <w:rPr>
          <w:rFonts w:ascii="Times New Roman" w:eastAsiaTheme="minorEastAsia" w:hAnsi="Times New Roman" w:cs="Times New Roman"/>
          <w:sz w:val="24"/>
          <w:szCs w:val="24"/>
        </w:rPr>
        <w:t>In contrast to the case of ad valorem tax Proposition 6 shows that given the efficiency level of the platform as the tax rate rises it i</w:t>
      </w:r>
      <w:r w:rsidR="008B2CF8">
        <w:rPr>
          <w:rFonts w:ascii="Times New Roman" w:eastAsiaTheme="minorEastAsia" w:hAnsi="Times New Roman" w:cs="Times New Roman"/>
          <w:sz w:val="24"/>
          <w:szCs w:val="24"/>
        </w:rPr>
        <w:t>s always the case that the dead</w:t>
      </w:r>
      <w:r w:rsidR="00871432">
        <w:rPr>
          <w:rFonts w:ascii="Times New Roman" w:eastAsiaTheme="minorEastAsia" w:hAnsi="Times New Roman" w:cs="Times New Roman"/>
          <w:sz w:val="24"/>
          <w:szCs w:val="24"/>
        </w:rPr>
        <w:t xml:space="preserve">weight loss </w:t>
      </w:r>
      <w:proofErr w:type="gramStart"/>
      <w:r w:rsidR="00871432">
        <w:rPr>
          <w:rFonts w:ascii="Times New Roman" w:eastAsiaTheme="minorEastAsia" w:hAnsi="Times New Roman" w:cs="Times New Roman"/>
          <w:sz w:val="24"/>
          <w:szCs w:val="24"/>
        </w:rPr>
        <w:t>rises</w:t>
      </w:r>
      <w:proofErr w:type="gramEnd"/>
      <w:r w:rsidR="00871432">
        <w:rPr>
          <w:rFonts w:ascii="Times New Roman" w:eastAsiaTheme="minorEastAsia" w:hAnsi="Times New Roman" w:cs="Times New Roman"/>
          <w:sz w:val="24"/>
          <w:szCs w:val="24"/>
        </w:rPr>
        <w:t xml:space="preserve"> as the total number of transactions falls. The per unit revenue collection of the government however shows </w:t>
      </w:r>
      <w:proofErr w:type="spellStart"/>
      <w:r w:rsidR="00871432">
        <w:rPr>
          <w:rFonts w:ascii="Times New Roman" w:eastAsiaTheme="minorEastAsia" w:hAnsi="Times New Roman" w:cs="Times New Roman"/>
          <w:sz w:val="24"/>
          <w:szCs w:val="24"/>
        </w:rPr>
        <w:t>Laffer</w:t>
      </w:r>
      <w:proofErr w:type="spellEnd"/>
      <w:r w:rsidR="00871432">
        <w:rPr>
          <w:rFonts w:ascii="Times New Roman" w:eastAsiaTheme="minorEastAsia" w:hAnsi="Times New Roman" w:cs="Times New Roman"/>
          <w:sz w:val="24"/>
          <w:szCs w:val="24"/>
        </w:rPr>
        <w:t xml:space="preserve"> curve behavior as the revenue is maximized </w:t>
      </w:r>
      <w:proofErr w:type="gramStart"/>
      <w:r w:rsidR="00871432">
        <w:rPr>
          <w:rFonts w:ascii="Times New Roman" w:eastAsiaTheme="minorEastAsia" w:hAnsi="Times New Roman" w:cs="Times New Roman"/>
          <w:sz w:val="24"/>
          <w:szCs w:val="24"/>
        </w:rPr>
        <w:t xml:space="preserve">at </w:t>
      </w:r>
      <m:oMath>
        <w:proofErr w:type="gramEnd"/>
        <m:sSub>
          <m:sSubPr>
            <m:ctrlPr>
              <w:rPr>
                <w:rFonts w:ascii="Cambria Math" w:hAnsi="Times New Roman" w:cs="Times New Roman"/>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S</m:t>
            </m:r>
          </m:sub>
        </m:sSub>
        <m:d>
          <m:dPr>
            <m:ctrlPr>
              <w:rPr>
                <w:rFonts w:ascii="Cambria Math" w:hAnsi="Times New Roman" w:cs="Times New Roman"/>
                <w:i/>
                <w:sz w:val="24"/>
                <w:szCs w:val="24"/>
              </w:rPr>
            </m:ctrlPr>
          </m:dPr>
          <m:e>
            <m:r>
              <w:rPr>
                <w:rFonts w:ascii="Cambria Math" w:hAnsi="Times New Roman" w:cs="Times New Roman"/>
                <w:sz w:val="24"/>
                <w:szCs w:val="24"/>
              </w:rPr>
              <m:t>c</m:t>
            </m:r>
          </m:e>
        </m:d>
      </m:oMath>
      <w:r w:rsidR="00C11A5B">
        <w:rPr>
          <w:rFonts w:ascii="Times New Roman" w:eastAsiaTheme="minorEastAsia" w:hAnsi="Times New Roman" w:cs="Times New Roman"/>
          <w:sz w:val="24"/>
          <w:szCs w:val="24"/>
        </w:rPr>
        <w:t>. In F</w:t>
      </w:r>
      <w:r w:rsidR="00871432">
        <w:rPr>
          <w:rFonts w:ascii="Times New Roman" w:eastAsiaTheme="minorEastAsia" w:hAnsi="Times New Roman" w:cs="Times New Roman"/>
          <w:sz w:val="24"/>
          <w:szCs w:val="24"/>
        </w:rPr>
        <w:t xml:space="preserve">igure </w:t>
      </w:r>
      <w:r w:rsidR="00323D53">
        <w:rPr>
          <w:rFonts w:ascii="Times New Roman" w:eastAsiaTheme="minorEastAsia" w:hAnsi="Times New Roman" w:cs="Times New Roman"/>
          <w:sz w:val="24"/>
          <w:szCs w:val="24"/>
        </w:rPr>
        <w:t xml:space="preserve">2 </w:t>
      </w:r>
      <w:r w:rsidR="00C11A5B">
        <w:rPr>
          <w:rFonts w:ascii="Times New Roman" w:eastAsiaTheme="minorEastAsia" w:hAnsi="Times New Roman" w:cs="Times New Roman"/>
          <w:sz w:val="24"/>
          <w:szCs w:val="24"/>
        </w:rPr>
        <w:t xml:space="preserve">given </w:t>
      </w:r>
      <w:r w:rsidR="00871432">
        <w:rPr>
          <w:rFonts w:ascii="Times New Roman" w:eastAsiaTheme="minorEastAsia" w:hAnsi="Times New Roman" w:cs="Times New Roman"/>
          <w:sz w:val="24"/>
          <w:szCs w:val="24"/>
        </w:rPr>
        <w:t xml:space="preserve">below we compare </w:t>
      </w:r>
      <m:oMath>
        <m:sSub>
          <m:sSubPr>
            <m:ctrlPr>
              <w:rPr>
                <w:rFonts w:ascii="Cambria Math" w:hAnsi="Times New Roman" w:cs="Times New Roman"/>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R</m:t>
            </m:r>
          </m:sub>
        </m:sSub>
        <m:d>
          <m:dPr>
            <m:ctrlPr>
              <w:rPr>
                <w:rFonts w:ascii="Cambria Math" w:hAnsi="Times New Roman" w:cs="Times New Roman"/>
                <w:i/>
                <w:sz w:val="24"/>
                <w:szCs w:val="24"/>
              </w:rPr>
            </m:ctrlPr>
          </m:dPr>
          <m:e>
            <m:r>
              <w:rPr>
                <w:rFonts w:ascii="Cambria Math" w:hAnsi="Times New Roman" w:cs="Times New Roman"/>
                <w:sz w:val="24"/>
                <w:szCs w:val="24"/>
              </w:rPr>
              <m:t>c</m:t>
            </m:r>
          </m:e>
        </m:d>
      </m:oMath>
      <w:r w:rsidR="00871432">
        <w:rPr>
          <w:rFonts w:ascii="Times New Roman" w:eastAsiaTheme="minorEastAsia" w:hAnsi="Times New Roman" w:cs="Times New Roman"/>
          <w:sz w:val="24"/>
          <w:szCs w:val="24"/>
        </w:rPr>
        <w:t xml:space="preserve"> and </w:t>
      </w:r>
      <m:oMath>
        <m:sSub>
          <m:sSubPr>
            <m:ctrlPr>
              <w:rPr>
                <w:rFonts w:ascii="Cambria Math" w:hAnsi="Times New Roman" w:cs="Times New Roman"/>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S</m:t>
            </m:r>
          </m:sub>
        </m:sSub>
        <m:d>
          <m:dPr>
            <m:ctrlPr>
              <w:rPr>
                <w:rFonts w:ascii="Cambria Math" w:hAnsi="Times New Roman" w:cs="Times New Roman"/>
                <w:i/>
                <w:sz w:val="24"/>
                <w:szCs w:val="24"/>
              </w:rPr>
            </m:ctrlPr>
          </m:dPr>
          <m:e>
            <m:r>
              <w:rPr>
                <w:rFonts w:ascii="Cambria Math" w:hAnsi="Times New Roman" w:cs="Times New Roman"/>
                <w:sz w:val="24"/>
                <w:szCs w:val="24"/>
              </w:rPr>
              <m:t>c</m:t>
            </m:r>
          </m:e>
        </m:d>
      </m:oMath>
      <w:r w:rsidR="00871432">
        <w:rPr>
          <w:rFonts w:ascii="Times New Roman" w:eastAsiaTheme="minorEastAsia" w:hAnsi="Times New Roman" w:cs="Times New Roman"/>
          <w:sz w:val="24"/>
          <w:szCs w:val="24"/>
        </w:rPr>
        <w:t xml:space="preserve"> for values </w:t>
      </w:r>
      <w:proofErr w:type="gramStart"/>
      <w:r w:rsidR="00871432">
        <w:rPr>
          <w:rFonts w:ascii="Times New Roman" w:eastAsiaTheme="minorEastAsia" w:hAnsi="Times New Roman" w:cs="Times New Roman"/>
          <w:sz w:val="24"/>
          <w:szCs w:val="24"/>
        </w:rPr>
        <w:t xml:space="preserve">of </w:t>
      </w:r>
      <m:oMath>
        <w:proofErr w:type="gramEnd"/>
        <m:r>
          <w:rPr>
            <w:rFonts w:ascii="Cambria Math" w:eastAsiaTheme="minorEastAsia" w:hAnsi="Cambria Math" w:cs="Times New Roman"/>
            <w:sz w:val="24"/>
            <w:szCs w:val="24"/>
          </w:rPr>
          <m:t>c∈[0, 1)</m:t>
        </m:r>
      </m:oMath>
      <w:r w:rsidR="00871432">
        <w:rPr>
          <w:rFonts w:ascii="Times New Roman" w:eastAsiaTheme="minorEastAsia" w:hAnsi="Times New Roman" w:cs="Times New Roman"/>
          <w:sz w:val="24"/>
          <w:szCs w:val="24"/>
        </w:rPr>
        <w:t xml:space="preserve">. </w:t>
      </w:r>
    </w:p>
    <w:p w:rsidR="00871432" w:rsidRPr="00323D53" w:rsidRDefault="00323D53" w:rsidP="00323D53">
      <w:pPr>
        <w:tabs>
          <w:tab w:val="left" w:pos="81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From Figure 2 notice that independent of efficiency level of the platform </w:t>
      </w:r>
      <m:oMath>
        <m:sSub>
          <m:sSubPr>
            <m:ctrlPr>
              <w:rPr>
                <w:rFonts w:ascii="Cambria Math" w:hAnsi="Times New Roman" w:cs="Times New Roman"/>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R</m:t>
            </m:r>
          </m:sub>
        </m:sSub>
        <m:d>
          <m:dPr>
            <m:ctrlPr>
              <w:rPr>
                <w:rFonts w:ascii="Cambria Math" w:hAnsi="Times New Roman" w:cs="Times New Roman"/>
                <w:i/>
                <w:sz w:val="24"/>
                <w:szCs w:val="24"/>
              </w:rPr>
            </m:ctrlPr>
          </m:dPr>
          <m:e>
            <m:r>
              <w:rPr>
                <w:rFonts w:ascii="Cambria Math" w:hAnsi="Times New Roman" w:cs="Times New Roman"/>
                <w:sz w:val="24"/>
                <w:szCs w:val="24"/>
              </w:rPr>
              <m:t>c</m:t>
            </m:r>
          </m:e>
        </m:d>
      </m:oMath>
      <w:r>
        <w:rPr>
          <w:rFonts w:ascii="Times New Roman" w:hAnsi="Times New Roman" w:cs="Times New Roman"/>
          <w:sz w:val="24"/>
          <w:szCs w:val="24"/>
        </w:rPr>
        <w:t xml:space="preserve"> is higher than </w:t>
      </w:r>
      <m:oMath>
        <m:sSub>
          <m:sSubPr>
            <m:ctrlPr>
              <w:rPr>
                <w:rFonts w:ascii="Cambria Math" w:hAnsi="Times New Roman" w:cs="Times New Roman"/>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S</m:t>
            </m:r>
          </m:sub>
        </m:sSub>
        <m:d>
          <m:dPr>
            <m:ctrlPr>
              <w:rPr>
                <w:rFonts w:ascii="Cambria Math" w:hAnsi="Times New Roman" w:cs="Times New Roman"/>
                <w:i/>
                <w:sz w:val="24"/>
                <w:szCs w:val="24"/>
              </w:rPr>
            </m:ctrlPr>
          </m:dPr>
          <m:e>
            <m:r>
              <w:rPr>
                <w:rFonts w:ascii="Cambria Math" w:hAnsi="Times New Roman" w:cs="Times New Roman"/>
                <w:sz w:val="24"/>
                <w:szCs w:val="24"/>
              </w:rPr>
              <m:t>c</m:t>
            </m:r>
          </m:e>
        </m:d>
      </m:oMath>
      <w:r>
        <w:rPr>
          <w:rFonts w:ascii="Times New Roman" w:hAnsi="Times New Roman" w:cs="Times New Roman"/>
          <w:sz w:val="24"/>
          <w:szCs w:val="24"/>
        </w:rPr>
        <w:t xml:space="preserve"> which implies: at a given </w:t>
      </w:r>
      <m:oMath>
        <m:r>
          <w:rPr>
            <w:rFonts w:ascii="Cambria Math" w:hAnsi="Cambria Math" w:cs="Times New Roman"/>
            <w:sz w:val="24"/>
            <w:szCs w:val="24"/>
          </w:rPr>
          <m:t>c</m:t>
        </m:r>
      </m:oMath>
      <w:r>
        <w:rPr>
          <w:rFonts w:ascii="Times New Roman" w:hAnsi="Times New Roman" w:cs="Times New Roman"/>
          <w:sz w:val="24"/>
          <w:szCs w:val="24"/>
        </w:rPr>
        <w:t xml:space="preserve"> if the tax rate is increased beyond </w:t>
      </w:r>
      <m:oMath>
        <m:sSub>
          <m:sSubPr>
            <m:ctrlPr>
              <w:rPr>
                <w:rFonts w:ascii="Cambria Math" w:hAnsi="Times New Roman" w:cs="Times New Roman"/>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S</m:t>
            </m:r>
          </m:sub>
        </m:sSub>
        <m:d>
          <m:dPr>
            <m:ctrlPr>
              <w:rPr>
                <w:rFonts w:ascii="Cambria Math" w:hAnsi="Times New Roman" w:cs="Times New Roman"/>
                <w:i/>
                <w:sz w:val="24"/>
                <w:szCs w:val="24"/>
              </w:rPr>
            </m:ctrlPr>
          </m:dPr>
          <m:e>
            <m:r>
              <w:rPr>
                <w:rFonts w:ascii="Cambria Math" w:hAnsi="Times New Roman" w:cs="Times New Roman"/>
                <w:sz w:val="24"/>
                <w:szCs w:val="24"/>
              </w:rPr>
              <m:t>c</m:t>
            </m:r>
          </m:e>
        </m:d>
      </m:oMath>
      <w:r>
        <w:rPr>
          <w:rFonts w:ascii="Times New Roman" w:hAnsi="Times New Roman" w:cs="Times New Roman"/>
          <w:sz w:val="24"/>
          <w:szCs w:val="24"/>
        </w:rPr>
        <w:t xml:space="preserve"> even if in a specific tax regime per unit revenue collection starts falling, it continues to rise in an ad valorem tax regime.</w:t>
      </w:r>
      <w:r w:rsidR="00C52267" w:rsidRPr="00C52267">
        <w:rPr>
          <w:rFonts w:ascii="Times New Roman" w:hAnsi="Times New Roman" w:cs="Times New Roman"/>
          <w:sz w:val="24"/>
          <w:szCs w:val="24"/>
        </w:rPr>
        <w:t xml:space="preserve"> </w:t>
      </w:r>
      <w:r w:rsidR="00C52267">
        <w:rPr>
          <w:rFonts w:ascii="Times New Roman" w:hAnsi="Times New Roman" w:cs="Times New Roman"/>
          <w:sz w:val="24"/>
          <w:szCs w:val="24"/>
        </w:rPr>
        <w:t>Therefore</w:t>
      </w:r>
      <w:r>
        <w:rPr>
          <w:rFonts w:ascii="Times New Roman" w:hAnsi="Times New Roman" w:cs="Times New Roman"/>
          <w:sz w:val="24"/>
          <w:szCs w:val="24"/>
        </w:rPr>
        <w:t xml:space="preserve">, the </w:t>
      </w:r>
      <w:proofErr w:type="spellStart"/>
      <w:r>
        <w:rPr>
          <w:rFonts w:ascii="Times New Roman" w:hAnsi="Times New Roman" w:cs="Times New Roman"/>
          <w:sz w:val="24"/>
          <w:szCs w:val="24"/>
        </w:rPr>
        <w:t>Laffer</w:t>
      </w:r>
      <w:proofErr w:type="spellEnd"/>
      <w:r>
        <w:rPr>
          <w:rFonts w:ascii="Times New Roman" w:hAnsi="Times New Roman" w:cs="Times New Roman"/>
          <w:sz w:val="24"/>
          <w:szCs w:val="24"/>
        </w:rPr>
        <w:t xml:space="preserve"> curve effect holds for both types of tax, given the efficiency level of the platform for ad valorem tax the revenue is maximized at a higher rate than in the case of specific tax.  </w:t>
      </w:r>
    </w:p>
    <w:p w:rsidR="00BD3CEF" w:rsidRDefault="00323D53" w:rsidP="00871432">
      <w:pPr>
        <w:pStyle w:val="NoSpacing"/>
        <w:tabs>
          <w:tab w:val="left" w:pos="1080"/>
          <w:tab w:val="left" w:pos="8280"/>
        </w:tabs>
        <w:spacing w:line="480" w:lineRule="auto"/>
        <w:jc w:val="center"/>
        <w:rPr>
          <w:rFonts w:ascii="Times New Roman" w:eastAsiaTheme="minorEastAsia" w:hAnsi="Times New Roman" w:cs="Times New Roman"/>
          <w:sz w:val="24"/>
          <w:szCs w:val="24"/>
          <w:u w:val="single"/>
        </w:rPr>
      </w:pPr>
      <w:r>
        <w:rPr>
          <w:rFonts w:ascii="Times New Roman" w:eastAsiaTheme="minorEastAsia" w:hAnsi="Times New Roman" w:cs="Times New Roman"/>
          <w:sz w:val="24"/>
          <w:szCs w:val="24"/>
          <w:u w:val="single"/>
        </w:rPr>
        <w:lastRenderedPageBreak/>
        <w:t xml:space="preserve">Figure </w:t>
      </w:r>
      <w:proofErr w:type="gramStart"/>
      <w:r>
        <w:rPr>
          <w:rFonts w:ascii="Times New Roman" w:eastAsiaTheme="minorEastAsia" w:hAnsi="Times New Roman" w:cs="Times New Roman"/>
          <w:sz w:val="24"/>
          <w:szCs w:val="24"/>
          <w:u w:val="single"/>
        </w:rPr>
        <w:t>2</w:t>
      </w:r>
      <w:r w:rsidR="00D112A6">
        <w:rPr>
          <w:rFonts w:ascii="Times New Roman" w:eastAsiaTheme="minorEastAsia" w:hAnsi="Times New Roman" w:cs="Times New Roman"/>
          <w:sz w:val="24"/>
          <w:szCs w:val="24"/>
          <w:u w:val="single"/>
        </w:rPr>
        <w:t xml:space="preserve"> </w:t>
      </w:r>
      <w:r w:rsidR="00871432">
        <w:rPr>
          <w:rFonts w:ascii="Times New Roman" w:eastAsiaTheme="minorEastAsia" w:hAnsi="Times New Roman" w:cs="Times New Roman"/>
          <w:sz w:val="24"/>
          <w:szCs w:val="24"/>
          <w:u w:val="single"/>
        </w:rPr>
        <w:t>:</w:t>
      </w:r>
      <w:proofErr w:type="gramEnd"/>
      <w:r w:rsidR="00871432">
        <w:rPr>
          <w:rFonts w:ascii="Times New Roman" w:eastAsiaTheme="minorEastAsia" w:hAnsi="Times New Roman" w:cs="Times New Roman"/>
          <w:sz w:val="24"/>
          <w:szCs w:val="24"/>
          <w:u w:val="single"/>
        </w:rPr>
        <w:t xml:space="preserve"> Comparison of per unit </w:t>
      </w:r>
      <w:r w:rsidR="00871432" w:rsidRPr="001C650E">
        <w:rPr>
          <w:rFonts w:ascii="Times New Roman" w:eastAsiaTheme="minorEastAsia" w:hAnsi="Times New Roman" w:cs="Times New Roman"/>
          <w:sz w:val="24"/>
          <w:szCs w:val="24"/>
          <w:u w:val="single"/>
        </w:rPr>
        <w:t>revenue</w:t>
      </w:r>
      <w:r w:rsidR="00871432">
        <w:rPr>
          <w:rFonts w:ascii="Times New Roman" w:eastAsiaTheme="minorEastAsia" w:hAnsi="Times New Roman" w:cs="Times New Roman"/>
          <w:sz w:val="24"/>
          <w:szCs w:val="24"/>
          <w:u w:val="single"/>
        </w:rPr>
        <w:t xml:space="preserve"> collection of the government </w:t>
      </w:r>
    </w:p>
    <w:p w:rsidR="00871432" w:rsidRDefault="00871432" w:rsidP="00871432">
      <w:pPr>
        <w:pStyle w:val="NoSpacing"/>
        <w:tabs>
          <w:tab w:val="left" w:pos="1080"/>
          <w:tab w:val="left" w:pos="8280"/>
        </w:tabs>
        <w:spacing w:line="480" w:lineRule="auto"/>
        <w:jc w:val="center"/>
        <w:rPr>
          <w:rFonts w:ascii="Times New Roman" w:eastAsiaTheme="minorEastAsia" w:hAnsi="Times New Roman" w:cs="Times New Roman"/>
          <w:sz w:val="24"/>
          <w:szCs w:val="24"/>
          <w:u w:val="single"/>
        </w:rPr>
      </w:pPr>
      <w:proofErr w:type="gramStart"/>
      <w:r>
        <w:rPr>
          <w:rFonts w:ascii="Times New Roman" w:eastAsiaTheme="minorEastAsia" w:hAnsi="Times New Roman" w:cs="Times New Roman"/>
          <w:sz w:val="24"/>
          <w:szCs w:val="24"/>
          <w:u w:val="single"/>
        </w:rPr>
        <w:t>at</w:t>
      </w:r>
      <w:proofErr w:type="gramEnd"/>
      <w:r>
        <w:rPr>
          <w:rFonts w:ascii="Times New Roman" w:eastAsiaTheme="minorEastAsia" w:hAnsi="Times New Roman" w:cs="Times New Roman"/>
          <w:sz w:val="24"/>
          <w:szCs w:val="24"/>
          <w:u w:val="single"/>
        </w:rPr>
        <w:t xml:space="preserve"> the same rate of </w:t>
      </w:r>
      <w:r w:rsidR="00BD3CEF">
        <w:rPr>
          <w:rFonts w:ascii="Times New Roman" w:eastAsiaTheme="minorEastAsia" w:hAnsi="Times New Roman" w:cs="Times New Roman"/>
          <w:sz w:val="24"/>
          <w:szCs w:val="24"/>
          <w:u w:val="single"/>
        </w:rPr>
        <w:t xml:space="preserve"> </w:t>
      </w:r>
      <w:r>
        <w:rPr>
          <w:rFonts w:ascii="Times New Roman" w:eastAsiaTheme="minorEastAsia" w:hAnsi="Times New Roman" w:cs="Times New Roman"/>
          <w:sz w:val="24"/>
          <w:szCs w:val="24"/>
          <w:u w:val="single"/>
        </w:rPr>
        <w:t>ad valorem and specific tax</w:t>
      </w:r>
    </w:p>
    <w:p w:rsidR="00BD3CEF" w:rsidRPr="00BD3CEF" w:rsidRDefault="00BD3CEF" w:rsidP="00BD3CEF">
      <w:pPr>
        <w:pStyle w:val="NoSpacing"/>
        <w:spacing w:line="120" w:lineRule="auto"/>
      </w:pPr>
    </w:p>
    <w:p w:rsidR="00404E6E" w:rsidRPr="00CF1A63" w:rsidRDefault="00871432" w:rsidP="00CF1A63">
      <w:pPr>
        <w:pStyle w:val="NoSpacing"/>
        <w:tabs>
          <w:tab w:val="left" w:pos="1080"/>
          <w:tab w:val="left" w:pos="8280"/>
        </w:tabs>
        <w:spacing w:line="480" w:lineRule="auto"/>
        <w:jc w:val="center"/>
        <w:rPr>
          <w:rFonts w:ascii="Times New Roman" w:eastAsiaTheme="minorEastAsia" w:hAnsi="Times New Roman" w:cs="Times New Roman"/>
          <w:sz w:val="24"/>
          <w:szCs w:val="24"/>
        </w:rPr>
      </w:pPr>
      <w:r>
        <w:rPr>
          <w:noProof/>
        </w:rPr>
        <w:drawing>
          <wp:inline distT="0" distB="0" distL="0" distR="0">
            <wp:extent cx="4762500" cy="31242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D3CEF" w:rsidRPr="00BD3CEF" w:rsidRDefault="00BD3CEF" w:rsidP="00BD3CEF">
      <w:pPr>
        <w:pStyle w:val="NoSpacing"/>
      </w:pPr>
    </w:p>
    <w:p w:rsidR="00244854" w:rsidRPr="00E51AF3" w:rsidRDefault="00244854" w:rsidP="009A312D">
      <w:pPr>
        <w:pStyle w:val="NoSpacing"/>
        <w:spacing w:line="480" w:lineRule="auto"/>
        <w:jc w:val="both"/>
        <w:rPr>
          <w:rFonts w:ascii="Times New Roman" w:hAnsi="Times New Roman" w:cs="Times New Roman"/>
          <w:b/>
          <w:sz w:val="24"/>
          <w:szCs w:val="24"/>
        </w:rPr>
      </w:pPr>
      <w:r w:rsidRPr="00E51AF3">
        <w:rPr>
          <w:rFonts w:ascii="Times New Roman" w:hAnsi="Times New Roman" w:cs="Times New Roman"/>
          <w:b/>
          <w:sz w:val="24"/>
          <w:szCs w:val="24"/>
        </w:rPr>
        <w:t>4. Conclusions</w:t>
      </w:r>
      <w:r w:rsidR="009A312D" w:rsidRPr="00E51AF3">
        <w:rPr>
          <w:rFonts w:ascii="Times New Roman" w:hAnsi="Times New Roman" w:cs="Times New Roman"/>
          <w:b/>
          <w:sz w:val="24"/>
          <w:szCs w:val="24"/>
        </w:rPr>
        <w:t xml:space="preserve"> </w:t>
      </w:r>
    </w:p>
    <w:p w:rsidR="00244854" w:rsidRPr="0001595A" w:rsidRDefault="00244854" w:rsidP="00244854">
      <w:pPr>
        <w:tabs>
          <w:tab w:val="left" w:pos="810"/>
        </w:tabs>
        <w:spacing w:line="480" w:lineRule="auto"/>
        <w:jc w:val="both"/>
        <w:rPr>
          <w:rFonts w:ascii="Times New Roman" w:hAnsi="Times New Roman" w:cs="Times New Roman"/>
          <w:sz w:val="24"/>
          <w:szCs w:val="24"/>
        </w:rPr>
      </w:pPr>
      <w:r>
        <w:rPr>
          <w:rFonts w:ascii="Times New Roman" w:hAnsi="Times New Roman" w:cs="Times New Roman"/>
          <w:sz w:val="24"/>
          <w:szCs w:val="24"/>
        </w:rPr>
        <w:tab/>
        <w:t>The</w:t>
      </w:r>
      <w:r w:rsidR="0094583F">
        <w:rPr>
          <w:rFonts w:ascii="Times New Roman" w:hAnsi="Times New Roman" w:cs="Times New Roman"/>
          <w:sz w:val="24"/>
          <w:szCs w:val="24"/>
        </w:rPr>
        <w:t xml:space="preserve"> central objective of the paper</w:t>
      </w:r>
      <w:r>
        <w:rPr>
          <w:rFonts w:ascii="Times New Roman" w:hAnsi="Times New Roman" w:cs="Times New Roman"/>
          <w:sz w:val="24"/>
          <w:szCs w:val="24"/>
        </w:rPr>
        <w:t xml:space="preserve"> is to study the incidence of two particular forms of commodity taxes </w:t>
      </w:r>
      <w:r w:rsidRPr="00184B92">
        <w:rPr>
          <w:rFonts w:ascii="Times New Roman" w:hAnsi="Times New Roman" w:cs="Times New Roman"/>
          <w:i/>
          <w:sz w:val="24"/>
          <w:szCs w:val="24"/>
        </w:rPr>
        <w:t>viz.</w:t>
      </w:r>
      <w:r>
        <w:rPr>
          <w:rFonts w:ascii="Times New Roman" w:hAnsi="Times New Roman" w:cs="Times New Roman"/>
          <w:sz w:val="24"/>
          <w:szCs w:val="24"/>
        </w:rPr>
        <w:t xml:space="preserve"> an ad valorem and a specific tax on a two sided monopoly platform. W</w:t>
      </w:r>
      <w:r w:rsidRPr="00294422">
        <w:rPr>
          <w:rFonts w:ascii="Times New Roman" w:hAnsi="Times New Roman" w:cs="Times New Roman"/>
          <w:sz w:val="24"/>
          <w:szCs w:val="24"/>
        </w:rPr>
        <w:t xml:space="preserve">e </w:t>
      </w:r>
      <w:r>
        <w:rPr>
          <w:rFonts w:ascii="Times New Roman" w:hAnsi="Times New Roman" w:cs="Times New Roman"/>
          <w:sz w:val="24"/>
          <w:szCs w:val="24"/>
        </w:rPr>
        <w:t>derive the results on the assumption</w:t>
      </w:r>
      <w:r w:rsidRPr="00294422">
        <w:rPr>
          <w:rFonts w:ascii="Times New Roman" w:hAnsi="Times New Roman" w:cs="Times New Roman"/>
          <w:sz w:val="24"/>
          <w:szCs w:val="24"/>
        </w:rPr>
        <w:t xml:space="preserve"> that the agents are heterogeneous in terms of the per unit benefit they derive on </w:t>
      </w:r>
      <w:r>
        <w:rPr>
          <w:rFonts w:ascii="Times New Roman" w:hAnsi="Times New Roman" w:cs="Times New Roman"/>
          <w:sz w:val="24"/>
          <w:szCs w:val="24"/>
        </w:rPr>
        <w:t xml:space="preserve">the </w:t>
      </w:r>
      <w:r w:rsidRPr="00294422">
        <w:rPr>
          <w:rFonts w:ascii="Times New Roman" w:hAnsi="Times New Roman" w:cs="Times New Roman"/>
          <w:sz w:val="24"/>
          <w:szCs w:val="24"/>
        </w:rPr>
        <w:t>transaction of the product</w:t>
      </w:r>
      <w:r>
        <w:rPr>
          <w:rFonts w:ascii="Times New Roman" w:hAnsi="Times New Roman" w:cs="Times New Roman"/>
          <w:sz w:val="24"/>
          <w:szCs w:val="24"/>
        </w:rPr>
        <w:t xml:space="preserve"> on both the sides of the platform</w:t>
      </w:r>
      <w:r w:rsidRPr="00294422">
        <w:rPr>
          <w:rFonts w:ascii="Times New Roman" w:hAnsi="Times New Roman" w:cs="Times New Roman"/>
          <w:sz w:val="24"/>
          <w:szCs w:val="24"/>
        </w:rPr>
        <w:t>.</w:t>
      </w:r>
      <w:r>
        <w:rPr>
          <w:rFonts w:ascii="Times New Roman" w:hAnsi="Times New Roman" w:cs="Times New Roman"/>
          <w:sz w:val="24"/>
          <w:szCs w:val="24"/>
        </w:rPr>
        <w:t xml:space="preserve"> The equilibrium choice of transactions and fees charged by the platform reflects the externality that is present between the two sides of the platform. First we check that the results of the model conform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the existing wisdom about monopoly market: an inefficient platform has lower membership base and charges higher price on both the sides of the platform. </w:t>
      </w:r>
      <w:r w:rsidRPr="00294422">
        <w:rPr>
          <w:rFonts w:ascii="Times New Roman" w:hAnsi="Times New Roman" w:cs="Times New Roman"/>
          <w:sz w:val="24"/>
          <w:szCs w:val="24"/>
        </w:rPr>
        <w:t xml:space="preserve">Also, </w:t>
      </w:r>
      <w:r>
        <w:rPr>
          <w:rFonts w:ascii="Times New Roman" w:hAnsi="Times New Roman" w:cs="Times New Roman"/>
          <w:sz w:val="24"/>
          <w:szCs w:val="24"/>
        </w:rPr>
        <w:t xml:space="preserve">we notice </w:t>
      </w:r>
      <w:r w:rsidRPr="00294422">
        <w:rPr>
          <w:rFonts w:ascii="Times New Roman" w:hAnsi="Times New Roman" w:cs="Times New Roman"/>
          <w:sz w:val="24"/>
          <w:szCs w:val="24"/>
        </w:rPr>
        <w:t>if such a platform with higher unit cost reduces its membership fee, per unit usage fee charged by it increases at a higher rate.</w:t>
      </w:r>
      <w:r w:rsidR="003F3020">
        <w:rPr>
          <w:rFonts w:ascii="Times New Roman" w:hAnsi="Times New Roman" w:cs="Times New Roman"/>
          <w:sz w:val="24"/>
          <w:szCs w:val="24"/>
        </w:rPr>
        <w:t xml:space="preserve"> </w:t>
      </w:r>
      <w:r w:rsidRPr="00294422">
        <w:rPr>
          <w:rFonts w:ascii="Times New Roman" w:hAnsi="Times New Roman" w:cs="Times New Roman"/>
          <w:sz w:val="24"/>
          <w:szCs w:val="24"/>
        </w:rPr>
        <w:t xml:space="preserve">Then </w:t>
      </w:r>
      <w:r>
        <w:rPr>
          <w:rFonts w:ascii="Times New Roman" w:hAnsi="Times New Roman" w:cs="Times New Roman"/>
          <w:sz w:val="24"/>
          <w:szCs w:val="24"/>
        </w:rPr>
        <w:t xml:space="preserve">following the intuition of the optimum commodity taxation </w:t>
      </w:r>
      <w:r w:rsidRPr="00294422">
        <w:rPr>
          <w:rFonts w:ascii="Times New Roman" w:hAnsi="Times New Roman" w:cs="Times New Roman"/>
          <w:sz w:val="24"/>
          <w:szCs w:val="24"/>
        </w:rPr>
        <w:t xml:space="preserve">we </w:t>
      </w:r>
      <w:r w:rsidRPr="00294422">
        <w:rPr>
          <w:rFonts w:ascii="Times New Roman" w:hAnsi="Times New Roman" w:cs="Times New Roman"/>
          <w:sz w:val="24"/>
          <w:szCs w:val="24"/>
        </w:rPr>
        <w:lastRenderedPageBreak/>
        <w:t>introduce ad valorem and specific tax on the buyer’s side of the platform</w:t>
      </w:r>
      <w:r>
        <w:rPr>
          <w:rFonts w:ascii="Times New Roman" w:hAnsi="Times New Roman" w:cs="Times New Roman"/>
          <w:sz w:val="24"/>
          <w:szCs w:val="24"/>
        </w:rPr>
        <w:t xml:space="preserve"> alone.</w:t>
      </w:r>
      <w:r w:rsidR="003F3020">
        <w:rPr>
          <w:rFonts w:ascii="Times New Roman" w:hAnsi="Times New Roman" w:cs="Times New Roman"/>
          <w:sz w:val="24"/>
          <w:szCs w:val="24"/>
        </w:rPr>
        <w:t xml:space="preserve"> </w:t>
      </w:r>
      <w:r>
        <w:rPr>
          <w:rFonts w:ascii="Times New Roman" w:hAnsi="Times New Roman" w:cs="Times New Roman"/>
          <w:sz w:val="24"/>
          <w:szCs w:val="24"/>
        </w:rPr>
        <w:t>While the incidence of the specific tax is similar to the standard monopoly case</w:t>
      </w:r>
      <w:r w:rsidR="001C4D60">
        <w:rPr>
          <w:rFonts w:ascii="Times New Roman" w:hAnsi="Times New Roman" w:cs="Times New Roman"/>
          <w:sz w:val="24"/>
          <w:szCs w:val="24"/>
        </w:rPr>
        <w:t xml:space="preserve"> except that the extent of dead</w:t>
      </w:r>
      <w:r>
        <w:rPr>
          <w:rFonts w:ascii="Times New Roman" w:hAnsi="Times New Roman" w:cs="Times New Roman"/>
          <w:sz w:val="24"/>
          <w:szCs w:val="24"/>
        </w:rPr>
        <w:t>weight loss is lower, the incidence of ad valorem tax comes with surprise. The results show that for the efficient platforms the increase in t</w:t>
      </w:r>
      <w:r w:rsidR="00356240">
        <w:rPr>
          <w:rFonts w:ascii="Times New Roman" w:hAnsi="Times New Roman" w:cs="Times New Roman"/>
          <w:sz w:val="24"/>
          <w:szCs w:val="24"/>
        </w:rPr>
        <w:t>he tax rate may reduce the dead</w:t>
      </w:r>
      <w:r>
        <w:rPr>
          <w:rFonts w:ascii="Times New Roman" w:hAnsi="Times New Roman" w:cs="Times New Roman"/>
          <w:sz w:val="24"/>
          <w:szCs w:val="24"/>
        </w:rPr>
        <w:t xml:space="preserve">weight loss by lowering the price faced by the agents on both the sides of the platforms. It also raises the platform’s profit. </w:t>
      </w:r>
      <w:r w:rsidRPr="008901F7">
        <w:rPr>
          <w:rFonts w:ascii="Times New Roman" w:hAnsi="Times New Roman" w:cs="Times New Roman"/>
          <w:sz w:val="24"/>
          <w:szCs w:val="24"/>
        </w:rPr>
        <w:t>This counter</w:t>
      </w:r>
      <w:r w:rsidR="003F3020">
        <w:rPr>
          <w:rFonts w:ascii="Times New Roman" w:hAnsi="Times New Roman" w:cs="Times New Roman"/>
          <w:sz w:val="24"/>
          <w:szCs w:val="24"/>
        </w:rPr>
        <w:t xml:space="preserve"> </w:t>
      </w:r>
      <w:r w:rsidRPr="008901F7">
        <w:rPr>
          <w:rFonts w:ascii="Times New Roman" w:hAnsi="Times New Roman" w:cs="Times New Roman"/>
          <w:sz w:val="24"/>
          <w:szCs w:val="24"/>
        </w:rPr>
        <w:t xml:space="preserve">intuitive result supports the </w:t>
      </w:r>
      <w:r>
        <w:rPr>
          <w:rFonts w:ascii="Times New Roman" w:hAnsi="Times New Roman" w:cs="Times New Roman"/>
          <w:sz w:val="24"/>
          <w:szCs w:val="24"/>
        </w:rPr>
        <w:t>rationale</w:t>
      </w:r>
      <w:r w:rsidRPr="008901F7">
        <w:rPr>
          <w:rFonts w:ascii="Times New Roman" w:hAnsi="Times New Roman" w:cs="Times New Roman"/>
          <w:sz w:val="24"/>
          <w:szCs w:val="24"/>
        </w:rPr>
        <w:t xml:space="preserve"> of “lucky break” proposed by </w:t>
      </w:r>
      <w:proofErr w:type="spellStart"/>
      <w:r w:rsidRPr="008901F7">
        <w:rPr>
          <w:rFonts w:ascii="Times New Roman" w:hAnsi="Times New Roman" w:cs="Times New Roman"/>
          <w:sz w:val="24"/>
          <w:szCs w:val="24"/>
        </w:rPr>
        <w:t>Belleflamme</w:t>
      </w:r>
      <w:proofErr w:type="spellEnd"/>
      <w:r w:rsidRPr="008901F7">
        <w:rPr>
          <w:rFonts w:ascii="Times New Roman" w:hAnsi="Times New Roman" w:cs="Times New Roman"/>
          <w:sz w:val="24"/>
          <w:szCs w:val="24"/>
        </w:rPr>
        <w:t xml:space="preserve"> and </w:t>
      </w:r>
      <w:proofErr w:type="spellStart"/>
      <w:r w:rsidRPr="008901F7">
        <w:rPr>
          <w:rFonts w:ascii="Times New Roman" w:hAnsi="Times New Roman" w:cs="Times New Roman"/>
          <w:sz w:val="24"/>
          <w:szCs w:val="24"/>
        </w:rPr>
        <w:t>Toulemonde</w:t>
      </w:r>
      <w:proofErr w:type="spellEnd"/>
      <w:r w:rsidRPr="008901F7">
        <w:rPr>
          <w:rFonts w:ascii="Times New Roman" w:hAnsi="Times New Roman" w:cs="Times New Roman"/>
          <w:sz w:val="24"/>
          <w:szCs w:val="24"/>
        </w:rPr>
        <w:t xml:space="preserve"> (2016).</w:t>
      </w:r>
      <w:r w:rsidR="003F3020">
        <w:rPr>
          <w:rFonts w:ascii="Times New Roman" w:hAnsi="Times New Roman" w:cs="Times New Roman"/>
          <w:sz w:val="24"/>
          <w:szCs w:val="24"/>
        </w:rPr>
        <w:t xml:space="preserve"> </w:t>
      </w:r>
      <w:r>
        <w:rPr>
          <w:rFonts w:ascii="Times New Roman" w:hAnsi="Times New Roman" w:cs="Times New Roman"/>
          <w:sz w:val="24"/>
          <w:szCs w:val="24"/>
        </w:rPr>
        <w:t xml:space="preserve">While the </w:t>
      </w:r>
      <w:proofErr w:type="spellStart"/>
      <w:r>
        <w:rPr>
          <w:rFonts w:ascii="Times New Roman" w:hAnsi="Times New Roman" w:cs="Times New Roman"/>
          <w:sz w:val="24"/>
          <w:szCs w:val="24"/>
        </w:rPr>
        <w:t>Laffer</w:t>
      </w:r>
      <w:proofErr w:type="spellEnd"/>
      <w:r>
        <w:rPr>
          <w:rFonts w:ascii="Times New Roman" w:hAnsi="Times New Roman" w:cs="Times New Roman"/>
          <w:sz w:val="24"/>
          <w:szCs w:val="24"/>
        </w:rPr>
        <w:t xml:space="preserve"> curve effect holds for both types of tax, given the efficiency level of the platform for ad valorem tax the revenue is maximized at a higher rate than in the case of specific tax.  </w:t>
      </w:r>
    </w:p>
    <w:p w:rsidR="00BD3CEF" w:rsidRPr="00BD3CEF" w:rsidRDefault="0094583F" w:rsidP="00BD3CEF">
      <w:pPr>
        <w:tabs>
          <w:tab w:val="left" w:pos="108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244854">
        <w:rPr>
          <w:rFonts w:ascii="Times New Roman" w:hAnsi="Times New Roman" w:cs="Times New Roman"/>
          <w:sz w:val="24"/>
          <w:szCs w:val="24"/>
        </w:rPr>
        <w:t xml:space="preserve"> </w:t>
      </w:r>
      <w:r w:rsidR="00406AE1">
        <w:rPr>
          <w:rFonts w:ascii="Times New Roman" w:hAnsi="Times New Roman" w:cs="Times New Roman"/>
          <w:sz w:val="24"/>
          <w:szCs w:val="24"/>
        </w:rPr>
        <w:t xml:space="preserve">The paper can be taken up for future research in many different ways. First, the robustness of the current results can be checked by relaxing the assumption that those who join the platform must enter into a transaction. This extension can be modeled in the form of a two </w:t>
      </w:r>
      <w:r w:rsidR="00404E6E" w:rsidRPr="00404E6E">
        <w:rPr>
          <w:rFonts w:ascii="Times New Roman" w:hAnsi="Times New Roman" w:cs="Times New Roman"/>
          <w:sz w:val="24"/>
          <w:szCs w:val="24"/>
        </w:rPr>
        <w:t>period game where in</w:t>
      </w:r>
      <w:r w:rsidR="00404E6E">
        <w:rPr>
          <w:rFonts w:ascii="Times New Roman" w:hAnsi="Times New Roman" w:cs="Times New Roman"/>
          <w:sz w:val="24"/>
          <w:szCs w:val="24"/>
        </w:rPr>
        <w:t xml:space="preserve"> </w:t>
      </w:r>
      <w:r w:rsidR="00404E6E" w:rsidRPr="00404E6E">
        <w:rPr>
          <w:rFonts w:ascii="Times New Roman" w:hAnsi="Times New Roman" w:cs="Times New Roman"/>
          <w:sz w:val="24"/>
          <w:szCs w:val="24"/>
        </w:rPr>
        <w:t>the first period the agents on both the buyer and the seller side</w:t>
      </w:r>
      <w:r w:rsidR="00406AE1">
        <w:rPr>
          <w:rFonts w:ascii="Times New Roman" w:hAnsi="Times New Roman" w:cs="Times New Roman"/>
          <w:sz w:val="24"/>
          <w:szCs w:val="24"/>
        </w:rPr>
        <w:t xml:space="preserve"> (with product differentiation)</w:t>
      </w:r>
      <w:r w:rsidR="00404E6E" w:rsidRPr="00404E6E">
        <w:rPr>
          <w:rFonts w:ascii="Times New Roman" w:hAnsi="Times New Roman" w:cs="Times New Roman"/>
          <w:sz w:val="24"/>
          <w:szCs w:val="24"/>
        </w:rPr>
        <w:t xml:space="preserve"> decide on registering with a platform and in</w:t>
      </w:r>
      <w:r w:rsidR="00404E6E">
        <w:rPr>
          <w:rFonts w:ascii="Times New Roman" w:hAnsi="Times New Roman" w:cs="Times New Roman"/>
          <w:sz w:val="24"/>
          <w:szCs w:val="24"/>
        </w:rPr>
        <w:t xml:space="preserve"> </w:t>
      </w:r>
      <w:r w:rsidR="00404E6E" w:rsidRPr="00404E6E">
        <w:rPr>
          <w:rFonts w:ascii="Times New Roman" w:hAnsi="Times New Roman" w:cs="Times New Roman"/>
          <w:sz w:val="24"/>
          <w:szCs w:val="24"/>
        </w:rPr>
        <w:t>period 2 they decide on whether they are going to transact on the platform. This is logical because all those</w:t>
      </w:r>
      <w:r w:rsidR="00404E6E">
        <w:rPr>
          <w:rFonts w:ascii="Times New Roman" w:hAnsi="Times New Roman" w:cs="Times New Roman"/>
          <w:sz w:val="24"/>
          <w:szCs w:val="24"/>
        </w:rPr>
        <w:t xml:space="preserve"> </w:t>
      </w:r>
      <w:r w:rsidR="00404E6E" w:rsidRPr="00404E6E">
        <w:rPr>
          <w:rFonts w:ascii="Times New Roman" w:hAnsi="Times New Roman" w:cs="Times New Roman"/>
          <w:sz w:val="24"/>
          <w:szCs w:val="24"/>
        </w:rPr>
        <w:t xml:space="preserve">who register might not be willing to transact on the platform thereby </w:t>
      </w:r>
      <w:proofErr w:type="spellStart"/>
      <w:r w:rsidR="00404E6E" w:rsidRPr="00404E6E">
        <w:rPr>
          <w:rFonts w:ascii="Times New Roman" w:hAnsi="Times New Roman" w:cs="Times New Roman"/>
          <w:sz w:val="24"/>
          <w:szCs w:val="24"/>
        </w:rPr>
        <w:t>deriving</w:t>
      </w:r>
      <w:proofErr w:type="spellEnd"/>
      <w:r w:rsidR="00404E6E" w:rsidRPr="00404E6E">
        <w:rPr>
          <w:rFonts w:ascii="Times New Roman" w:hAnsi="Times New Roman" w:cs="Times New Roman"/>
          <w:sz w:val="24"/>
          <w:szCs w:val="24"/>
        </w:rPr>
        <w:t xml:space="preserve"> the conditions under which we</w:t>
      </w:r>
      <w:r w:rsidR="00404E6E">
        <w:rPr>
          <w:rFonts w:ascii="Times New Roman" w:hAnsi="Times New Roman" w:cs="Times New Roman"/>
          <w:sz w:val="24"/>
          <w:szCs w:val="24"/>
        </w:rPr>
        <w:t xml:space="preserve"> </w:t>
      </w:r>
      <w:r w:rsidR="00404E6E" w:rsidRPr="00404E6E">
        <w:rPr>
          <w:rFonts w:ascii="Times New Roman" w:hAnsi="Times New Roman" w:cs="Times New Roman"/>
          <w:sz w:val="24"/>
          <w:szCs w:val="24"/>
        </w:rPr>
        <w:t xml:space="preserve">come across the co-existence of brick-mortar shops along with </w:t>
      </w:r>
      <w:r w:rsidR="00406AE1">
        <w:rPr>
          <w:rFonts w:ascii="Times New Roman" w:hAnsi="Times New Roman" w:cs="Times New Roman"/>
          <w:sz w:val="24"/>
          <w:szCs w:val="24"/>
        </w:rPr>
        <w:t xml:space="preserve">the </w:t>
      </w:r>
      <w:r w:rsidR="00404E6E" w:rsidRPr="00404E6E">
        <w:rPr>
          <w:rFonts w:ascii="Times New Roman" w:hAnsi="Times New Roman" w:cs="Times New Roman"/>
          <w:sz w:val="24"/>
          <w:szCs w:val="24"/>
        </w:rPr>
        <w:t xml:space="preserve">online platforms. </w:t>
      </w:r>
      <w:r w:rsidR="001D6A4E">
        <w:rPr>
          <w:rFonts w:ascii="Times New Roman" w:hAnsi="Times New Roman" w:cs="Times New Roman"/>
          <w:sz w:val="24"/>
          <w:szCs w:val="24"/>
        </w:rPr>
        <w:t>The results of this proposed</w:t>
      </w:r>
      <w:r w:rsidR="00404E6E" w:rsidRPr="00404E6E">
        <w:rPr>
          <w:rFonts w:ascii="Times New Roman" w:hAnsi="Times New Roman" w:cs="Times New Roman"/>
          <w:sz w:val="24"/>
          <w:szCs w:val="24"/>
        </w:rPr>
        <w:t xml:space="preserve"> model can be compared with an alternative model under a situation where there</w:t>
      </w:r>
      <w:r w:rsidR="00404E6E">
        <w:rPr>
          <w:rFonts w:ascii="Times New Roman" w:hAnsi="Times New Roman" w:cs="Times New Roman"/>
          <w:sz w:val="24"/>
          <w:szCs w:val="24"/>
        </w:rPr>
        <w:t xml:space="preserve"> </w:t>
      </w:r>
      <w:r w:rsidR="00404E6E" w:rsidRPr="00404E6E">
        <w:rPr>
          <w:rFonts w:ascii="Times New Roman" w:hAnsi="Times New Roman" w:cs="Times New Roman"/>
          <w:sz w:val="24"/>
          <w:szCs w:val="24"/>
        </w:rPr>
        <w:t xml:space="preserve">exists competition among multiple platforms. </w:t>
      </w:r>
      <w:r w:rsidR="00323D53">
        <w:rPr>
          <w:rFonts w:ascii="Times New Roman" w:hAnsi="Times New Roman" w:cs="Times New Roman"/>
          <w:sz w:val="24"/>
          <w:szCs w:val="24"/>
        </w:rPr>
        <w:t xml:space="preserve">Also, the present model can be then extended by putting an ad valorem tax on the sellers’ side instead of the buyers’ side as it has been conceived in India for application of “Google Tax”. </w:t>
      </w:r>
      <w:r w:rsidR="00404E6E" w:rsidRPr="00404E6E">
        <w:rPr>
          <w:rFonts w:ascii="Times New Roman" w:hAnsi="Times New Roman" w:cs="Times New Roman"/>
          <w:sz w:val="24"/>
          <w:szCs w:val="24"/>
        </w:rPr>
        <w:t>Lastly, one can extend the model in a</w:t>
      </w:r>
      <w:r w:rsidR="00404E6E">
        <w:rPr>
          <w:rFonts w:ascii="Times New Roman" w:hAnsi="Times New Roman" w:cs="Times New Roman"/>
          <w:sz w:val="24"/>
          <w:szCs w:val="24"/>
        </w:rPr>
        <w:t xml:space="preserve"> </w:t>
      </w:r>
      <w:r w:rsidR="00404E6E" w:rsidRPr="00404E6E">
        <w:rPr>
          <w:rFonts w:ascii="Times New Roman" w:hAnsi="Times New Roman" w:cs="Times New Roman"/>
          <w:sz w:val="24"/>
          <w:szCs w:val="24"/>
        </w:rPr>
        <w:t>cross country set-up where platforms use profit shifting based on the tax differential in the countries</w:t>
      </w:r>
      <w:r w:rsidR="00406AE1">
        <w:rPr>
          <w:rFonts w:ascii="Times New Roman" w:hAnsi="Times New Roman" w:cs="Times New Roman"/>
          <w:sz w:val="24"/>
          <w:szCs w:val="24"/>
        </w:rPr>
        <w:t>.</w:t>
      </w:r>
      <w:r w:rsidR="00404E6E" w:rsidRPr="00404E6E">
        <w:rPr>
          <w:rFonts w:ascii="Times New Roman" w:hAnsi="Times New Roman" w:cs="Times New Roman"/>
          <w:sz w:val="24"/>
          <w:szCs w:val="24"/>
        </w:rPr>
        <w:t xml:space="preserve"> </w:t>
      </w:r>
      <w:proofErr w:type="gramStart"/>
      <w:r w:rsidR="00404E6E" w:rsidRPr="00404E6E">
        <w:rPr>
          <w:rFonts w:ascii="Times New Roman" w:hAnsi="Times New Roman" w:cs="Times New Roman"/>
          <w:sz w:val="24"/>
          <w:szCs w:val="24"/>
        </w:rPr>
        <w:t>and</w:t>
      </w:r>
      <w:proofErr w:type="gramEnd"/>
      <w:r w:rsidR="00404E6E">
        <w:rPr>
          <w:rFonts w:ascii="Times New Roman" w:hAnsi="Times New Roman" w:cs="Times New Roman"/>
          <w:sz w:val="24"/>
          <w:szCs w:val="24"/>
        </w:rPr>
        <w:t xml:space="preserve"> </w:t>
      </w:r>
      <w:r w:rsidR="00404E6E" w:rsidRPr="00404E6E">
        <w:rPr>
          <w:rFonts w:ascii="Times New Roman" w:hAnsi="Times New Roman" w:cs="Times New Roman"/>
          <w:sz w:val="24"/>
          <w:szCs w:val="24"/>
        </w:rPr>
        <w:t xml:space="preserve">hence re-examining the results of </w:t>
      </w:r>
      <w:proofErr w:type="spellStart"/>
      <w:r w:rsidR="00404E6E" w:rsidRPr="00404E6E">
        <w:rPr>
          <w:rFonts w:ascii="Times New Roman" w:hAnsi="Times New Roman" w:cs="Times New Roman"/>
          <w:sz w:val="24"/>
          <w:szCs w:val="24"/>
        </w:rPr>
        <w:t>Hindriks</w:t>
      </w:r>
      <w:proofErr w:type="spellEnd"/>
      <w:r w:rsidR="00404E6E" w:rsidRPr="00404E6E">
        <w:rPr>
          <w:rFonts w:ascii="Times New Roman" w:hAnsi="Times New Roman" w:cs="Times New Roman"/>
          <w:sz w:val="24"/>
          <w:szCs w:val="24"/>
        </w:rPr>
        <w:t xml:space="preserve"> et al. (2014).</w:t>
      </w:r>
    </w:p>
    <w:p w:rsidR="005A3E49" w:rsidRPr="00E51AF3" w:rsidRDefault="005A3E49" w:rsidP="005A3E49">
      <w:pPr>
        <w:pStyle w:val="NoSpacing"/>
        <w:spacing w:line="360" w:lineRule="auto"/>
        <w:jc w:val="center"/>
        <w:rPr>
          <w:rFonts w:ascii="Times New Roman" w:hAnsi="Times New Roman" w:cs="Times New Roman"/>
          <w:b/>
          <w:sz w:val="24"/>
          <w:szCs w:val="24"/>
        </w:rPr>
      </w:pPr>
      <w:r w:rsidRPr="00E51AF3">
        <w:rPr>
          <w:rFonts w:ascii="Times New Roman" w:hAnsi="Times New Roman" w:cs="Times New Roman"/>
          <w:b/>
          <w:sz w:val="24"/>
          <w:szCs w:val="24"/>
        </w:rPr>
        <w:lastRenderedPageBreak/>
        <w:t>References</w:t>
      </w:r>
    </w:p>
    <w:p w:rsidR="005A3E49" w:rsidRPr="00057143" w:rsidRDefault="005A3E49" w:rsidP="005A3E49">
      <w:pPr>
        <w:pStyle w:val="NoSpacing"/>
        <w:spacing w:line="120" w:lineRule="auto"/>
      </w:pPr>
    </w:p>
    <w:p w:rsidR="005A3E49" w:rsidRDefault="005A3E49" w:rsidP="005A3E49">
      <w:pPr>
        <w:pStyle w:val="NoSpacing"/>
        <w:tabs>
          <w:tab w:val="left" w:pos="0"/>
        </w:tabs>
        <w:spacing w:line="480" w:lineRule="auto"/>
        <w:jc w:val="both"/>
        <w:rPr>
          <w:rFonts w:ascii="Times New Roman" w:hAnsi="Times New Roman" w:cs="Times New Roman"/>
          <w:sz w:val="24"/>
          <w:szCs w:val="24"/>
          <w:shd w:val="clear" w:color="auto" w:fill="FFFFFF"/>
        </w:rPr>
      </w:pPr>
      <w:proofErr w:type="gramStart"/>
      <w:r w:rsidRPr="001E3A3D">
        <w:rPr>
          <w:rFonts w:ascii="Times New Roman" w:hAnsi="Times New Roman" w:cs="Times New Roman"/>
          <w:sz w:val="24"/>
          <w:szCs w:val="24"/>
          <w:shd w:val="clear" w:color="auto" w:fill="FFFFFF"/>
        </w:rPr>
        <w:t>Armstrong, M. (2006).</w:t>
      </w:r>
      <w:proofErr w:type="gramEnd"/>
      <w:r w:rsidR="000021A4">
        <w:rPr>
          <w:rFonts w:ascii="Times New Roman" w:hAnsi="Times New Roman" w:cs="Times New Roman"/>
          <w:sz w:val="24"/>
          <w:szCs w:val="24"/>
          <w:shd w:val="clear" w:color="auto" w:fill="FFFFFF"/>
        </w:rPr>
        <w:t xml:space="preserve"> </w:t>
      </w:r>
      <w:proofErr w:type="gramStart"/>
      <w:r w:rsidRPr="001E3A3D">
        <w:rPr>
          <w:rFonts w:ascii="Times New Roman" w:hAnsi="Times New Roman" w:cs="Times New Roman"/>
          <w:sz w:val="24"/>
          <w:szCs w:val="24"/>
          <w:shd w:val="clear" w:color="auto" w:fill="FFFFFF"/>
        </w:rPr>
        <w:t>Competition in two</w:t>
      </w:r>
      <w:r w:rsidRPr="001E3A3D">
        <w:rPr>
          <w:rFonts w:ascii="Cambria Math" w:hAnsi="Cambria Math" w:cs="Cambria Math"/>
          <w:sz w:val="24"/>
          <w:szCs w:val="24"/>
          <w:shd w:val="clear" w:color="auto" w:fill="FFFFFF"/>
        </w:rPr>
        <w:t>‐</w:t>
      </w:r>
      <w:r w:rsidRPr="001E3A3D">
        <w:rPr>
          <w:rFonts w:ascii="Times New Roman" w:hAnsi="Times New Roman" w:cs="Times New Roman"/>
          <w:sz w:val="24"/>
          <w:szCs w:val="24"/>
          <w:shd w:val="clear" w:color="auto" w:fill="FFFFFF"/>
        </w:rPr>
        <w:t>sided markets.</w:t>
      </w:r>
      <w:proofErr w:type="gramEnd"/>
      <w:r w:rsidRPr="001E3A3D">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 xml:space="preserve">The RAND Journal of </w:t>
      </w:r>
      <w:r>
        <w:rPr>
          <w:rFonts w:ascii="Times New Roman" w:hAnsi="Times New Roman" w:cs="Times New Roman"/>
          <w:i/>
          <w:iCs/>
          <w:sz w:val="24"/>
          <w:szCs w:val="24"/>
          <w:shd w:val="clear" w:color="auto" w:fill="FFFFFF"/>
        </w:rPr>
        <w:tab/>
      </w:r>
      <w:r w:rsidRPr="001E3A3D">
        <w:rPr>
          <w:rFonts w:ascii="Times New Roman" w:hAnsi="Times New Roman" w:cs="Times New Roman"/>
          <w:i/>
          <w:iCs/>
          <w:sz w:val="24"/>
          <w:szCs w:val="24"/>
          <w:shd w:val="clear" w:color="auto" w:fill="FFFFFF"/>
        </w:rPr>
        <w:t>Economics</w:t>
      </w:r>
      <w:r w:rsidRPr="001E3A3D">
        <w:rPr>
          <w:rFonts w:ascii="Times New Roman" w:hAnsi="Times New Roman" w:cs="Times New Roman"/>
          <w:sz w:val="24"/>
          <w:szCs w:val="24"/>
          <w:shd w:val="clear" w:color="auto" w:fill="FFFFFF"/>
        </w:rPr>
        <w:t>, </w:t>
      </w:r>
      <w:r w:rsidRPr="001E3A3D">
        <w:rPr>
          <w:rFonts w:ascii="Times New Roman" w:hAnsi="Times New Roman" w:cs="Times New Roman"/>
          <w:i/>
          <w:iCs/>
          <w:sz w:val="24"/>
          <w:szCs w:val="24"/>
          <w:shd w:val="clear" w:color="auto" w:fill="FFFFFF"/>
        </w:rPr>
        <w:t>37</w:t>
      </w:r>
      <w:r w:rsidRPr="001E3A3D">
        <w:rPr>
          <w:rFonts w:ascii="Times New Roman" w:hAnsi="Times New Roman" w:cs="Times New Roman"/>
          <w:sz w:val="24"/>
          <w:szCs w:val="24"/>
          <w:shd w:val="clear" w:color="auto" w:fill="FFFFFF"/>
        </w:rPr>
        <w:t>(3), 668-691.</w:t>
      </w:r>
    </w:p>
    <w:p w:rsidR="00C176C8" w:rsidRDefault="00C176C8" w:rsidP="005A3E49">
      <w:pPr>
        <w:pStyle w:val="NoSpacing"/>
        <w:spacing w:line="480" w:lineRule="auto"/>
        <w:jc w:val="both"/>
        <w:rPr>
          <w:rFonts w:ascii="Times New Roman" w:hAnsi="Times New Roman" w:cs="Times New Roman"/>
          <w:sz w:val="24"/>
          <w:szCs w:val="24"/>
        </w:rPr>
      </w:pPr>
      <w:proofErr w:type="spellStart"/>
      <w:proofErr w:type="gramStart"/>
      <w:r w:rsidRPr="007F7DCF">
        <w:rPr>
          <w:rFonts w:ascii="Times New Roman" w:hAnsi="Times New Roman" w:cs="Times New Roman"/>
          <w:sz w:val="24"/>
          <w:szCs w:val="24"/>
        </w:rPr>
        <w:t>Bacache</w:t>
      </w:r>
      <w:proofErr w:type="spellEnd"/>
      <w:r w:rsidRPr="007F7DCF">
        <w:rPr>
          <w:rFonts w:ascii="Times New Roman" w:hAnsi="Times New Roman" w:cs="Times New Roman"/>
          <w:sz w:val="24"/>
          <w:szCs w:val="24"/>
        </w:rPr>
        <w:t xml:space="preserve">, M., Bloch, F., </w:t>
      </w:r>
      <w:proofErr w:type="spellStart"/>
      <w:r w:rsidRPr="007F7DCF">
        <w:rPr>
          <w:rFonts w:ascii="Times New Roman" w:hAnsi="Times New Roman" w:cs="Times New Roman"/>
          <w:sz w:val="24"/>
          <w:szCs w:val="24"/>
        </w:rPr>
        <w:t>Bourreau</w:t>
      </w:r>
      <w:proofErr w:type="spellEnd"/>
      <w:r w:rsidRPr="007F7DCF">
        <w:rPr>
          <w:rFonts w:ascii="Times New Roman" w:hAnsi="Times New Roman" w:cs="Times New Roman"/>
          <w:sz w:val="24"/>
          <w:szCs w:val="24"/>
        </w:rPr>
        <w:t xml:space="preserve">, M., </w:t>
      </w:r>
      <w:proofErr w:type="spellStart"/>
      <w:r w:rsidRPr="007F7DCF">
        <w:rPr>
          <w:rFonts w:ascii="Times New Roman" w:hAnsi="Times New Roman" w:cs="Times New Roman"/>
          <w:sz w:val="24"/>
          <w:szCs w:val="24"/>
        </w:rPr>
        <w:t>Caillaud</w:t>
      </w:r>
      <w:proofErr w:type="spellEnd"/>
      <w:r w:rsidRPr="007F7DCF">
        <w:rPr>
          <w:rFonts w:ascii="Times New Roman" w:hAnsi="Times New Roman" w:cs="Times New Roman"/>
          <w:sz w:val="24"/>
          <w:szCs w:val="24"/>
        </w:rPr>
        <w:t xml:space="preserve">, B., Cremer, H., </w:t>
      </w:r>
      <w:proofErr w:type="spellStart"/>
      <w:r w:rsidRPr="007F7DCF">
        <w:rPr>
          <w:rFonts w:ascii="Times New Roman" w:hAnsi="Times New Roman" w:cs="Times New Roman"/>
          <w:sz w:val="24"/>
          <w:szCs w:val="24"/>
        </w:rPr>
        <w:t>Crémer</w:t>
      </w:r>
      <w:proofErr w:type="spellEnd"/>
      <w:r w:rsidRPr="007F7DCF">
        <w:rPr>
          <w:rFonts w:ascii="Times New Roman" w:hAnsi="Times New Roman" w:cs="Times New Roman"/>
          <w:sz w:val="24"/>
          <w:szCs w:val="24"/>
        </w:rPr>
        <w:t xml:space="preserve">, J., </w:t>
      </w:r>
      <w:proofErr w:type="spellStart"/>
      <w:r w:rsidRPr="007524BF">
        <w:rPr>
          <w:rFonts w:ascii="Times New Roman" w:hAnsi="Times New Roman" w:cs="Times New Roman"/>
          <w:sz w:val="24"/>
          <w:szCs w:val="24"/>
        </w:rPr>
        <w:t>Demange</w:t>
      </w:r>
      <w:proofErr w:type="spellEnd"/>
      <w:r w:rsidRPr="007524BF">
        <w:rPr>
          <w:rFonts w:ascii="Times New Roman" w:hAnsi="Times New Roman" w:cs="Times New Roman"/>
          <w:sz w:val="24"/>
          <w:szCs w:val="24"/>
        </w:rPr>
        <w:t>,</w:t>
      </w:r>
      <w:r>
        <w:rPr>
          <w:rFonts w:ascii="Times New Roman" w:hAnsi="Times New Roman" w:cs="Times New Roman"/>
          <w:sz w:val="24"/>
          <w:szCs w:val="24"/>
        </w:rPr>
        <w:t xml:space="preserve"> G.,</w:t>
      </w:r>
      <w:r w:rsidRPr="007524BF">
        <w:rPr>
          <w:rFonts w:ascii="Times New Roman" w:hAnsi="Times New Roman" w:cs="Times New Roman"/>
          <w:sz w:val="24"/>
          <w:szCs w:val="24"/>
        </w:rPr>
        <w:t xml:space="preserve"> de </w:t>
      </w:r>
      <w:r>
        <w:rPr>
          <w:rFonts w:ascii="Times New Roman" w:hAnsi="Times New Roman" w:cs="Times New Roman"/>
          <w:sz w:val="24"/>
          <w:szCs w:val="24"/>
        </w:rPr>
        <w:tab/>
      </w:r>
      <w:proofErr w:type="spellStart"/>
      <w:r w:rsidRPr="007524BF">
        <w:rPr>
          <w:rFonts w:ascii="Times New Roman" w:hAnsi="Times New Roman" w:cs="Times New Roman"/>
          <w:sz w:val="24"/>
          <w:szCs w:val="24"/>
        </w:rPr>
        <w:t>Nijs</w:t>
      </w:r>
      <w:proofErr w:type="spellEnd"/>
      <w:r w:rsidRPr="007524BF">
        <w:rPr>
          <w:rFonts w:ascii="Times New Roman" w:hAnsi="Times New Roman" w:cs="Times New Roman"/>
          <w:sz w:val="24"/>
          <w:szCs w:val="24"/>
        </w:rPr>
        <w:t xml:space="preserve">, </w:t>
      </w:r>
      <w:r>
        <w:rPr>
          <w:rFonts w:ascii="Times New Roman" w:hAnsi="Times New Roman" w:cs="Times New Roman"/>
          <w:sz w:val="24"/>
          <w:szCs w:val="24"/>
        </w:rPr>
        <w:t xml:space="preserve">R., </w:t>
      </w:r>
      <w:r w:rsidRPr="007524BF">
        <w:rPr>
          <w:rFonts w:ascii="Times New Roman" w:hAnsi="Times New Roman" w:cs="Times New Roman"/>
          <w:sz w:val="24"/>
          <w:szCs w:val="24"/>
        </w:rPr>
        <w:t>Gauthier</w:t>
      </w:r>
      <w:r>
        <w:rPr>
          <w:rFonts w:ascii="Times New Roman" w:hAnsi="Times New Roman" w:cs="Times New Roman"/>
          <w:sz w:val="24"/>
          <w:szCs w:val="24"/>
        </w:rPr>
        <w:t xml:space="preserve">, S., </w:t>
      </w:r>
      <w:r w:rsidRPr="007F7DCF">
        <w:rPr>
          <w:rFonts w:ascii="Times New Roman" w:hAnsi="Times New Roman" w:cs="Times New Roman"/>
          <w:sz w:val="24"/>
          <w:szCs w:val="24"/>
        </w:rPr>
        <w:t xml:space="preserve">&amp; </w:t>
      </w:r>
      <w:proofErr w:type="spellStart"/>
      <w:r w:rsidRPr="007F7DCF">
        <w:rPr>
          <w:rFonts w:ascii="Times New Roman" w:hAnsi="Times New Roman" w:cs="Times New Roman"/>
          <w:sz w:val="24"/>
          <w:szCs w:val="24"/>
        </w:rPr>
        <w:t>Lozachmeur</w:t>
      </w:r>
      <w:proofErr w:type="spellEnd"/>
      <w:r w:rsidRPr="007F7DCF">
        <w:rPr>
          <w:rFonts w:ascii="Times New Roman" w:hAnsi="Times New Roman" w:cs="Times New Roman"/>
          <w:sz w:val="24"/>
          <w:szCs w:val="24"/>
        </w:rPr>
        <w:t>, J. M. (2015).</w:t>
      </w:r>
      <w:proofErr w:type="gramEnd"/>
      <w:r w:rsidRPr="007F7DCF">
        <w:rPr>
          <w:rFonts w:ascii="Times New Roman" w:hAnsi="Times New Roman" w:cs="Times New Roman"/>
          <w:sz w:val="24"/>
          <w:szCs w:val="24"/>
        </w:rPr>
        <w:t> </w:t>
      </w:r>
      <w:r w:rsidRPr="007F7DCF">
        <w:rPr>
          <w:rFonts w:ascii="Times New Roman" w:hAnsi="Times New Roman" w:cs="Times New Roman"/>
          <w:i/>
          <w:iCs/>
          <w:sz w:val="24"/>
          <w:szCs w:val="24"/>
        </w:rPr>
        <w:t xml:space="preserve">Taxation and the digital </w:t>
      </w:r>
      <w:proofErr w:type="gramStart"/>
      <w:r w:rsidRPr="007F7DCF">
        <w:rPr>
          <w:rFonts w:ascii="Times New Roman" w:hAnsi="Times New Roman" w:cs="Times New Roman"/>
          <w:i/>
          <w:iCs/>
          <w:sz w:val="24"/>
          <w:szCs w:val="24"/>
        </w:rPr>
        <w:t>economy</w:t>
      </w:r>
      <w:r>
        <w:rPr>
          <w:rFonts w:ascii="Times New Roman" w:hAnsi="Times New Roman" w:cs="Times New Roman"/>
          <w:i/>
          <w:iCs/>
          <w:sz w:val="24"/>
          <w:szCs w:val="24"/>
        </w:rPr>
        <w:t xml:space="preserve"> </w:t>
      </w:r>
      <w:r w:rsidRPr="007F7DCF">
        <w:rPr>
          <w:rFonts w:ascii="Times New Roman" w:hAnsi="Times New Roman" w:cs="Times New Roman"/>
          <w:i/>
          <w:iCs/>
          <w:sz w:val="24"/>
          <w:szCs w:val="24"/>
        </w:rPr>
        <w:t>:</w:t>
      </w:r>
      <w:proofErr w:type="gramEnd"/>
      <w:r w:rsidRPr="007F7DCF">
        <w:rPr>
          <w:rFonts w:ascii="Times New Roman" w:hAnsi="Times New Roman" w:cs="Times New Roman"/>
          <w:i/>
          <w:iCs/>
          <w:sz w:val="24"/>
          <w:szCs w:val="24"/>
        </w:rPr>
        <w:t xml:space="preserve"> A </w:t>
      </w:r>
      <w:r>
        <w:rPr>
          <w:rFonts w:ascii="Times New Roman" w:hAnsi="Times New Roman" w:cs="Times New Roman"/>
          <w:i/>
          <w:iCs/>
          <w:sz w:val="24"/>
          <w:szCs w:val="24"/>
        </w:rPr>
        <w:tab/>
      </w:r>
      <w:r w:rsidRPr="007F7DCF">
        <w:rPr>
          <w:rFonts w:ascii="Times New Roman" w:hAnsi="Times New Roman" w:cs="Times New Roman"/>
          <w:i/>
          <w:iCs/>
          <w:sz w:val="24"/>
          <w:szCs w:val="24"/>
        </w:rPr>
        <w:t xml:space="preserve">survey </w:t>
      </w:r>
      <w:r>
        <w:rPr>
          <w:rFonts w:ascii="Times New Roman" w:hAnsi="Times New Roman" w:cs="Times New Roman"/>
          <w:i/>
          <w:iCs/>
          <w:sz w:val="24"/>
          <w:szCs w:val="24"/>
        </w:rPr>
        <w:tab/>
      </w:r>
      <w:r w:rsidRPr="007F7DCF">
        <w:rPr>
          <w:rFonts w:ascii="Times New Roman" w:hAnsi="Times New Roman" w:cs="Times New Roman"/>
          <w:i/>
          <w:iCs/>
          <w:sz w:val="24"/>
          <w:szCs w:val="24"/>
        </w:rPr>
        <w:t>of theoretical models</w:t>
      </w:r>
      <w:r w:rsidRPr="007F7DCF">
        <w:rPr>
          <w:rFonts w:ascii="Times New Roman" w:hAnsi="Times New Roman" w:cs="Times New Roman"/>
          <w:sz w:val="24"/>
          <w:szCs w:val="24"/>
        </w:rPr>
        <w:t xml:space="preserve">. </w:t>
      </w:r>
      <w:proofErr w:type="gramStart"/>
      <w:r w:rsidRPr="007F7DCF">
        <w:rPr>
          <w:rFonts w:ascii="Times New Roman" w:hAnsi="Times New Roman" w:cs="Times New Roman"/>
          <w:sz w:val="24"/>
          <w:szCs w:val="24"/>
        </w:rPr>
        <w:t xml:space="preserve">Technical report, Paris School of Economics, Toulouse </w:t>
      </w:r>
      <w:r>
        <w:rPr>
          <w:rFonts w:ascii="Times New Roman" w:hAnsi="Times New Roman" w:cs="Times New Roman"/>
          <w:sz w:val="24"/>
          <w:szCs w:val="24"/>
        </w:rPr>
        <w:tab/>
      </w:r>
      <w:r w:rsidRPr="007F7DCF">
        <w:rPr>
          <w:rFonts w:ascii="Times New Roman" w:hAnsi="Times New Roman" w:cs="Times New Roman"/>
          <w:sz w:val="24"/>
          <w:szCs w:val="24"/>
        </w:rPr>
        <w:t>School of Economics and Telecom Paris Tech. Available at http://bit.</w:t>
      </w:r>
      <w:proofErr w:type="gramEnd"/>
      <w:r w:rsidRPr="007F7DCF">
        <w:rPr>
          <w:rFonts w:ascii="Times New Roman" w:hAnsi="Times New Roman" w:cs="Times New Roman"/>
          <w:sz w:val="24"/>
          <w:szCs w:val="24"/>
        </w:rPr>
        <w:t xml:space="preserve"> </w:t>
      </w:r>
      <w:proofErr w:type="spellStart"/>
      <w:proofErr w:type="gramStart"/>
      <w:r w:rsidRPr="007F7DCF">
        <w:rPr>
          <w:rFonts w:ascii="Times New Roman" w:hAnsi="Times New Roman" w:cs="Times New Roman"/>
          <w:sz w:val="24"/>
          <w:szCs w:val="24"/>
        </w:rPr>
        <w:t>ly</w:t>
      </w:r>
      <w:proofErr w:type="spellEnd"/>
      <w:r w:rsidRPr="007F7DCF">
        <w:rPr>
          <w:rFonts w:ascii="Times New Roman" w:hAnsi="Times New Roman" w:cs="Times New Roman"/>
          <w:sz w:val="24"/>
          <w:szCs w:val="24"/>
        </w:rPr>
        <w:t>/1d0iRFp</w:t>
      </w:r>
      <w:proofErr w:type="gramEnd"/>
      <w:r w:rsidRPr="007F7DCF">
        <w:rPr>
          <w:rFonts w:ascii="Times New Roman" w:hAnsi="Times New Roman" w:cs="Times New Roman"/>
          <w:sz w:val="24"/>
          <w:szCs w:val="24"/>
        </w:rPr>
        <w:t>.</w:t>
      </w:r>
    </w:p>
    <w:p w:rsidR="005A3E49" w:rsidRDefault="005A3E49" w:rsidP="005A3E49">
      <w:pPr>
        <w:pStyle w:val="NoSpacing"/>
        <w:spacing w:line="480" w:lineRule="auto"/>
        <w:jc w:val="both"/>
        <w:rPr>
          <w:rFonts w:ascii="Times New Roman" w:hAnsi="Times New Roman" w:cs="Times New Roman"/>
          <w:sz w:val="24"/>
          <w:szCs w:val="24"/>
        </w:rPr>
      </w:pPr>
      <w:proofErr w:type="spellStart"/>
      <w:proofErr w:type="gramStart"/>
      <w:r w:rsidRPr="002C253C">
        <w:rPr>
          <w:rFonts w:ascii="Times New Roman" w:hAnsi="Times New Roman" w:cs="Times New Roman"/>
          <w:sz w:val="24"/>
          <w:szCs w:val="24"/>
        </w:rPr>
        <w:t>Bakos</w:t>
      </w:r>
      <w:proofErr w:type="spellEnd"/>
      <w:r w:rsidRPr="002C253C">
        <w:rPr>
          <w:rFonts w:ascii="Times New Roman" w:hAnsi="Times New Roman" w:cs="Times New Roman"/>
          <w:sz w:val="24"/>
          <w:szCs w:val="24"/>
        </w:rPr>
        <w:t>, Y., &amp;</w:t>
      </w:r>
      <w:r w:rsidR="00D612F4">
        <w:rPr>
          <w:rFonts w:ascii="Times New Roman" w:hAnsi="Times New Roman" w:cs="Times New Roman"/>
          <w:sz w:val="24"/>
          <w:szCs w:val="24"/>
        </w:rPr>
        <w:t xml:space="preserve"> </w:t>
      </w:r>
      <w:proofErr w:type="spellStart"/>
      <w:r w:rsidRPr="002C253C">
        <w:rPr>
          <w:rFonts w:ascii="Times New Roman" w:hAnsi="Times New Roman" w:cs="Times New Roman"/>
          <w:sz w:val="24"/>
          <w:szCs w:val="24"/>
        </w:rPr>
        <w:t>Katsamakas</w:t>
      </w:r>
      <w:proofErr w:type="spellEnd"/>
      <w:r w:rsidRPr="002C253C">
        <w:rPr>
          <w:rFonts w:ascii="Times New Roman" w:hAnsi="Times New Roman" w:cs="Times New Roman"/>
          <w:sz w:val="24"/>
          <w:szCs w:val="24"/>
        </w:rPr>
        <w:t>, E. (2008).</w:t>
      </w:r>
      <w:proofErr w:type="gramEnd"/>
      <w:r w:rsidRPr="002C253C">
        <w:rPr>
          <w:rFonts w:ascii="Times New Roman" w:hAnsi="Times New Roman" w:cs="Times New Roman"/>
          <w:sz w:val="24"/>
          <w:szCs w:val="24"/>
        </w:rPr>
        <w:t xml:space="preserve"> Design and ownership of two-sided </w:t>
      </w:r>
      <w:proofErr w:type="gramStart"/>
      <w:r w:rsidRPr="002C253C">
        <w:rPr>
          <w:rFonts w:ascii="Times New Roman" w:hAnsi="Times New Roman" w:cs="Times New Roman"/>
          <w:sz w:val="24"/>
          <w:szCs w:val="24"/>
        </w:rPr>
        <w:t>networks</w:t>
      </w:r>
      <w:r w:rsidR="00D612F4">
        <w:rPr>
          <w:rFonts w:ascii="Times New Roman" w:hAnsi="Times New Roman" w:cs="Times New Roman"/>
          <w:sz w:val="24"/>
          <w:szCs w:val="24"/>
        </w:rPr>
        <w:t xml:space="preserve"> </w:t>
      </w:r>
      <w:r w:rsidRPr="002C253C">
        <w:rPr>
          <w:rFonts w:ascii="Times New Roman" w:hAnsi="Times New Roman" w:cs="Times New Roman"/>
          <w:sz w:val="24"/>
          <w:szCs w:val="24"/>
        </w:rPr>
        <w:t>:</w:t>
      </w:r>
      <w:proofErr w:type="gramEnd"/>
      <w:r>
        <w:rPr>
          <w:rFonts w:ascii="Times New Roman" w:hAnsi="Times New Roman" w:cs="Times New Roman"/>
          <w:sz w:val="24"/>
          <w:szCs w:val="24"/>
        </w:rPr>
        <w:tab/>
      </w:r>
      <w:r w:rsidRPr="002C253C">
        <w:rPr>
          <w:rFonts w:ascii="Times New Roman" w:hAnsi="Times New Roman" w:cs="Times New Roman"/>
          <w:sz w:val="24"/>
          <w:szCs w:val="24"/>
        </w:rPr>
        <w:t>Implications for Internet platforms. </w:t>
      </w:r>
      <w:r w:rsidRPr="002C253C">
        <w:rPr>
          <w:rFonts w:ascii="Times New Roman" w:hAnsi="Times New Roman" w:cs="Times New Roman"/>
          <w:i/>
          <w:iCs/>
          <w:sz w:val="24"/>
          <w:szCs w:val="24"/>
        </w:rPr>
        <w:t>Journal of Management Information Systems</w:t>
      </w:r>
      <w:r w:rsidRPr="002C253C">
        <w:rPr>
          <w:rFonts w:ascii="Times New Roman" w:hAnsi="Times New Roman" w:cs="Times New Roman"/>
          <w:sz w:val="24"/>
          <w:szCs w:val="24"/>
        </w:rPr>
        <w:t>, </w:t>
      </w:r>
      <w:r w:rsidRPr="002C253C">
        <w:rPr>
          <w:rFonts w:ascii="Times New Roman" w:hAnsi="Times New Roman" w:cs="Times New Roman"/>
          <w:i/>
          <w:iCs/>
          <w:sz w:val="24"/>
          <w:szCs w:val="24"/>
        </w:rPr>
        <w:t>25</w:t>
      </w:r>
      <w:r w:rsidRPr="002C253C">
        <w:rPr>
          <w:rFonts w:ascii="Times New Roman" w:hAnsi="Times New Roman" w:cs="Times New Roman"/>
          <w:sz w:val="24"/>
          <w:szCs w:val="24"/>
        </w:rPr>
        <w:t xml:space="preserve">(2), </w:t>
      </w:r>
      <w:r>
        <w:rPr>
          <w:rFonts w:ascii="Times New Roman" w:hAnsi="Times New Roman" w:cs="Times New Roman"/>
          <w:sz w:val="24"/>
          <w:szCs w:val="24"/>
        </w:rPr>
        <w:tab/>
      </w:r>
      <w:r w:rsidRPr="002C253C">
        <w:rPr>
          <w:rFonts w:ascii="Times New Roman" w:hAnsi="Times New Roman" w:cs="Times New Roman"/>
          <w:sz w:val="24"/>
          <w:szCs w:val="24"/>
        </w:rPr>
        <w:t>171-202</w:t>
      </w:r>
    </w:p>
    <w:p w:rsidR="005A3E49" w:rsidRDefault="005A3E49" w:rsidP="005A3E49">
      <w:pPr>
        <w:pStyle w:val="NoSpacing"/>
        <w:spacing w:line="480" w:lineRule="auto"/>
        <w:jc w:val="both"/>
        <w:rPr>
          <w:rFonts w:ascii="Times New Roman" w:hAnsi="Times New Roman" w:cs="Times New Roman"/>
          <w:sz w:val="24"/>
          <w:szCs w:val="24"/>
        </w:rPr>
      </w:pPr>
      <w:proofErr w:type="spellStart"/>
      <w:proofErr w:type="gramStart"/>
      <w:r w:rsidRPr="00597A26">
        <w:rPr>
          <w:rFonts w:ascii="Times New Roman" w:hAnsi="Times New Roman" w:cs="Times New Roman"/>
          <w:sz w:val="24"/>
          <w:szCs w:val="24"/>
        </w:rPr>
        <w:t>Belleflamme</w:t>
      </w:r>
      <w:proofErr w:type="spellEnd"/>
      <w:r w:rsidRPr="00597A26">
        <w:rPr>
          <w:rFonts w:ascii="Times New Roman" w:hAnsi="Times New Roman" w:cs="Times New Roman"/>
          <w:sz w:val="24"/>
          <w:szCs w:val="24"/>
        </w:rPr>
        <w:t>, P., &amp;</w:t>
      </w:r>
      <w:r w:rsidR="000021A4">
        <w:rPr>
          <w:rFonts w:ascii="Times New Roman" w:hAnsi="Times New Roman" w:cs="Times New Roman"/>
          <w:sz w:val="24"/>
          <w:szCs w:val="24"/>
        </w:rPr>
        <w:t xml:space="preserve"> </w:t>
      </w:r>
      <w:proofErr w:type="spellStart"/>
      <w:r w:rsidRPr="00597A26">
        <w:rPr>
          <w:rFonts w:ascii="Times New Roman" w:hAnsi="Times New Roman" w:cs="Times New Roman"/>
          <w:sz w:val="24"/>
          <w:szCs w:val="24"/>
        </w:rPr>
        <w:t>Toulemonde</w:t>
      </w:r>
      <w:proofErr w:type="spellEnd"/>
      <w:r w:rsidRPr="00597A26">
        <w:rPr>
          <w:rFonts w:ascii="Times New Roman" w:hAnsi="Times New Roman" w:cs="Times New Roman"/>
          <w:sz w:val="24"/>
          <w:szCs w:val="24"/>
        </w:rPr>
        <w:t>, E. (2016).</w:t>
      </w:r>
      <w:proofErr w:type="gramEnd"/>
      <w:r w:rsidR="000021A4">
        <w:rPr>
          <w:rFonts w:ascii="Times New Roman" w:hAnsi="Times New Roman" w:cs="Times New Roman"/>
          <w:sz w:val="24"/>
          <w:szCs w:val="24"/>
        </w:rPr>
        <w:t xml:space="preserve"> </w:t>
      </w:r>
      <w:r w:rsidRPr="00597A26">
        <w:rPr>
          <w:rFonts w:ascii="Times New Roman" w:hAnsi="Times New Roman" w:cs="Times New Roman"/>
          <w:i/>
          <w:sz w:val="24"/>
          <w:szCs w:val="24"/>
        </w:rPr>
        <w:t xml:space="preserve">Tax Incidence on Competing Two-Sided </w:t>
      </w:r>
      <w:proofErr w:type="gramStart"/>
      <w:r w:rsidRPr="00597A26">
        <w:rPr>
          <w:rFonts w:ascii="Times New Roman" w:hAnsi="Times New Roman" w:cs="Times New Roman"/>
          <w:i/>
          <w:sz w:val="24"/>
          <w:szCs w:val="24"/>
        </w:rPr>
        <w:t>Platforms :</w:t>
      </w:r>
      <w:proofErr w:type="gramEnd"/>
      <w:r w:rsidRPr="00597A26">
        <w:rPr>
          <w:rFonts w:ascii="Times New Roman" w:hAnsi="Times New Roman" w:cs="Times New Roman"/>
          <w:i/>
          <w:sz w:val="24"/>
          <w:szCs w:val="24"/>
        </w:rPr>
        <w:tab/>
        <w:t>Lucky Break or Double Jeopardy</w:t>
      </w:r>
      <w:r w:rsidRPr="00597A26">
        <w:rPr>
          <w:rFonts w:ascii="Times New Roman" w:hAnsi="Times New Roman" w:cs="Times New Roman"/>
          <w:sz w:val="24"/>
          <w:szCs w:val="24"/>
        </w:rPr>
        <w:t xml:space="preserve"> (No. 5882). </w:t>
      </w:r>
      <w:proofErr w:type="spellStart"/>
      <w:proofErr w:type="gramStart"/>
      <w:r w:rsidRPr="00597A26">
        <w:rPr>
          <w:rFonts w:ascii="Times New Roman" w:hAnsi="Times New Roman" w:cs="Times New Roman"/>
          <w:sz w:val="24"/>
          <w:szCs w:val="24"/>
        </w:rPr>
        <w:t>CESifo</w:t>
      </w:r>
      <w:proofErr w:type="spellEnd"/>
      <w:r w:rsidRPr="00597A26">
        <w:rPr>
          <w:rFonts w:ascii="Times New Roman" w:hAnsi="Times New Roman" w:cs="Times New Roman"/>
          <w:sz w:val="24"/>
          <w:szCs w:val="24"/>
        </w:rPr>
        <w:t xml:space="preserve"> Working Paper.</w:t>
      </w:r>
      <w:proofErr w:type="gramEnd"/>
    </w:p>
    <w:p w:rsidR="005A3E49" w:rsidRDefault="005A3E49" w:rsidP="005A3E49">
      <w:pPr>
        <w:pStyle w:val="NoSpacing"/>
        <w:spacing w:line="480" w:lineRule="auto"/>
        <w:jc w:val="both"/>
        <w:rPr>
          <w:rFonts w:ascii="Times New Roman" w:hAnsi="Times New Roman" w:cs="Times New Roman"/>
          <w:sz w:val="24"/>
          <w:szCs w:val="24"/>
        </w:rPr>
      </w:pPr>
      <w:proofErr w:type="spellStart"/>
      <w:proofErr w:type="gramStart"/>
      <w:r w:rsidRPr="002A2BC1">
        <w:rPr>
          <w:rFonts w:ascii="Times New Roman" w:hAnsi="Times New Roman" w:cs="Times New Roman"/>
          <w:sz w:val="24"/>
          <w:szCs w:val="24"/>
        </w:rPr>
        <w:t>Bourreau</w:t>
      </w:r>
      <w:proofErr w:type="spellEnd"/>
      <w:r w:rsidRPr="002A2BC1">
        <w:rPr>
          <w:rFonts w:ascii="Times New Roman" w:hAnsi="Times New Roman" w:cs="Times New Roman"/>
          <w:sz w:val="24"/>
          <w:szCs w:val="24"/>
        </w:rPr>
        <w:t xml:space="preserve">, M., </w:t>
      </w:r>
      <w:proofErr w:type="spellStart"/>
      <w:r w:rsidRPr="002A2BC1">
        <w:rPr>
          <w:rFonts w:ascii="Times New Roman" w:hAnsi="Times New Roman" w:cs="Times New Roman"/>
          <w:sz w:val="24"/>
          <w:szCs w:val="24"/>
        </w:rPr>
        <w:t>Caillaud</w:t>
      </w:r>
      <w:proofErr w:type="spellEnd"/>
      <w:r w:rsidRPr="002A2BC1">
        <w:rPr>
          <w:rFonts w:ascii="Times New Roman" w:hAnsi="Times New Roman" w:cs="Times New Roman"/>
          <w:sz w:val="24"/>
          <w:szCs w:val="24"/>
        </w:rPr>
        <w:t xml:space="preserve">, B., &amp; De </w:t>
      </w:r>
      <w:proofErr w:type="spellStart"/>
      <w:r w:rsidRPr="002A2BC1">
        <w:rPr>
          <w:rFonts w:ascii="Times New Roman" w:hAnsi="Times New Roman" w:cs="Times New Roman"/>
          <w:sz w:val="24"/>
          <w:szCs w:val="24"/>
        </w:rPr>
        <w:t>Nijs</w:t>
      </w:r>
      <w:proofErr w:type="spellEnd"/>
      <w:r w:rsidRPr="002A2BC1">
        <w:rPr>
          <w:rFonts w:ascii="Times New Roman" w:hAnsi="Times New Roman" w:cs="Times New Roman"/>
          <w:sz w:val="24"/>
          <w:szCs w:val="24"/>
        </w:rPr>
        <w:t>, R. (2016).</w:t>
      </w:r>
      <w:proofErr w:type="gramEnd"/>
      <w:r w:rsidRPr="002A2BC1">
        <w:rPr>
          <w:rFonts w:ascii="Times New Roman" w:hAnsi="Times New Roman" w:cs="Times New Roman"/>
          <w:sz w:val="24"/>
          <w:szCs w:val="24"/>
        </w:rPr>
        <w:t> </w:t>
      </w:r>
      <w:proofErr w:type="gramStart"/>
      <w:r w:rsidRPr="002A2BC1">
        <w:rPr>
          <w:rFonts w:ascii="Times New Roman" w:hAnsi="Times New Roman" w:cs="Times New Roman"/>
          <w:i/>
          <w:iCs/>
          <w:sz w:val="24"/>
          <w:szCs w:val="24"/>
        </w:rPr>
        <w:t>Taxation of a Monopolist Digital Platform</w:t>
      </w:r>
      <w:r w:rsidRPr="002A2BC1">
        <w:rPr>
          <w:rFonts w:ascii="Times New Roman" w:hAnsi="Times New Roman" w:cs="Times New Roman"/>
          <w:sz w:val="24"/>
          <w:szCs w:val="24"/>
        </w:rPr>
        <w:t>.</w:t>
      </w:r>
      <w:proofErr w:type="gramEnd"/>
      <w:r>
        <w:rPr>
          <w:rFonts w:ascii="Times New Roman" w:hAnsi="Times New Roman" w:cs="Times New Roman"/>
          <w:sz w:val="24"/>
          <w:szCs w:val="24"/>
        </w:rPr>
        <w:tab/>
      </w:r>
      <w:r w:rsidRPr="002A2BC1">
        <w:rPr>
          <w:rFonts w:ascii="Times New Roman" w:hAnsi="Times New Roman" w:cs="Times New Roman"/>
          <w:sz w:val="24"/>
          <w:szCs w:val="24"/>
        </w:rPr>
        <w:t>Working Paper</w:t>
      </w:r>
      <w:r>
        <w:rPr>
          <w:rFonts w:ascii="Times New Roman" w:hAnsi="Times New Roman" w:cs="Times New Roman"/>
          <w:sz w:val="24"/>
          <w:szCs w:val="24"/>
        </w:rPr>
        <w:t xml:space="preserve">, </w:t>
      </w:r>
      <w:proofErr w:type="spellStart"/>
      <w:r w:rsidRPr="00782CA5">
        <w:rPr>
          <w:rFonts w:ascii="Times New Roman" w:hAnsi="Times New Roman" w:cs="Times New Roman"/>
          <w:sz w:val="24"/>
          <w:szCs w:val="24"/>
        </w:rPr>
        <w:t>Ecole</w:t>
      </w:r>
      <w:proofErr w:type="spellEnd"/>
      <w:r w:rsidR="00D612F4">
        <w:rPr>
          <w:rFonts w:ascii="Times New Roman" w:hAnsi="Times New Roman" w:cs="Times New Roman"/>
          <w:sz w:val="24"/>
          <w:szCs w:val="24"/>
        </w:rPr>
        <w:t xml:space="preserve"> </w:t>
      </w:r>
      <w:proofErr w:type="spellStart"/>
      <w:r w:rsidRPr="00782CA5">
        <w:rPr>
          <w:rFonts w:ascii="Times New Roman" w:hAnsi="Times New Roman" w:cs="Times New Roman"/>
          <w:sz w:val="24"/>
          <w:szCs w:val="24"/>
        </w:rPr>
        <w:t>Polytechnique</w:t>
      </w:r>
      <w:proofErr w:type="spellEnd"/>
      <w:r>
        <w:rPr>
          <w:rFonts w:ascii="Times New Roman" w:hAnsi="Times New Roman" w:cs="Times New Roman"/>
          <w:sz w:val="24"/>
          <w:szCs w:val="24"/>
        </w:rPr>
        <w:t>,</w:t>
      </w:r>
      <w:r w:rsidR="000021A4">
        <w:rPr>
          <w:rFonts w:ascii="Times New Roman" w:hAnsi="Times New Roman" w:cs="Times New Roman"/>
          <w:sz w:val="24"/>
          <w:szCs w:val="24"/>
        </w:rPr>
        <w:t xml:space="preserve"> </w:t>
      </w:r>
      <w:proofErr w:type="gramStart"/>
      <w:r w:rsidRPr="00782CA5">
        <w:rPr>
          <w:rFonts w:ascii="Times New Roman" w:hAnsi="Times New Roman" w:cs="Times New Roman"/>
          <w:sz w:val="24"/>
          <w:szCs w:val="24"/>
        </w:rPr>
        <w:t>Centre</w:t>
      </w:r>
      <w:proofErr w:type="gramEnd"/>
      <w:r w:rsidRPr="00782CA5">
        <w:rPr>
          <w:rFonts w:ascii="Times New Roman" w:hAnsi="Times New Roman" w:cs="Times New Roman"/>
          <w:sz w:val="24"/>
          <w:szCs w:val="24"/>
        </w:rPr>
        <w:t xml:space="preserve"> National De la </w:t>
      </w:r>
      <w:proofErr w:type="spellStart"/>
      <w:r w:rsidRPr="00782CA5">
        <w:rPr>
          <w:rFonts w:ascii="Times New Roman" w:hAnsi="Times New Roman" w:cs="Times New Roman"/>
          <w:sz w:val="24"/>
          <w:szCs w:val="24"/>
        </w:rPr>
        <w:t>Recherche</w:t>
      </w:r>
      <w:proofErr w:type="spellEnd"/>
      <w:r w:rsidR="00D612F4">
        <w:rPr>
          <w:rFonts w:ascii="Times New Roman" w:hAnsi="Times New Roman" w:cs="Times New Roman"/>
          <w:sz w:val="24"/>
          <w:szCs w:val="24"/>
        </w:rPr>
        <w:t xml:space="preserve"> </w:t>
      </w:r>
      <w:proofErr w:type="spellStart"/>
      <w:r w:rsidRPr="00782CA5">
        <w:rPr>
          <w:rFonts w:ascii="Times New Roman" w:hAnsi="Times New Roman" w:cs="Times New Roman"/>
          <w:sz w:val="24"/>
          <w:szCs w:val="24"/>
        </w:rPr>
        <w:t>Scientifique</w:t>
      </w:r>
      <w:proofErr w:type="spellEnd"/>
      <w:r w:rsidRPr="002A2BC1">
        <w:rPr>
          <w:rFonts w:ascii="Times New Roman" w:hAnsi="Times New Roman" w:cs="Times New Roman"/>
          <w:sz w:val="24"/>
          <w:szCs w:val="24"/>
        </w:rPr>
        <w:t>.</w:t>
      </w:r>
    </w:p>
    <w:p w:rsidR="005A3E49" w:rsidRPr="001A53E0" w:rsidRDefault="005A3E49" w:rsidP="005A3E49">
      <w:pPr>
        <w:pStyle w:val="NoSpacing"/>
        <w:spacing w:line="480" w:lineRule="auto"/>
        <w:jc w:val="both"/>
        <w:rPr>
          <w:rFonts w:ascii="Times New Roman" w:hAnsi="Times New Roman" w:cs="Times New Roman"/>
          <w:sz w:val="24"/>
          <w:szCs w:val="24"/>
        </w:rPr>
      </w:pPr>
      <w:proofErr w:type="spellStart"/>
      <w:proofErr w:type="gramStart"/>
      <w:r w:rsidRPr="001A53E0">
        <w:rPr>
          <w:rFonts w:ascii="Times New Roman" w:hAnsi="Times New Roman" w:cs="Times New Roman"/>
          <w:sz w:val="24"/>
          <w:szCs w:val="24"/>
        </w:rPr>
        <w:t>Brynjolfsson</w:t>
      </w:r>
      <w:proofErr w:type="spellEnd"/>
      <w:r w:rsidRPr="001A53E0">
        <w:rPr>
          <w:rFonts w:ascii="Times New Roman" w:hAnsi="Times New Roman" w:cs="Times New Roman"/>
          <w:sz w:val="24"/>
          <w:szCs w:val="24"/>
        </w:rPr>
        <w:t>, E., &amp; Smith, M. D. (2000).</w:t>
      </w:r>
      <w:proofErr w:type="gramEnd"/>
      <w:r w:rsidRPr="001A53E0">
        <w:rPr>
          <w:rFonts w:ascii="Times New Roman" w:hAnsi="Times New Roman" w:cs="Times New Roman"/>
          <w:sz w:val="24"/>
          <w:szCs w:val="24"/>
        </w:rPr>
        <w:t xml:space="preserve"> </w:t>
      </w:r>
      <w:proofErr w:type="gramStart"/>
      <w:r w:rsidRPr="001A53E0">
        <w:rPr>
          <w:rFonts w:ascii="Times New Roman" w:hAnsi="Times New Roman" w:cs="Times New Roman"/>
          <w:sz w:val="24"/>
          <w:szCs w:val="24"/>
        </w:rPr>
        <w:t>Frictionless commerce</w:t>
      </w:r>
      <w:r>
        <w:rPr>
          <w:rFonts w:ascii="Times New Roman" w:hAnsi="Times New Roman" w:cs="Times New Roman"/>
          <w:sz w:val="24"/>
          <w:szCs w:val="24"/>
        </w:rPr>
        <w:t>?</w:t>
      </w:r>
      <w:proofErr w:type="gramEnd"/>
      <w:r w:rsidR="000021A4">
        <w:rPr>
          <w:rFonts w:ascii="Times New Roman" w:hAnsi="Times New Roman" w:cs="Times New Roman"/>
          <w:sz w:val="24"/>
          <w:szCs w:val="24"/>
        </w:rPr>
        <w:t xml:space="preserve"> </w:t>
      </w:r>
      <w:proofErr w:type="gramStart"/>
      <w:r>
        <w:rPr>
          <w:rFonts w:ascii="Times New Roman" w:hAnsi="Times New Roman" w:cs="Times New Roman"/>
          <w:sz w:val="24"/>
          <w:szCs w:val="24"/>
        </w:rPr>
        <w:t>A C</w:t>
      </w:r>
      <w:r w:rsidRPr="001A53E0">
        <w:rPr>
          <w:rFonts w:ascii="Times New Roman" w:hAnsi="Times New Roman" w:cs="Times New Roman"/>
          <w:sz w:val="24"/>
          <w:szCs w:val="24"/>
        </w:rPr>
        <w:t xml:space="preserve">omparison of Internet </w:t>
      </w:r>
      <w:r>
        <w:rPr>
          <w:rFonts w:ascii="Times New Roman" w:hAnsi="Times New Roman" w:cs="Times New Roman"/>
          <w:sz w:val="24"/>
          <w:szCs w:val="24"/>
        </w:rPr>
        <w:tab/>
        <w:t>and Conventional R</w:t>
      </w:r>
      <w:r w:rsidRPr="001A53E0">
        <w:rPr>
          <w:rFonts w:ascii="Times New Roman" w:hAnsi="Times New Roman" w:cs="Times New Roman"/>
          <w:sz w:val="24"/>
          <w:szCs w:val="24"/>
        </w:rPr>
        <w:t>etailers.</w:t>
      </w:r>
      <w:proofErr w:type="gramEnd"/>
      <w:r w:rsidR="000021A4">
        <w:rPr>
          <w:rFonts w:ascii="Times New Roman" w:hAnsi="Times New Roman" w:cs="Times New Roman"/>
          <w:sz w:val="24"/>
          <w:szCs w:val="24"/>
        </w:rPr>
        <w:t xml:space="preserve"> </w:t>
      </w:r>
      <w:r w:rsidRPr="001A53E0">
        <w:rPr>
          <w:rFonts w:ascii="Times New Roman" w:hAnsi="Times New Roman" w:cs="Times New Roman"/>
          <w:i/>
          <w:iCs/>
          <w:sz w:val="24"/>
          <w:szCs w:val="24"/>
        </w:rPr>
        <w:t>Management Science</w:t>
      </w:r>
      <w:r w:rsidRPr="001A53E0">
        <w:rPr>
          <w:rFonts w:ascii="Times New Roman" w:hAnsi="Times New Roman" w:cs="Times New Roman"/>
          <w:sz w:val="24"/>
          <w:szCs w:val="24"/>
        </w:rPr>
        <w:t xml:space="preserve">, </w:t>
      </w:r>
      <w:r w:rsidRPr="001A53E0">
        <w:rPr>
          <w:rFonts w:ascii="Times New Roman" w:hAnsi="Times New Roman" w:cs="Times New Roman"/>
          <w:i/>
          <w:iCs/>
          <w:sz w:val="24"/>
          <w:szCs w:val="24"/>
        </w:rPr>
        <w:t>46</w:t>
      </w:r>
      <w:r w:rsidRPr="001A53E0">
        <w:rPr>
          <w:rFonts w:ascii="Times New Roman" w:hAnsi="Times New Roman" w:cs="Times New Roman"/>
          <w:sz w:val="24"/>
          <w:szCs w:val="24"/>
        </w:rPr>
        <w:t>(4), 563-585.</w:t>
      </w:r>
    </w:p>
    <w:p w:rsidR="005A3E49" w:rsidRPr="001A53E0" w:rsidRDefault="005A3E49" w:rsidP="005A3E49">
      <w:pPr>
        <w:pStyle w:val="NoSpacing"/>
        <w:spacing w:line="480" w:lineRule="auto"/>
        <w:jc w:val="both"/>
        <w:rPr>
          <w:rFonts w:ascii="Times New Roman" w:hAnsi="Times New Roman" w:cs="Times New Roman"/>
          <w:sz w:val="24"/>
          <w:szCs w:val="24"/>
        </w:rPr>
      </w:pPr>
      <w:proofErr w:type="spellStart"/>
      <w:proofErr w:type="gramStart"/>
      <w:r w:rsidRPr="001A53E0">
        <w:rPr>
          <w:rFonts w:ascii="Times New Roman" w:hAnsi="Times New Roman" w:cs="Times New Roman"/>
          <w:sz w:val="24"/>
          <w:szCs w:val="24"/>
        </w:rPr>
        <w:t>Caillaud</w:t>
      </w:r>
      <w:proofErr w:type="spellEnd"/>
      <w:r w:rsidRPr="001A53E0">
        <w:rPr>
          <w:rFonts w:ascii="Times New Roman" w:hAnsi="Times New Roman" w:cs="Times New Roman"/>
          <w:sz w:val="24"/>
          <w:szCs w:val="24"/>
        </w:rPr>
        <w:t>, B., &amp;</w:t>
      </w:r>
      <w:r w:rsidR="000021A4">
        <w:rPr>
          <w:rFonts w:ascii="Times New Roman" w:hAnsi="Times New Roman" w:cs="Times New Roman"/>
          <w:sz w:val="24"/>
          <w:szCs w:val="24"/>
        </w:rPr>
        <w:t xml:space="preserve"> </w:t>
      </w:r>
      <w:proofErr w:type="spellStart"/>
      <w:r w:rsidRPr="001A53E0">
        <w:rPr>
          <w:rFonts w:ascii="Times New Roman" w:hAnsi="Times New Roman" w:cs="Times New Roman"/>
          <w:sz w:val="24"/>
          <w:szCs w:val="24"/>
        </w:rPr>
        <w:t>Jullien</w:t>
      </w:r>
      <w:proofErr w:type="spellEnd"/>
      <w:r w:rsidRPr="001A53E0">
        <w:rPr>
          <w:rFonts w:ascii="Times New Roman" w:hAnsi="Times New Roman" w:cs="Times New Roman"/>
          <w:sz w:val="24"/>
          <w:szCs w:val="24"/>
        </w:rPr>
        <w:t>, B. (2001).</w:t>
      </w:r>
      <w:proofErr w:type="gramEnd"/>
      <w:r w:rsidR="00C176C8">
        <w:rPr>
          <w:rFonts w:ascii="Times New Roman" w:hAnsi="Times New Roman" w:cs="Times New Roman"/>
          <w:sz w:val="24"/>
          <w:szCs w:val="24"/>
        </w:rPr>
        <w:t xml:space="preserve"> </w:t>
      </w:r>
      <w:proofErr w:type="gramStart"/>
      <w:r w:rsidRPr="001A53E0">
        <w:rPr>
          <w:rFonts w:ascii="Times New Roman" w:hAnsi="Times New Roman" w:cs="Times New Roman"/>
          <w:sz w:val="24"/>
          <w:szCs w:val="24"/>
        </w:rPr>
        <w:t xml:space="preserve">Competing </w:t>
      </w:r>
      <w:proofErr w:type="spellStart"/>
      <w:r w:rsidRPr="001A53E0">
        <w:rPr>
          <w:rFonts w:ascii="Times New Roman" w:hAnsi="Times New Roman" w:cs="Times New Roman"/>
          <w:sz w:val="24"/>
          <w:szCs w:val="24"/>
        </w:rPr>
        <w:t>cybermediaries</w:t>
      </w:r>
      <w:proofErr w:type="spellEnd"/>
      <w:r w:rsidRPr="001A53E0">
        <w:rPr>
          <w:rFonts w:ascii="Times New Roman" w:hAnsi="Times New Roman" w:cs="Times New Roman"/>
          <w:sz w:val="24"/>
          <w:szCs w:val="24"/>
        </w:rPr>
        <w:t>.</w:t>
      </w:r>
      <w:proofErr w:type="gramEnd"/>
      <w:r w:rsidR="000021A4">
        <w:rPr>
          <w:rFonts w:ascii="Times New Roman" w:hAnsi="Times New Roman" w:cs="Times New Roman"/>
          <w:sz w:val="24"/>
          <w:szCs w:val="24"/>
        </w:rPr>
        <w:t xml:space="preserve"> </w:t>
      </w:r>
      <w:r w:rsidRPr="001A53E0">
        <w:rPr>
          <w:rFonts w:ascii="Times New Roman" w:hAnsi="Times New Roman" w:cs="Times New Roman"/>
          <w:i/>
          <w:iCs/>
          <w:sz w:val="24"/>
          <w:szCs w:val="24"/>
        </w:rPr>
        <w:t>European Economic Review</w:t>
      </w:r>
      <w:r w:rsidRPr="001A53E0">
        <w:rPr>
          <w:rFonts w:ascii="Times New Roman" w:hAnsi="Times New Roman" w:cs="Times New Roman"/>
          <w:sz w:val="24"/>
          <w:szCs w:val="24"/>
        </w:rPr>
        <w:t xml:space="preserve">, </w:t>
      </w:r>
      <w:r>
        <w:rPr>
          <w:rFonts w:ascii="Times New Roman" w:hAnsi="Times New Roman" w:cs="Times New Roman"/>
          <w:sz w:val="24"/>
          <w:szCs w:val="24"/>
        </w:rPr>
        <w:tab/>
      </w:r>
      <w:r w:rsidRPr="001A53E0">
        <w:rPr>
          <w:rFonts w:ascii="Times New Roman" w:hAnsi="Times New Roman" w:cs="Times New Roman"/>
          <w:i/>
          <w:iCs/>
          <w:sz w:val="24"/>
          <w:szCs w:val="24"/>
        </w:rPr>
        <w:t>45</w:t>
      </w:r>
      <w:r w:rsidRPr="001A53E0">
        <w:rPr>
          <w:rFonts w:ascii="Times New Roman" w:hAnsi="Times New Roman" w:cs="Times New Roman"/>
          <w:sz w:val="24"/>
          <w:szCs w:val="24"/>
        </w:rPr>
        <w:t>(4), 797-808.</w:t>
      </w:r>
    </w:p>
    <w:p w:rsidR="005A3E49" w:rsidRPr="001A53E0" w:rsidRDefault="005A3E49" w:rsidP="005A3E49">
      <w:pPr>
        <w:pStyle w:val="NoSpacing"/>
        <w:spacing w:line="480" w:lineRule="auto"/>
        <w:jc w:val="both"/>
        <w:rPr>
          <w:rFonts w:ascii="Times New Roman" w:hAnsi="Times New Roman" w:cs="Times New Roman"/>
          <w:sz w:val="24"/>
          <w:szCs w:val="24"/>
        </w:rPr>
      </w:pPr>
      <w:proofErr w:type="spellStart"/>
      <w:proofErr w:type="gramStart"/>
      <w:r w:rsidRPr="001A53E0">
        <w:rPr>
          <w:rFonts w:ascii="Times New Roman" w:hAnsi="Times New Roman" w:cs="Times New Roman"/>
          <w:sz w:val="24"/>
          <w:szCs w:val="24"/>
        </w:rPr>
        <w:t>Caillaud</w:t>
      </w:r>
      <w:proofErr w:type="spellEnd"/>
      <w:r w:rsidRPr="001A53E0">
        <w:rPr>
          <w:rFonts w:ascii="Times New Roman" w:hAnsi="Times New Roman" w:cs="Times New Roman"/>
          <w:sz w:val="24"/>
          <w:szCs w:val="24"/>
        </w:rPr>
        <w:t>, B., &amp;</w:t>
      </w:r>
      <w:r w:rsidR="000021A4">
        <w:rPr>
          <w:rFonts w:ascii="Times New Roman" w:hAnsi="Times New Roman" w:cs="Times New Roman"/>
          <w:sz w:val="24"/>
          <w:szCs w:val="24"/>
        </w:rPr>
        <w:t xml:space="preserve"> </w:t>
      </w:r>
      <w:proofErr w:type="spellStart"/>
      <w:r w:rsidRPr="001A53E0">
        <w:rPr>
          <w:rFonts w:ascii="Times New Roman" w:hAnsi="Times New Roman" w:cs="Times New Roman"/>
          <w:sz w:val="24"/>
          <w:szCs w:val="24"/>
        </w:rPr>
        <w:t>Jullien</w:t>
      </w:r>
      <w:proofErr w:type="spellEnd"/>
      <w:r w:rsidRPr="001A53E0">
        <w:rPr>
          <w:rFonts w:ascii="Times New Roman" w:hAnsi="Times New Roman" w:cs="Times New Roman"/>
          <w:sz w:val="24"/>
          <w:szCs w:val="24"/>
        </w:rPr>
        <w:t>, B. (2003).</w:t>
      </w:r>
      <w:proofErr w:type="gramEnd"/>
      <w:r w:rsidRPr="001A53E0">
        <w:rPr>
          <w:rFonts w:ascii="Times New Roman" w:hAnsi="Times New Roman" w:cs="Times New Roman"/>
          <w:sz w:val="24"/>
          <w:szCs w:val="24"/>
        </w:rPr>
        <w:t xml:space="preserve"> Chicken &amp;</w:t>
      </w:r>
      <w:r w:rsidR="000021A4">
        <w:rPr>
          <w:rFonts w:ascii="Times New Roman" w:hAnsi="Times New Roman" w:cs="Times New Roman"/>
          <w:sz w:val="24"/>
          <w:szCs w:val="24"/>
        </w:rPr>
        <w:t xml:space="preserve"> </w:t>
      </w:r>
      <w:proofErr w:type="gramStart"/>
      <w:r w:rsidRPr="001A53E0">
        <w:rPr>
          <w:rFonts w:ascii="Times New Roman" w:hAnsi="Times New Roman" w:cs="Times New Roman"/>
          <w:sz w:val="24"/>
          <w:szCs w:val="24"/>
        </w:rPr>
        <w:t>egg :</w:t>
      </w:r>
      <w:proofErr w:type="gramEnd"/>
      <w:r w:rsidRPr="001A53E0">
        <w:rPr>
          <w:rFonts w:ascii="Times New Roman" w:hAnsi="Times New Roman" w:cs="Times New Roman"/>
          <w:sz w:val="24"/>
          <w:szCs w:val="24"/>
        </w:rPr>
        <w:t xml:space="preserve"> Competition among intermediation service </w:t>
      </w:r>
      <w:r>
        <w:rPr>
          <w:rFonts w:ascii="Times New Roman" w:hAnsi="Times New Roman" w:cs="Times New Roman"/>
          <w:sz w:val="24"/>
          <w:szCs w:val="24"/>
        </w:rPr>
        <w:tab/>
      </w:r>
      <w:r w:rsidRPr="001A53E0">
        <w:rPr>
          <w:rFonts w:ascii="Times New Roman" w:hAnsi="Times New Roman" w:cs="Times New Roman"/>
          <w:sz w:val="24"/>
          <w:szCs w:val="24"/>
        </w:rPr>
        <w:t xml:space="preserve">providers. </w:t>
      </w:r>
      <w:r w:rsidRPr="001A53E0">
        <w:rPr>
          <w:rFonts w:ascii="Times New Roman" w:hAnsi="Times New Roman" w:cs="Times New Roman"/>
          <w:i/>
          <w:sz w:val="24"/>
          <w:szCs w:val="24"/>
        </w:rPr>
        <w:t>The</w:t>
      </w:r>
      <w:r w:rsidR="000021A4">
        <w:rPr>
          <w:rFonts w:ascii="Times New Roman" w:hAnsi="Times New Roman" w:cs="Times New Roman"/>
          <w:i/>
          <w:sz w:val="24"/>
          <w:szCs w:val="24"/>
        </w:rPr>
        <w:t xml:space="preserve"> </w:t>
      </w:r>
      <w:r w:rsidRPr="001A53E0">
        <w:rPr>
          <w:rFonts w:ascii="Times New Roman" w:hAnsi="Times New Roman" w:cs="Times New Roman"/>
          <w:i/>
          <w:iCs/>
          <w:sz w:val="24"/>
          <w:szCs w:val="24"/>
        </w:rPr>
        <w:t>RAND Journal of Economics</w:t>
      </w:r>
      <w:r w:rsidRPr="001A53E0">
        <w:rPr>
          <w:rFonts w:ascii="Times New Roman" w:hAnsi="Times New Roman" w:cs="Times New Roman"/>
          <w:sz w:val="24"/>
          <w:szCs w:val="24"/>
        </w:rPr>
        <w:t xml:space="preserve">, </w:t>
      </w:r>
      <w:r w:rsidRPr="004D40DB">
        <w:rPr>
          <w:rFonts w:ascii="Times New Roman" w:hAnsi="Times New Roman" w:cs="Times New Roman"/>
          <w:i/>
          <w:sz w:val="24"/>
          <w:szCs w:val="24"/>
        </w:rPr>
        <w:t>34</w:t>
      </w:r>
      <w:r>
        <w:rPr>
          <w:rFonts w:ascii="Times New Roman" w:hAnsi="Times New Roman" w:cs="Times New Roman"/>
          <w:sz w:val="24"/>
          <w:szCs w:val="24"/>
        </w:rPr>
        <w:t xml:space="preserve">(2), </w:t>
      </w:r>
      <w:r w:rsidRPr="001A53E0">
        <w:rPr>
          <w:rFonts w:ascii="Times New Roman" w:hAnsi="Times New Roman" w:cs="Times New Roman"/>
          <w:sz w:val="24"/>
          <w:szCs w:val="24"/>
        </w:rPr>
        <w:t>309-328.</w:t>
      </w:r>
    </w:p>
    <w:p w:rsidR="005A3E49" w:rsidRDefault="005A3E49" w:rsidP="005A3E49">
      <w:pPr>
        <w:pStyle w:val="NoSpacing"/>
        <w:spacing w:line="480" w:lineRule="auto"/>
        <w:jc w:val="both"/>
        <w:rPr>
          <w:rFonts w:ascii="Times New Roman" w:hAnsi="Times New Roman" w:cs="Times New Roman"/>
          <w:sz w:val="24"/>
          <w:szCs w:val="24"/>
        </w:rPr>
      </w:pPr>
      <w:proofErr w:type="spellStart"/>
      <w:r w:rsidRPr="001A53E0">
        <w:rPr>
          <w:rFonts w:ascii="Times New Roman" w:hAnsi="Times New Roman" w:cs="Times New Roman"/>
          <w:sz w:val="24"/>
          <w:szCs w:val="24"/>
        </w:rPr>
        <w:t>Chowdhury</w:t>
      </w:r>
      <w:proofErr w:type="spellEnd"/>
      <w:r w:rsidRPr="001A53E0">
        <w:rPr>
          <w:rFonts w:ascii="Times New Roman" w:hAnsi="Times New Roman" w:cs="Times New Roman"/>
          <w:sz w:val="24"/>
          <w:szCs w:val="24"/>
        </w:rPr>
        <w:t xml:space="preserve">, S. M., &amp; Martin, S. (2010). </w:t>
      </w:r>
      <w:proofErr w:type="gramStart"/>
      <w:r w:rsidRPr="001A53E0">
        <w:rPr>
          <w:rFonts w:ascii="Times New Roman" w:hAnsi="Times New Roman" w:cs="Times New Roman"/>
          <w:sz w:val="24"/>
          <w:szCs w:val="24"/>
        </w:rPr>
        <w:t>Exclusivity and exclusion on platform markets.</w:t>
      </w:r>
      <w:proofErr w:type="gramEnd"/>
      <w:r>
        <w:rPr>
          <w:rFonts w:ascii="Times New Roman" w:hAnsi="Times New Roman" w:cs="Times New Roman"/>
          <w:sz w:val="24"/>
          <w:szCs w:val="24"/>
        </w:rPr>
        <w:tab/>
      </w:r>
      <w:r w:rsidRPr="001A53E0">
        <w:rPr>
          <w:rFonts w:ascii="Times New Roman" w:hAnsi="Times New Roman" w:cs="Times New Roman"/>
          <w:i/>
          <w:iCs/>
          <w:sz w:val="24"/>
          <w:szCs w:val="24"/>
        </w:rPr>
        <w:t xml:space="preserve">Journal </w:t>
      </w:r>
      <w:r>
        <w:rPr>
          <w:rFonts w:ascii="Times New Roman" w:hAnsi="Times New Roman" w:cs="Times New Roman"/>
          <w:i/>
          <w:iCs/>
          <w:sz w:val="24"/>
          <w:szCs w:val="24"/>
        </w:rPr>
        <w:t xml:space="preserve">of </w:t>
      </w:r>
      <w:r w:rsidRPr="001A53E0">
        <w:rPr>
          <w:rFonts w:ascii="Times New Roman" w:hAnsi="Times New Roman" w:cs="Times New Roman"/>
          <w:i/>
          <w:iCs/>
          <w:sz w:val="24"/>
          <w:szCs w:val="24"/>
        </w:rPr>
        <w:t>Economics</w:t>
      </w:r>
      <w:r w:rsidRPr="001A53E0">
        <w:rPr>
          <w:rFonts w:ascii="Times New Roman" w:hAnsi="Times New Roman" w:cs="Times New Roman"/>
          <w:sz w:val="24"/>
          <w:szCs w:val="24"/>
        </w:rPr>
        <w:t xml:space="preserve">, </w:t>
      </w:r>
      <w:r w:rsidRPr="008D74ED">
        <w:rPr>
          <w:rFonts w:ascii="Times New Roman" w:hAnsi="Times New Roman" w:cs="Times New Roman"/>
          <w:i/>
          <w:sz w:val="24"/>
          <w:szCs w:val="24"/>
        </w:rPr>
        <w:t>120</w:t>
      </w:r>
      <w:r>
        <w:rPr>
          <w:rFonts w:ascii="Times New Roman" w:hAnsi="Times New Roman" w:cs="Times New Roman"/>
          <w:sz w:val="24"/>
          <w:szCs w:val="24"/>
        </w:rPr>
        <w:t xml:space="preserve">(2), </w:t>
      </w:r>
      <w:r w:rsidRPr="001A53E0">
        <w:rPr>
          <w:rFonts w:ascii="Times New Roman" w:hAnsi="Times New Roman" w:cs="Times New Roman"/>
          <w:sz w:val="24"/>
          <w:szCs w:val="24"/>
        </w:rPr>
        <w:t>1-24.</w:t>
      </w:r>
    </w:p>
    <w:p w:rsidR="005A3E49" w:rsidRPr="001A53E0" w:rsidRDefault="005A3E49" w:rsidP="005A3E49">
      <w:pPr>
        <w:pStyle w:val="NoSpacing"/>
        <w:spacing w:line="480" w:lineRule="auto"/>
        <w:jc w:val="both"/>
        <w:rPr>
          <w:rFonts w:ascii="Times New Roman" w:hAnsi="Times New Roman" w:cs="Times New Roman"/>
          <w:sz w:val="24"/>
          <w:szCs w:val="24"/>
        </w:rPr>
      </w:pPr>
      <w:proofErr w:type="gramStart"/>
      <w:r w:rsidRPr="008F476F">
        <w:rPr>
          <w:rFonts w:ascii="Times New Roman" w:hAnsi="Times New Roman" w:cs="Times New Roman"/>
          <w:sz w:val="24"/>
          <w:szCs w:val="24"/>
        </w:rPr>
        <w:lastRenderedPageBreak/>
        <w:t xml:space="preserve">Church, J., </w:t>
      </w:r>
      <w:proofErr w:type="spellStart"/>
      <w:r w:rsidRPr="008F476F">
        <w:rPr>
          <w:rFonts w:ascii="Times New Roman" w:hAnsi="Times New Roman" w:cs="Times New Roman"/>
          <w:sz w:val="24"/>
          <w:szCs w:val="24"/>
        </w:rPr>
        <w:t>Gandal</w:t>
      </w:r>
      <w:proofErr w:type="spellEnd"/>
      <w:r w:rsidRPr="008F476F">
        <w:rPr>
          <w:rFonts w:ascii="Times New Roman" w:hAnsi="Times New Roman" w:cs="Times New Roman"/>
          <w:sz w:val="24"/>
          <w:szCs w:val="24"/>
        </w:rPr>
        <w:t>, N., &amp; Krause, D. (2008).</w:t>
      </w:r>
      <w:proofErr w:type="gramEnd"/>
      <w:r w:rsidR="000021A4">
        <w:rPr>
          <w:rFonts w:ascii="Times New Roman" w:hAnsi="Times New Roman" w:cs="Times New Roman"/>
          <w:sz w:val="24"/>
          <w:szCs w:val="24"/>
        </w:rPr>
        <w:t xml:space="preserve"> </w:t>
      </w:r>
      <w:proofErr w:type="gramStart"/>
      <w:r w:rsidRPr="008F476F">
        <w:rPr>
          <w:rFonts w:ascii="Times New Roman" w:hAnsi="Times New Roman" w:cs="Times New Roman"/>
          <w:sz w:val="24"/>
          <w:szCs w:val="24"/>
        </w:rPr>
        <w:t xml:space="preserve">Indirect network effects and adoption </w:t>
      </w:r>
      <w:r>
        <w:rPr>
          <w:rFonts w:ascii="Times New Roman" w:hAnsi="Times New Roman" w:cs="Times New Roman"/>
          <w:sz w:val="24"/>
          <w:szCs w:val="24"/>
        </w:rPr>
        <w:tab/>
      </w:r>
      <w:r w:rsidRPr="008F476F">
        <w:rPr>
          <w:rFonts w:ascii="Times New Roman" w:hAnsi="Times New Roman" w:cs="Times New Roman"/>
          <w:sz w:val="24"/>
          <w:szCs w:val="24"/>
        </w:rPr>
        <w:t>externalities.</w:t>
      </w:r>
      <w:proofErr w:type="gramEnd"/>
      <w:r w:rsidR="000021A4">
        <w:rPr>
          <w:rFonts w:ascii="Times New Roman" w:hAnsi="Times New Roman" w:cs="Times New Roman"/>
          <w:sz w:val="24"/>
          <w:szCs w:val="24"/>
        </w:rPr>
        <w:t xml:space="preserve"> </w:t>
      </w:r>
      <w:r w:rsidRPr="008F476F">
        <w:rPr>
          <w:rFonts w:ascii="Times New Roman" w:hAnsi="Times New Roman" w:cs="Times New Roman"/>
          <w:i/>
          <w:sz w:val="24"/>
          <w:szCs w:val="24"/>
        </w:rPr>
        <w:t>Review of Network Economics</w:t>
      </w:r>
      <w:r w:rsidRPr="008F476F">
        <w:rPr>
          <w:rFonts w:ascii="Times New Roman" w:hAnsi="Times New Roman" w:cs="Times New Roman"/>
          <w:sz w:val="24"/>
          <w:szCs w:val="24"/>
        </w:rPr>
        <w:t xml:space="preserve">, </w:t>
      </w:r>
      <w:r w:rsidRPr="008F476F">
        <w:rPr>
          <w:rFonts w:ascii="Times New Roman" w:hAnsi="Times New Roman" w:cs="Times New Roman"/>
          <w:i/>
          <w:sz w:val="24"/>
          <w:szCs w:val="24"/>
        </w:rPr>
        <w:t>7</w:t>
      </w:r>
      <w:r w:rsidRPr="008F476F">
        <w:rPr>
          <w:rFonts w:ascii="Times New Roman" w:hAnsi="Times New Roman" w:cs="Times New Roman"/>
          <w:sz w:val="24"/>
          <w:szCs w:val="24"/>
        </w:rPr>
        <w:t>(3)</w:t>
      </w:r>
      <w:r>
        <w:rPr>
          <w:rFonts w:ascii="Times New Roman" w:hAnsi="Times New Roman" w:cs="Times New Roman"/>
          <w:sz w:val="24"/>
          <w:szCs w:val="24"/>
        </w:rPr>
        <w:t>, 1-22</w:t>
      </w:r>
      <w:r w:rsidRPr="008F476F">
        <w:rPr>
          <w:rFonts w:ascii="Times New Roman" w:hAnsi="Times New Roman" w:cs="Times New Roman"/>
          <w:sz w:val="24"/>
          <w:szCs w:val="24"/>
        </w:rPr>
        <w:t>.</w:t>
      </w:r>
    </w:p>
    <w:p w:rsidR="005A3E49" w:rsidRPr="001A53E0" w:rsidRDefault="005A3E49" w:rsidP="005A3E49">
      <w:pPr>
        <w:pStyle w:val="NoSpacing"/>
        <w:spacing w:line="480" w:lineRule="auto"/>
        <w:jc w:val="both"/>
        <w:rPr>
          <w:rFonts w:ascii="Times New Roman" w:hAnsi="Times New Roman" w:cs="Times New Roman"/>
          <w:sz w:val="24"/>
          <w:szCs w:val="24"/>
        </w:rPr>
      </w:pPr>
      <w:proofErr w:type="gramStart"/>
      <w:r w:rsidRPr="001A53E0">
        <w:rPr>
          <w:rFonts w:ascii="Times New Roman" w:hAnsi="Times New Roman" w:cs="Times New Roman"/>
          <w:sz w:val="24"/>
          <w:szCs w:val="24"/>
        </w:rPr>
        <w:t xml:space="preserve">Ellison, G., </w:t>
      </w:r>
      <w:proofErr w:type="spellStart"/>
      <w:r w:rsidRPr="001A53E0">
        <w:rPr>
          <w:rFonts w:ascii="Times New Roman" w:hAnsi="Times New Roman" w:cs="Times New Roman"/>
          <w:sz w:val="24"/>
          <w:szCs w:val="24"/>
        </w:rPr>
        <w:t>Fudenberg</w:t>
      </w:r>
      <w:proofErr w:type="spellEnd"/>
      <w:r w:rsidRPr="001A53E0">
        <w:rPr>
          <w:rFonts w:ascii="Times New Roman" w:hAnsi="Times New Roman" w:cs="Times New Roman"/>
          <w:sz w:val="24"/>
          <w:szCs w:val="24"/>
        </w:rPr>
        <w:t>, D., &amp;</w:t>
      </w:r>
      <w:r w:rsidR="000021A4">
        <w:rPr>
          <w:rFonts w:ascii="Times New Roman" w:hAnsi="Times New Roman" w:cs="Times New Roman"/>
          <w:sz w:val="24"/>
          <w:szCs w:val="24"/>
        </w:rPr>
        <w:t xml:space="preserve"> </w:t>
      </w:r>
      <w:proofErr w:type="spellStart"/>
      <w:r w:rsidRPr="001A53E0">
        <w:rPr>
          <w:rFonts w:ascii="Times New Roman" w:hAnsi="Times New Roman" w:cs="Times New Roman"/>
          <w:sz w:val="24"/>
          <w:szCs w:val="24"/>
        </w:rPr>
        <w:t>Möbius</w:t>
      </w:r>
      <w:proofErr w:type="spellEnd"/>
      <w:r w:rsidRPr="001A53E0">
        <w:rPr>
          <w:rFonts w:ascii="Times New Roman" w:hAnsi="Times New Roman" w:cs="Times New Roman"/>
          <w:sz w:val="24"/>
          <w:szCs w:val="24"/>
        </w:rPr>
        <w:t>, M. (2004).</w:t>
      </w:r>
      <w:proofErr w:type="gramEnd"/>
      <w:r w:rsidR="000021A4">
        <w:rPr>
          <w:rFonts w:ascii="Times New Roman" w:hAnsi="Times New Roman" w:cs="Times New Roman"/>
          <w:sz w:val="24"/>
          <w:szCs w:val="24"/>
        </w:rPr>
        <w:t xml:space="preserve"> </w:t>
      </w:r>
      <w:proofErr w:type="gramStart"/>
      <w:r w:rsidRPr="001A53E0">
        <w:rPr>
          <w:rFonts w:ascii="Times New Roman" w:hAnsi="Times New Roman" w:cs="Times New Roman"/>
          <w:sz w:val="24"/>
          <w:szCs w:val="24"/>
        </w:rPr>
        <w:t>Competing auctions.</w:t>
      </w:r>
      <w:proofErr w:type="gramEnd"/>
      <w:r w:rsidR="000021A4">
        <w:rPr>
          <w:rFonts w:ascii="Times New Roman" w:hAnsi="Times New Roman" w:cs="Times New Roman"/>
          <w:sz w:val="24"/>
          <w:szCs w:val="24"/>
        </w:rPr>
        <w:t xml:space="preserve"> </w:t>
      </w:r>
      <w:r w:rsidRPr="001A53E0">
        <w:rPr>
          <w:rFonts w:ascii="Times New Roman" w:hAnsi="Times New Roman" w:cs="Times New Roman"/>
          <w:i/>
          <w:iCs/>
          <w:sz w:val="24"/>
          <w:szCs w:val="24"/>
        </w:rPr>
        <w:t xml:space="preserve">Journal of the </w:t>
      </w:r>
      <w:r>
        <w:rPr>
          <w:rFonts w:ascii="Times New Roman" w:hAnsi="Times New Roman" w:cs="Times New Roman"/>
          <w:i/>
          <w:iCs/>
          <w:sz w:val="24"/>
          <w:szCs w:val="24"/>
        </w:rPr>
        <w:tab/>
      </w:r>
      <w:r w:rsidRPr="001A53E0">
        <w:rPr>
          <w:rFonts w:ascii="Times New Roman" w:hAnsi="Times New Roman" w:cs="Times New Roman"/>
          <w:i/>
          <w:iCs/>
          <w:sz w:val="24"/>
          <w:szCs w:val="24"/>
        </w:rPr>
        <w:t>European Economic Association</w:t>
      </w:r>
      <w:r w:rsidRPr="001A53E0">
        <w:rPr>
          <w:rFonts w:ascii="Times New Roman" w:hAnsi="Times New Roman" w:cs="Times New Roman"/>
          <w:sz w:val="24"/>
          <w:szCs w:val="24"/>
        </w:rPr>
        <w:t xml:space="preserve">, </w:t>
      </w:r>
      <w:r w:rsidRPr="001A53E0">
        <w:rPr>
          <w:rFonts w:ascii="Times New Roman" w:hAnsi="Times New Roman" w:cs="Times New Roman"/>
          <w:i/>
          <w:iCs/>
          <w:sz w:val="24"/>
          <w:szCs w:val="24"/>
        </w:rPr>
        <w:t>2</w:t>
      </w:r>
      <w:r w:rsidRPr="001A53E0">
        <w:rPr>
          <w:rFonts w:ascii="Times New Roman" w:hAnsi="Times New Roman" w:cs="Times New Roman"/>
          <w:sz w:val="24"/>
          <w:szCs w:val="24"/>
        </w:rPr>
        <w:t>(1), 30-66.</w:t>
      </w:r>
    </w:p>
    <w:p w:rsidR="005A3E49" w:rsidRDefault="005A3E49" w:rsidP="005A3E49">
      <w:pPr>
        <w:pStyle w:val="NoSpacing"/>
        <w:spacing w:line="480" w:lineRule="auto"/>
        <w:jc w:val="both"/>
        <w:rPr>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rPr>
        <w:t>eMarketer</w:t>
      </w:r>
      <w:proofErr w:type="spellEnd"/>
      <w:proofErr w:type="gramEnd"/>
      <w:r>
        <w:rPr>
          <w:rFonts w:ascii="Times New Roman" w:hAnsi="Times New Roman" w:cs="Times New Roman"/>
          <w:sz w:val="24"/>
          <w:szCs w:val="24"/>
          <w:shd w:val="clear" w:color="auto" w:fill="FFFFFF"/>
        </w:rPr>
        <w:t>, (2016</w:t>
      </w:r>
      <w:r w:rsidRPr="00C81F3E">
        <w:rPr>
          <w:rFonts w:ascii="Times New Roman" w:hAnsi="Times New Roman" w:cs="Times New Roman"/>
          <w:sz w:val="24"/>
          <w:szCs w:val="24"/>
          <w:shd w:val="clear" w:color="auto" w:fill="FFFFFF"/>
        </w:rPr>
        <w:t>)</w:t>
      </w:r>
      <w:r w:rsidR="00C176C8">
        <w:rPr>
          <w:rFonts w:ascii="Times New Roman" w:hAnsi="Times New Roman" w:cs="Times New Roman"/>
          <w:sz w:val="24"/>
          <w:szCs w:val="24"/>
          <w:shd w:val="clear" w:color="auto" w:fill="FFFFFF"/>
        </w:rPr>
        <w:t xml:space="preserve">. </w:t>
      </w:r>
      <w:r w:rsidRPr="00061C19">
        <w:rPr>
          <w:rFonts w:ascii="Times New Roman" w:hAnsi="Times New Roman" w:cs="Times New Roman"/>
          <w:i/>
          <w:sz w:val="24"/>
          <w:szCs w:val="24"/>
          <w:shd w:val="clear" w:color="auto" w:fill="FFFFFF"/>
        </w:rPr>
        <w:t xml:space="preserve">Worldwide Retail Ecommerce Sales Will </w:t>
      </w:r>
      <w:proofErr w:type="gramStart"/>
      <w:r w:rsidRPr="00061C19">
        <w:rPr>
          <w:rFonts w:ascii="Times New Roman" w:hAnsi="Times New Roman" w:cs="Times New Roman"/>
          <w:i/>
          <w:sz w:val="24"/>
          <w:szCs w:val="24"/>
          <w:shd w:val="clear" w:color="auto" w:fill="FFFFFF"/>
        </w:rPr>
        <w:t>Reach</w:t>
      </w:r>
      <w:proofErr w:type="gramEnd"/>
      <w:r w:rsidRPr="00061C19">
        <w:rPr>
          <w:rFonts w:ascii="Times New Roman" w:hAnsi="Times New Roman" w:cs="Times New Roman"/>
          <w:i/>
          <w:sz w:val="24"/>
          <w:szCs w:val="24"/>
          <w:shd w:val="clear" w:color="auto" w:fill="FFFFFF"/>
        </w:rPr>
        <w:t xml:space="preserve"> $1.915 Trillion This Year</w:t>
      </w:r>
      <w:r w:rsidRPr="00C81F3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b/>
      </w:r>
      <w:proofErr w:type="spellStart"/>
      <w:r w:rsidRPr="00C81F3E">
        <w:rPr>
          <w:rFonts w:ascii="Times New Roman" w:hAnsi="Times New Roman" w:cs="Times New Roman"/>
          <w:sz w:val="24"/>
          <w:szCs w:val="24"/>
          <w:shd w:val="clear" w:color="auto" w:fill="FFFFFF"/>
        </w:rPr>
        <w:t>eMarketer</w:t>
      </w:r>
      <w:proofErr w:type="spellEnd"/>
      <w:r w:rsidRPr="00C81F3E">
        <w:rPr>
          <w:rFonts w:ascii="Times New Roman" w:hAnsi="Times New Roman" w:cs="Times New Roman"/>
          <w:sz w:val="24"/>
          <w:szCs w:val="24"/>
          <w:shd w:val="clear" w:color="auto" w:fill="FFFFFF"/>
        </w:rPr>
        <w:t xml:space="preserve"> Report.</w:t>
      </w:r>
    </w:p>
    <w:p w:rsidR="005A3E49" w:rsidRDefault="005A3E49" w:rsidP="005A3E49">
      <w:pPr>
        <w:pStyle w:val="NoSpacing"/>
        <w:spacing w:line="480" w:lineRule="auto"/>
        <w:jc w:val="both"/>
        <w:rPr>
          <w:rFonts w:ascii="Times New Roman" w:hAnsi="Times New Roman" w:cs="Times New Roman"/>
          <w:sz w:val="24"/>
          <w:szCs w:val="24"/>
          <w:shd w:val="clear" w:color="auto" w:fill="FFFFFF"/>
        </w:rPr>
      </w:pPr>
      <w:r w:rsidRPr="00BB57BE">
        <w:rPr>
          <w:rFonts w:ascii="Times New Roman" w:hAnsi="Times New Roman" w:cs="Times New Roman"/>
          <w:sz w:val="24"/>
          <w:szCs w:val="24"/>
          <w:shd w:val="clear" w:color="auto" w:fill="FFFFFF"/>
        </w:rPr>
        <w:t xml:space="preserve">Evans, D. (2003). </w:t>
      </w:r>
      <w:proofErr w:type="gramStart"/>
      <w:r w:rsidRPr="00BB57BE">
        <w:rPr>
          <w:rFonts w:ascii="Times New Roman" w:hAnsi="Times New Roman" w:cs="Times New Roman"/>
          <w:sz w:val="24"/>
          <w:szCs w:val="24"/>
          <w:shd w:val="clear" w:color="auto" w:fill="FFFFFF"/>
        </w:rPr>
        <w:t>Some Empirical Aspects of Multi-sided Platform Industries.</w:t>
      </w:r>
      <w:proofErr w:type="gramEnd"/>
      <w:r w:rsidRPr="00BB57BE">
        <w:rPr>
          <w:rFonts w:ascii="Times New Roman" w:hAnsi="Times New Roman" w:cs="Times New Roman"/>
          <w:sz w:val="24"/>
          <w:szCs w:val="24"/>
          <w:shd w:val="clear" w:color="auto" w:fill="FFFFFF"/>
        </w:rPr>
        <w:t> </w:t>
      </w:r>
      <w:r w:rsidRPr="00BB57BE">
        <w:rPr>
          <w:rFonts w:ascii="Times New Roman" w:hAnsi="Times New Roman" w:cs="Times New Roman"/>
          <w:i/>
          <w:iCs/>
          <w:sz w:val="24"/>
          <w:szCs w:val="24"/>
          <w:shd w:val="clear" w:color="auto" w:fill="FFFFFF"/>
        </w:rPr>
        <w:t xml:space="preserve">Review of </w:t>
      </w:r>
      <w:r>
        <w:rPr>
          <w:rFonts w:ascii="Times New Roman" w:hAnsi="Times New Roman" w:cs="Times New Roman"/>
          <w:i/>
          <w:iCs/>
          <w:sz w:val="24"/>
          <w:szCs w:val="24"/>
          <w:shd w:val="clear" w:color="auto" w:fill="FFFFFF"/>
        </w:rPr>
        <w:tab/>
      </w:r>
      <w:r w:rsidR="00C176C8">
        <w:rPr>
          <w:rFonts w:ascii="Times New Roman" w:hAnsi="Times New Roman" w:cs="Times New Roman"/>
          <w:i/>
          <w:iCs/>
          <w:sz w:val="24"/>
          <w:szCs w:val="24"/>
          <w:shd w:val="clear" w:color="auto" w:fill="FFFFFF"/>
        </w:rPr>
        <w:t xml:space="preserve">Network </w:t>
      </w:r>
      <w:r w:rsidRPr="00BB57BE">
        <w:rPr>
          <w:rFonts w:ascii="Times New Roman" w:hAnsi="Times New Roman" w:cs="Times New Roman"/>
          <w:i/>
          <w:iCs/>
          <w:sz w:val="24"/>
          <w:szCs w:val="24"/>
          <w:shd w:val="clear" w:color="auto" w:fill="FFFFFF"/>
        </w:rPr>
        <w:t>Economics</w:t>
      </w:r>
      <w:r w:rsidRPr="00BB57BE">
        <w:rPr>
          <w:rFonts w:ascii="Times New Roman" w:hAnsi="Times New Roman" w:cs="Times New Roman"/>
          <w:sz w:val="24"/>
          <w:szCs w:val="24"/>
          <w:shd w:val="clear" w:color="auto" w:fill="FFFFFF"/>
        </w:rPr>
        <w:t>, </w:t>
      </w:r>
      <w:r w:rsidRPr="00BB57BE">
        <w:rPr>
          <w:rFonts w:ascii="Times New Roman" w:hAnsi="Times New Roman" w:cs="Times New Roman"/>
          <w:i/>
          <w:iCs/>
          <w:sz w:val="24"/>
          <w:szCs w:val="24"/>
          <w:shd w:val="clear" w:color="auto" w:fill="FFFFFF"/>
        </w:rPr>
        <w:t>2</w:t>
      </w:r>
      <w:r w:rsidRPr="00BB57BE">
        <w:rPr>
          <w:rFonts w:ascii="Times New Roman" w:hAnsi="Times New Roman" w:cs="Times New Roman"/>
          <w:sz w:val="24"/>
          <w:szCs w:val="24"/>
          <w:shd w:val="clear" w:color="auto" w:fill="FFFFFF"/>
        </w:rPr>
        <w:t>(3), 1-19.</w:t>
      </w:r>
    </w:p>
    <w:p w:rsidR="005A3E49" w:rsidRDefault="005A3E49" w:rsidP="005A3E49">
      <w:pPr>
        <w:pStyle w:val="NoSpacing"/>
        <w:spacing w:line="480" w:lineRule="auto"/>
        <w:jc w:val="both"/>
        <w:rPr>
          <w:rFonts w:ascii="Times New Roman" w:hAnsi="Times New Roman" w:cs="Times New Roman"/>
          <w:sz w:val="24"/>
          <w:szCs w:val="24"/>
          <w:shd w:val="clear" w:color="auto" w:fill="FFFFFF"/>
        </w:rPr>
      </w:pPr>
      <w:proofErr w:type="gramStart"/>
      <w:r w:rsidRPr="006F3E26">
        <w:rPr>
          <w:rFonts w:ascii="Times New Roman" w:hAnsi="Times New Roman" w:cs="Times New Roman"/>
          <w:sz w:val="24"/>
          <w:szCs w:val="24"/>
          <w:shd w:val="clear" w:color="auto" w:fill="FFFFFF"/>
        </w:rPr>
        <w:t>Farrell, J., &amp;</w:t>
      </w:r>
      <w:r w:rsidR="000021A4">
        <w:rPr>
          <w:rFonts w:ascii="Times New Roman" w:hAnsi="Times New Roman" w:cs="Times New Roman"/>
          <w:sz w:val="24"/>
          <w:szCs w:val="24"/>
          <w:shd w:val="clear" w:color="auto" w:fill="FFFFFF"/>
        </w:rPr>
        <w:t xml:space="preserve"> </w:t>
      </w:r>
      <w:proofErr w:type="spellStart"/>
      <w:r w:rsidRPr="006F3E26">
        <w:rPr>
          <w:rFonts w:ascii="Times New Roman" w:hAnsi="Times New Roman" w:cs="Times New Roman"/>
          <w:sz w:val="24"/>
          <w:szCs w:val="24"/>
          <w:shd w:val="clear" w:color="auto" w:fill="FFFFFF"/>
        </w:rPr>
        <w:t>Saloner</w:t>
      </w:r>
      <w:proofErr w:type="spellEnd"/>
      <w:r w:rsidRPr="006F3E26">
        <w:rPr>
          <w:rFonts w:ascii="Times New Roman" w:hAnsi="Times New Roman" w:cs="Times New Roman"/>
          <w:sz w:val="24"/>
          <w:szCs w:val="24"/>
          <w:shd w:val="clear" w:color="auto" w:fill="FFFFFF"/>
        </w:rPr>
        <w:t>, G. (1985).</w:t>
      </w:r>
      <w:proofErr w:type="gramEnd"/>
      <w:r w:rsidR="000021A4">
        <w:rPr>
          <w:rFonts w:ascii="Times New Roman" w:hAnsi="Times New Roman" w:cs="Times New Roman"/>
          <w:sz w:val="24"/>
          <w:szCs w:val="24"/>
          <w:shd w:val="clear" w:color="auto" w:fill="FFFFFF"/>
        </w:rPr>
        <w:t xml:space="preserve"> </w:t>
      </w:r>
      <w:proofErr w:type="gramStart"/>
      <w:r w:rsidRPr="006F3E26">
        <w:rPr>
          <w:rFonts w:ascii="Times New Roman" w:hAnsi="Times New Roman" w:cs="Times New Roman"/>
          <w:sz w:val="24"/>
          <w:szCs w:val="24"/>
          <w:shd w:val="clear" w:color="auto" w:fill="FFFFFF"/>
        </w:rPr>
        <w:t>Standardization, compatibility, and innovation.</w:t>
      </w:r>
      <w:proofErr w:type="gramEnd"/>
      <w:r w:rsidRPr="006F3E26">
        <w:rPr>
          <w:rFonts w:ascii="Times New Roman" w:hAnsi="Times New Roman" w:cs="Times New Roman"/>
          <w:sz w:val="24"/>
          <w:szCs w:val="24"/>
          <w:shd w:val="clear" w:color="auto" w:fill="FFFFFF"/>
        </w:rPr>
        <w:t> </w:t>
      </w:r>
      <w:r w:rsidRPr="006F3E26">
        <w:rPr>
          <w:rFonts w:ascii="Times New Roman" w:hAnsi="Times New Roman" w:cs="Times New Roman"/>
          <w:i/>
          <w:iCs/>
          <w:sz w:val="24"/>
          <w:szCs w:val="24"/>
          <w:shd w:val="clear" w:color="auto" w:fill="FFFFFF"/>
        </w:rPr>
        <w:t xml:space="preserve">The RAND </w:t>
      </w:r>
      <w:r>
        <w:rPr>
          <w:rFonts w:ascii="Times New Roman" w:hAnsi="Times New Roman" w:cs="Times New Roman"/>
          <w:i/>
          <w:iCs/>
          <w:sz w:val="24"/>
          <w:szCs w:val="24"/>
          <w:shd w:val="clear" w:color="auto" w:fill="FFFFFF"/>
        </w:rPr>
        <w:tab/>
      </w:r>
      <w:r w:rsidRPr="006F3E26">
        <w:rPr>
          <w:rFonts w:ascii="Times New Roman" w:hAnsi="Times New Roman" w:cs="Times New Roman"/>
          <w:i/>
          <w:iCs/>
          <w:sz w:val="24"/>
          <w:szCs w:val="24"/>
          <w:shd w:val="clear" w:color="auto" w:fill="FFFFFF"/>
        </w:rPr>
        <w:t>Journal of Economics</w:t>
      </w:r>
      <w:r w:rsidRPr="006F3E26">
        <w:rPr>
          <w:rFonts w:ascii="Times New Roman" w:hAnsi="Times New Roman" w:cs="Times New Roman"/>
          <w:sz w:val="24"/>
          <w:szCs w:val="24"/>
          <w:shd w:val="clear" w:color="auto" w:fill="FFFFFF"/>
        </w:rPr>
        <w:t xml:space="preserve">, </w:t>
      </w:r>
      <w:r w:rsidRPr="004D40DB">
        <w:rPr>
          <w:rFonts w:ascii="Times New Roman" w:hAnsi="Times New Roman" w:cs="Times New Roman"/>
          <w:i/>
          <w:sz w:val="24"/>
          <w:szCs w:val="24"/>
          <w:shd w:val="clear" w:color="auto" w:fill="FFFFFF"/>
        </w:rPr>
        <w:t>16</w:t>
      </w:r>
      <w:r>
        <w:rPr>
          <w:rFonts w:ascii="Times New Roman" w:hAnsi="Times New Roman" w:cs="Times New Roman"/>
          <w:sz w:val="24"/>
          <w:szCs w:val="24"/>
          <w:shd w:val="clear" w:color="auto" w:fill="FFFFFF"/>
        </w:rPr>
        <w:t xml:space="preserve">(1), </w:t>
      </w:r>
      <w:r w:rsidRPr="006F3E26">
        <w:rPr>
          <w:rFonts w:ascii="Times New Roman" w:hAnsi="Times New Roman" w:cs="Times New Roman"/>
          <w:sz w:val="24"/>
          <w:szCs w:val="24"/>
          <w:shd w:val="clear" w:color="auto" w:fill="FFFFFF"/>
        </w:rPr>
        <w:t>70-83.</w:t>
      </w:r>
    </w:p>
    <w:p w:rsidR="005A3E49" w:rsidRPr="00061C19" w:rsidRDefault="005A3E49" w:rsidP="005A3E49">
      <w:pPr>
        <w:pStyle w:val="NoSpacing"/>
        <w:spacing w:line="480" w:lineRule="auto"/>
        <w:jc w:val="both"/>
        <w:rPr>
          <w:rFonts w:ascii="Times New Roman" w:hAnsi="Times New Roman" w:cs="Times New Roman"/>
          <w:sz w:val="24"/>
          <w:szCs w:val="24"/>
          <w:shd w:val="clear" w:color="auto" w:fill="FFFFFF"/>
        </w:rPr>
      </w:pPr>
      <w:proofErr w:type="spellStart"/>
      <w:proofErr w:type="gramStart"/>
      <w:r w:rsidRPr="00CC4A38">
        <w:rPr>
          <w:rFonts w:ascii="Times New Roman" w:hAnsi="Times New Roman" w:cs="Times New Roman"/>
          <w:sz w:val="24"/>
          <w:szCs w:val="24"/>
          <w:shd w:val="clear" w:color="auto" w:fill="FFFFFF"/>
        </w:rPr>
        <w:t>Ferrando</w:t>
      </w:r>
      <w:proofErr w:type="spellEnd"/>
      <w:r w:rsidRPr="00CC4A38">
        <w:rPr>
          <w:rFonts w:ascii="Times New Roman" w:hAnsi="Times New Roman" w:cs="Times New Roman"/>
          <w:sz w:val="24"/>
          <w:szCs w:val="24"/>
          <w:shd w:val="clear" w:color="auto" w:fill="FFFFFF"/>
        </w:rPr>
        <w:t xml:space="preserve">, J. A., </w:t>
      </w:r>
      <w:proofErr w:type="spellStart"/>
      <w:r w:rsidRPr="00CC4A38">
        <w:rPr>
          <w:rFonts w:ascii="Times New Roman" w:hAnsi="Times New Roman" w:cs="Times New Roman"/>
          <w:sz w:val="24"/>
          <w:szCs w:val="24"/>
          <w:shd w:val="clear" w:color="auto" w:fill="FFFFFF"/>
        </w:rPr>
        <w:t>Gabszewicz</w:t>
      </w:r>
      <w:proofErr w:type="spellEnd"/>
      <w:r w:rsidRPr="00CC4A38">
        <w:rPr>
          <w:rFonts w:ascii="Times New Roman" w:hAnsi="Times New Roman" w:cs="Times New Roman"/>
          <w:sz w:val="24"/>
          <w:szCs w:val="24"/>
          <w:shd w:val="clear" w:color="auto" w:fill="FFFFFF"/>
        </w:rPr>
        <w:t xml:space="preserve">, J., </w:t>
      </w:r>
      <w:proofErr w:type="spellStart"/>
      <w:r w:rsidRPr="00CC4A38">
        <w:rPr>
          <w:rFonts w:ascii="Times New Roman" w:hAnsi="Times New Roman" w:cs="Times New Roman"/>
          <w:sz w:val="24"/>
          <w:szCs w:val="24"/>
          <w:shd w:val="clear" w:color="auto" w:fill="FFFFFF"/>
        </w:rPr>
        <w:t>Laussel</w:t>
      </w:r>
      <w:proofErr w:type="spellEnd"/>
      <w:r w:rsidRPr="00CC4A38">
        <w:rPr>
          <w:rFonts w:ascii="Times New Roman" w:hAnsi="Times New Roman" w:cs="Times New Roman"/>
          <w:sz w:val="24"/>
          <w:szCs w:val="24"/>
          <w:shd w:val="clear" w:color="auto" w:fill="FFFFFF"/>
        </w:rPr>
        <w:t>, D., &amp;</w:t>
      </w:r>
      <w:r w:rsidR="000021A4">
        <w:rPr>
          <w:rFonts w:ascii="Times New Roman" w:hAnsi="Times New Roman" w:cs="Times New Roman"/>
          <w:sz w:val="24"/>
          <w:szCs w:val="24"/>
          <w:shd w:val="clear" w:color="auto" w:fill="FFFFFF"/>
        </w:rPr>
        <w:t xml:space="preserve"> </w:t>
      </w:r>
      <w:proofErr w:type="spellStart"/>
      <w:r w:rsidRPr="00CC4A38">
        <w:rPr>
          <w:rFonts w:ascii="Times New Roman" w:hAnsi="Times New Roman" w:cs="Times New Roman"/>
          <w:sz w:val="24"/>
          <w:szCs w:val="24"/>
          <w:shd w:val="clear" w:color="auto" w:fill="FFFFFF"/>
        </w:rPr>
        <w:t>Sonnac</w:t>
      </w:r>
      <w:proofErr w:type="spellEnd"/>
      <w:r w:rsidRPr="00CC4A38">
        <w:rPr>
          <w:rFonts w:ascii="Times New Roman" w:hAnsi="Times New Roman" w:cs="Times New Roman"/>
          <w:sz w:val="24"/>
          <w:szCs w:val="24"/>
          <w:shd w:val="clear" w:color="auto" w:fill="FFFFFF"/>
        </w:rPr>
        <w:t>, N. (2004).</w:t>
      </w:r>
      <w:proofErr w:type="gramEnd"/>
      <w:r w:rsidR="000021A4">
        <w:rPr>
          <w:rFonts w:ascii="Times New Roman" w:hAnsi="Times New Roman" w:cs="Times New Roman"/>
          <w:sz w:val="24"/>
          <w:szCs w:val="24"/>
          <w:shd w:val="clear" w:color="auto" w:fill="FFFFFF"/>
        </w:rPr>
        <w:t xml:space="preserve"> </w:t>
      </w:r>
      <w:r w:rsidRPr="00CC4A38">
        <w:rPr>
          <w:rFonts w:ascii="Times New Roman" w:hAnsi="Times New Roman" w:cs="Times New Roman"/>
          <w:i/>
          <w:sz w:val="24"/>
          <w:szCs w:val="24"/>
          <w:shd w:val="clear" w:color="auto" w:fill="FFFFFF"/>
        </w:rPr>
        <w:t xml:space="preserve">Two-Sided Network Effects </w:t>
      </w:r>
      <w:r>
        <w:rPr>
          <w:rFonts w:ascii="Times New Roman" w:hAnsi="Times New Roman" w:cs="Times New Roman"/>
          <w:i/>
          <w:sz w:val="24"/>
          <w:szCs w:val="24"/>
          <w:shd w:val="clear" w:color="auto" w:fill="FFFFFF"/>
        </w:rPr>
        <w:tab/>
      </w:r>
      <w:r w:rsidRPr="00CC4A38">
        <w:rPr>
          <w:rFonts w:ascii="Times New Roman" w:hAnsi="Times New Roman" w:cs="Times New Roman"/>
          <w:i/>
          <w:sz w:val="24"/>
          <w:szCs w:val="24"/>
          <w:shd w:val="clear" w:color="auto" w:fill="FFFFFF"/>
        </w:rPr>
        <w:t xml:space="preserve">and </w:t>
      </w:r>
      <w:proofErr w:type="gramStart"/>
      <w:r w:rsidRPr="00CC4A38">
        <w:rPr>
          <w:rFonts w:ascii="Times New Roman" w:hAnsi="Times New Roman" w:cs="Times New Roman"/>
          <w:i/>
          <w:sz w:val="24"/>
          <w:szCs w:val="24"/>
          <w:shd w:val="clear" w:color="auto" w:fill="FFFFFF"/>
        </w:rPr>
        <w:t>Competition</w:t>
      </w:r>
      <w:r>
        <w:rPr>
          <w:rFonts w:ascii="Times New Roman" w:hAnsi="Times New Roman" w:cs="Times New Roman"/>
          <w:i/>
          <w:sz w:val="24"/>
          <w:szCs w:val="24"/>
          <w:shd w:val="clear" w:color="auto" w:fill="FFFFFF"/>
        </w:rPr>
        <w:t xml:space="preserve"> :</w:t>
      </w:r>
      <w:proofErr w:type="gramEnd"/>
      <w:r w:rsidR="000021A4">
        <w:rPr>
          <w:rFonts w:ascii="Times New Roman" w:hAnsi="Times New Roman" w:cs="Times New Roman"/>
          <w:i/>
          <w:sz w:val="24"/>
          <w:szCs w:val="24"/>
          <w:shd w:val="clear" w:color="auto" w:fill="FFFFFF"/>
        </w:rPr>
        <w:t xml:space="preserve"> </w:t>
      </w:r>
      <w:r w:rsidRPr="00CC4A38">
        <w:rPr>
          <w:rFonts w:ascii="Times New Roman" w:hAnsi="Times New Roman" w:cs="Times New Roman"/>
          <w:i/>
          <w:sz w:val="24"/>
          <w:szCs w:val="24"/>
          <w:shd w:val="clear" w:color="auto" w:fill="FFFFFF"/>
        </w:rPr>
        <w:t>An Application to Media Industries</w:t>
      </w:r>
      <w:r w:rsidRPr="00CC4A38">
        <w:rPr>
          <w:rFonts w:ascii="Times New Roman" w:hAnsi="Times New Roman" w:cs="Times New Roman"/>
          <w:sz w:val="24"/>
          <w:szCs w:val="24"/>
          <w:shd w:val="clear" w:color="auto" w:fill="FFFFFF"/>
        </w:rPr>
        <w:t xml:space="preserve"> (No. 2004-09). Centre de </w:t>
      </w:r>
      <w:r>
        <w:rPr>
          <w:rFonts w:ascii="Times New Roman" w:hAnsi="Times New Roman" w:cs="Times New Roman"/>
          <w:sz w:val="24"/>
          <w:szCs w:val="24"/>
          <w:shd w:val="clear" w:color="auto" w:fill="FFFFFF"/>
        </w:rPr>
        <w:tab/>
      </w:r>
      <w:proofErr w:type="spellStart"/>
      <w:proofErr w:type="gramStart"/>
      <w:r w:rsidRPr="00CC4A38">
        <w:rPr>
          <w:rFonts w:ascii="Times New Roman" w:hAnsi="Times New Roman" w:cs="Times New Roman"/>
          <w:sz w:val="24"/>
          <w:szCs w:val="24"/>
          <w:shd w:val="clear" w:color="auto" w:fill="FFFFFF"/>
        </w:rPr>
        <w:t>Recherche</w:t>
      </w:r>
      <w:proofErr w:type="spellEnd"/>
      <w:proofErr w:type="gramEnd"/>
      <w:r w:rsidRPr="00CC4A38">
        <w:rPr>
          <w:rFonts w:ascii="Times New Roman" w:hAnsi="Times New Roman" w:cs="Times New Roman"/>
          <w:sz w:val="24"/>
          <w:szCs w:val="24"/>
          <w:shd w:val="clear" w:color="auto" w:fill="FFFFFF"/>
        </w:rPr>
        <w:t xml:space="preserve"> en </w:t>
      </w:r>
      <w:proofErr w:type="spellStart"/>
      <w:r w:rsidRPr="00CC4A38">
        <w:rPr>
          <w:rFonts w:ascii="Times New Roman" w:hAnsi="Times New Roman" w:cs="Times New Roman"/>
          <w:sz w:val="24"/>
          <w:szCs w:val="24"/>
          <w:shd w:val="clear" w:color="auto" w:fill="FFFFFF"/>
        </w:rPr>
        <w:t>Economieet</w:t>
      </w:r>
      <w:proofErr w:type="spellEnd"/>
      <w:r w:rsidR="000021A4">
        <w:rPr>
          <w:rFonts w:ascii="Times New Roman" w:hAnsi="Times New Roman" w:cs="Times New Roman"/>
          <w:sz w:val="24"/>
          <w:szCs w:val="24"/>
          <w:shd w:val="clear" w:color="auto" w:fill="FFFFFF"/>
        </w:rPr>
        <w:t xml:space="preserve"> </w:t>
      </w:r>
      <w:proofErr w:type="spellStart"/>
      <w:r w:rsidRPr="00CC4A38">
        <w:rPr>
          <w:rFonts w:ascii="Times New Roman" w:hAnsi="Times New Roman" w:cs="Times New Roman"/>
          <w:sz w:val="24"/>
          <w:szCs w:val="24"/>
          <w:shd w:val="clear" w:color="auto" w:fill="FFFFFF"/>
        </w:rPr>
        <w:t>Statistique</w:t>
      </w:r>
      <w:proofErr w:type="spellEnd"/>
      <w:r w:rsidRPr="00CC4A38">
        <w:rPr>
          <w:rFonts w:ascii="Times New Roman" w:hAnsi="Times New Roman" w:cs="Times New Roman"/>
          <w:sz w:val="24"/>
          <w:szCs w:val="24"/>
          <w:shd w:val="clear" w:color="auto" w:fill="FFFFFF"/>
        </w:rPr>
        <w:t>.</w:t>
      </w:r>
    </w:p>
    <w:p w:rsidR="005A3E49" w:rsidRDefault="005A3E49" w:rsidP="005A3E49">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Google Financials (2016). </w:t>
      </w:r>
      <w:r w:rsidRPr="00597A26">
        <w:rPr>
          <w:rFonts w:ascii="Times New Roman" w:hAnsi="Times New Roman" w:cs="Times New Roman"/>
          <w:bCs/>
          <w:i/>
          <w:sz w:val="24"/>
          <w:szCs w:val="24"/>
        </w:rPr>
        <w:t>Adobe Systems Incorporated</w:t>
      </w:r>
      <w:r>
        <w:rPr>
          <w:rFonts w:ascii="Times New Roman" w:hAnsi="Times New Roman" w:cs="Times New Roman"/>
          <w:sz w:val="24"/>
          <w:szCs w:val="24"/>
        </w:rPr>
        <w:t xml:space="preserve">. </w:t>
      </w:r>
    </w:p>
    <w:p w:rsidR="005A3E49" w:rsidRDefault="005A3E49" w:rsidP="005A3E49">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Accessed at </w:t>
      </w:r>
      <w:r w:rsidRPr="00597A26">
        <w:rPr>
          <w:rFonts w:ascii="Times New Roman" w:hAnsi="Times New Roman" w:cs="Times New Roman"/>
          <w:i/>
          <w:sz w:val="24"/>
          <w:szCs w:val="24"/>
        </w:rPr>
        <w:t>https://www.google.com/finance?fstype=ii&amp;q=NASDAQ:ADBE</w:t>
      </w:r>
    </w:p>
    <w:p w:rsidR="005A3E49" w:rsidRPr="001A53E0" w:rsidRDefault="005A3E49" w:rsidP="005A3E49">
      <w:pPr>
        <w:pStyle w:val="NoSpacing"/>
        <w:spacing w:line="480" w:lineRule="auto"/>
        <w:jc w:val="both"/>
        <w:rPr>
          <w:rFonts w:ascii="Times New Roman" w:hAnsi="Times New Roman" w:cs="Times New Roman"/>
          <w:sz w:val="24"/>
          <w:szCs w:val="24"/>
        </w:rPr>
      </w:pPr>
      <w:proofErr w:type="spellStart"/>
      <w:r w:rsidRPr="001A53E0">
        <w:rPr>
          <w:rFonts w:ascii="Times New Roman" w:hAnsi="Times New Roman" w:cs="Times New Roman"/>
          <w:sz w:val="24"/>
          <w:szCs w:val="24"/>
        </w:rPr>
        <w:t>Goolsbee</w:t>
      </w:r>
      <w:proofErr w:type="spellEnd"/>
      <w:r w:rsidRPr="001A53E0">
        <w:rPr>
          <w:rFonts w:ascii="Times New Roman" w:hAnsi="Times New Roman" w:cs="Times New Roman"/>
          <w:sz w:val="24"/>
          <w:szCs w:val="24"/>
        </w:rPr>
        <w:t xml:space="preserve">, A. (2000). In a world without </w:t>
      </w:r>
      <w:proofErr w:type="gramStart"/>
      <w:r w:rsidRPr="001A53E0">
        <w:rPr>
          <w:rFonts w:ascii="Times New Roman" w:hAnsi="Times New Roman" w:cs="Times New Roman"/>
          <w:sz w:val="24"/>
          <w:szCs w:val="24"/>
        </w:rPr>
        <w:t>borders</w:t>
      </w:r>
      <w:r w:rsidR="000021A4">
        <w:rPr>
          <w:rFonts w:ascii="Times New Roman" w:hAnsi="Times New Roman" w:cs="Times New Roman"/>
          <w:sz w:val="24"/>
          <w:szCs w:val="24"/>
        </w:rPr>
        <w:t xml:space="preserve"> </w:t>
      </w:r>
      <w:r w:rsidRPr="001A53E0">
        <w:rPr>
          <w:rFonts w:ascii="Times New Roman" w:hAnsi="Times New Roman" w:cs="Times New Roman"/>
          <w:sz w:val="24"/>
          <w:szCs w:val="24"/>
        </w:rPr>
        <w:t>:</w:t>
      </w:r>
      <w:proofErr w:type="gramEnd"/>
      <w:r w:rsidRPr="001A53E0">
        <w:rPr>
          <w:rFonts w:ascii="Times New Roman" w:hAnsi="Times New Roman" w:cs="Times New Roman"/>
          <w:sz w:val="24"/>
          <w:szCs w:val="24"/>
        </w:rPr>
        <w:t xml:space="preserve"> The impact of taxes on Internet </w:t>
      </w:r>
      <w:r>
        <w:rPr>
          <w:rFonts w:ascii="Times New Roman" w:hAnsi="Times New Roman" w:cs="Times New Roman"/>
          <w:sz w:val="24"/>
          <w:szCs w:val="24"/>
        </w:rPr>
        <w:tab/>
      </w:r>
      <w:r w:rsidRPr="001A53E0">
        <w:rPr>
          <w:rFonts w:ascii="Times New Roman" w:hAnsi="Times New Roman" w:cs="Times New Roman"/>
          <w:sz w:val="24"/>
          <w:szCs w:val="24"/>
        </w:rPr>
        <w:t>commerce.</w:t>
      </w:r>
      <w:r w:rsidR="000021A4">
        <w:rPr>
          <w:rFonts w:ascii="Times New Roman" w:hAnsi="Times New Roman" w:cs="Times New Roman"/>
          <w:sz w:val="24"/>
          <w:szCs w:val="24"/>
        </w:rPr>
        <w:t xml:space="preserve"> </w:t>
      </w:r>
      <w:r w:rsidR="000021A4">
        <w:rPr>
          <w:rFonts w:ascii="Times New Roman" w:hAnsi="Times New Roman" w:cs="Times New Roman"/>
          <w:sz w:val="24"/>
          <w:szCs w:val="24"/>
        </w:rPr>
        <w:tab/>
      </w:r>
      <w:r w:rsidRPr="001A53E0">
        <w:rPr>
          <w:rFonts w:ascii="Times New Roman" w:hAnsi="Times New Roman" w:cs="Times New Roman"/>
          <w:i/>
          <w:iCs/>
          <w:sz w:val="24"/>
          <w:szCs w:val="24"/>
        </w:rPr>
        <w:t>The</w:t>
      </w:r>
      <w:r w:rsidR="000021A4">
        <w:rPr>
          <w:rFonts w:ascii="Times New Roman" w:hAnsi="Times New Roman" w:cs="Times New Roman"/>
          <w:i/>
          <w:iCs/>
          <w:sz w:val="24"/>
          <w:szCs w:val="24"/>
        </w:rPr>
        <w:t xml:space="preserve"> </w:t>
      </w:r>
      <w:r w:rsidRPr="001A53E0">
        <w:rPr>
          <w:rFonts w:ascii="Times New Roman" w:hAnsi="Times New Roman" w:cs="Times New Roman"/>
          <w:i/>
          <w:iCs/>
          <w:sz w:val="24"/>
          <w:szCs w:val="24"/>
        </w:rPr>
        <w:t>Quarterly Journal of Economics</w:t>
      </w:r>
      <w:r w:rsidRPr="001A53E0">
        <w:rPr>
          <w:rFonts w:ascii="Times New Roman" w:hAnsi="Times New Roman" w:cs="Times New Roman"/>
          <w:sz w:val="24"/>
          <w:szCs w:val="24"/>
        </w:rPr>
        <w:t xml:space="preserve">, </w:t>
      </w:r>
      <w:r w:rsidRPr="001A53E0">
        <w:rPr>
          <w:rFonts w:ascii="Times New Roman" w:hAnsi="Times New Roman" w:cs="Times New Roman"/>
          <w:i/>
          <w:iCs/>
          <w:sz w:val="24"/>
          <w:szCs w:val="24"/>
        </w:rPr>
        <w:t>115</w:t>
      </w:r>
      <w:r w:rsidRPr="001A53E0">
        <w:rPr>
          <w:rFonts w:ascii="Times New Roman" w:hAnsi="Times New Roman" w:cs="Times New Roman"/>
          <w:sz w:val="24"/>
          <w:szCs w:val="24"/>
        </w:rPr>
        <w:t>(2), 561-576.</w:t>
      </w:r>
    </w:p>
    <w:p w:rsidR="005A3E49" w:rsidRPr="001A53E0" w:rsidRDefault="005A3E49" w:rsidP="005A3E49">
      <w:pPr>
        <w:pStyle w:val="NoSpacing"/>
        <w:spacing w:line="480" w:lineRule="auto"/>
        <w:jc w:val="both"/>
        <w:rPr>
          <w:rFonts w:ascii="Times New Roman" w:hAnsi="Times New Roman" w:cs="Times New Roman"/>
          <w:sz w:val="24"/>
          <w:szCs w:val="24"/>
        </w:rPr>
      </w:pPr>
      <w:proofErr w:type="spellStart"/>
      <w:r w:rsidRPr="001A53E0">
        <w:rPr>
          <w:rFonts w:ascii="Times New Roman" w:hAnsi="Times New Roman" w:cs="Times New Roman"/>
          <w:sz w:val="24"/>
          <w:szCs w:val="24"/>
        </w:rPr>
        <w:t>Goolsbee</w:t>
      </w:r>
      <w:proofErr w:type="spellEnd"/>
      <w:r w:rsidRPr="001A53E0">
        <w:rPr>
          <w:rFonts w:ascii="Times New Roman" w:hAnsi="Times New Roman" w:cs="Times New Roman"/>
          <w:sz w:val="24"/>
          <w:szCs w:val="24"/>
        </w:rPr>
        <w:t xml:space="preserve">, A. (2000d). </w:t>
      </w:r>
      <w:r w:rsidRPr="001A53E0">
        <w:rPr>
          <w:rFonts w:ascii="Times New Roman" w:hAnsi="Times New Roman" w:cs="Times New Roman"/>
          <w:i/>
          <w:iCs/>
          <w:sz w:val="24"/>
          <w:szCs w:val="24"/>
        </w:rPr>
        <w:t xml:space="preserve">The value of broadband and the deadweight loss of taxing new </w:t>
      </w:r>
      <w:r>
        <w:rPr>
          <w:rFonts w:ascii="Times New Roman" w:hAnsi="Times New Roman" w:cs="Times New Roman"/>
          <w:i/>
          <w:iCs/>
          <w:sz w:val="24"/>
          <w:szCs w:val="24"/>
        </w:rPr>
        <w:tab/>
      </w:r>
      <w:r w:rsidRPr="001A53E0">
        <w:rPr>
          <w:rFonts w:ascii="Times New Roman" w:hAnsi="Times New Roman" w:cs="Times New Roman"/>
          <w:i/>
          <w:iCs/>
          <w:sz w:val="24"/>
          <w:szCs w:val="24"/>
        </w:rPr>
        <w:t>technologies</w:t>
      </w:r>
      <w:r w:rsidRPr="001A53E0">
        <w:rPr>
          <w:rFonts w:ascii="Times New Roman" w:hAnsi="Times New Roman" w:cs="Times New Roman"/>
          <w:sz w:val="24"/>
          <w:szCs w:val="24"/>
        </w:rPr>
        <w:t xml:space="preserve"> (No. 2019). American </w:t>
      </w:r>
      <w:proofErr w:type="gramStart"/>
      <w:r w:rsidRPr="001A53E0">
        <w:rPr>
          <w:rFonts w:ascii="Times New Roman" w:hAnsi="Times New Roman" w:cs="Times New Roman"/>
          <w:sz w:val="24"/>
          <w:szCs w:val="24"/>
        </w:rPr>
        <w:t>Bar</w:t>
      </w:r>
      <w:proofErr w:type="gramEnd"/>
      <w:r w:rsidRPr="001A53E0">
        <w:rPr>
          <w:rFonts w:ascii="Times New Roman" w:hAnsi="Times New Roman" w:cs="Times New Roman"/>
          <w:sz w:val="24"/>
          <w:szCs w:val="24"/>
        </w:rPr>
        <w:t xml:space="preserve"> Foundation.</w:t>
      </w:r>
    </w:p>
    <w:p w:rsidR="005A3E49" w:rsidRPr="001A53E0" w:rsidRDefault="005A3E49" w:rsidP="005A3E49">
      <w:pPr>
        <w:pStyle w:val="NoSpacing"/>
        <w:spacing w:line="480" w:lineRule="auto"/>
        <w:jc w:val="both"/>
        <w:rPr>
          <w:rFonts w:ascii="Times New Roman" w:hAnsi="Times New Roman" w:cs="Times New Roman"/>
          <w:sz w:val="24"/>
          <w:szCs w:val="24"/>
        </w:rPr>
      </w:pPr>
      <w:proofErr w:type="spellStart"/>
      <w:r w:rsidRPr="001A53E0">
        <w:rPr>
          <w:rFonts w:ascii="Times New Roman" w:hAnsi="Times New Roman" w:cs="Times New Roman"/>
          <w:sz w:val="24"/>
          <w:szCs w:val="24"/>
        </w:rPr>
        <w:t>Goolsbee</w:t>
      </w:r>
      <w:proofErr w:type="spellEnd"/>
      <w:r w:rsidRPr="001A53E0">
        <w:rPr>
          <w:rFonts w:ascii="Times New Roman" w:hAnsi="Times New Roman" w:cs="Times New Roman"/>
          <w:sz w:val="24"/>
          <w:szCs w:val="24"/>
        </w:rPr>
        <w:t xml:space="preserve">, A. (2001). Competition in the computer </w:t>
      </w:r>
      <w:proofErr w:type="gramStart"/>
      <w:r w:rsidRPr="001A53E0">
        <w:rPr>
          <w:rFonts w:ascii="Times New Roman" w:hAnsi="Times New Roman" w:cs="Times New Roman"/>
          <w:sz w:val="24"/>
          <w:szCs w:val="24"/>
        </w:rPr>
        <w:t>industry :</w:t>
      </w:r>
      <w:proofErr w:type="gramEnd"/>
      <w:r w:rsidRPr="001A53E0">
        <w:rPr>
          <w:rFonts w:ascii="Times New Roman" w:hAnsi="Times New Roman" w:cs="Times New Roman"/>
          <w:sz w:val="24"/>
          <w:szCs w:val="24"/>
        </w:rPr>
        <w:t xml:space="preserve"> Online versus retail. </w:t>
      </w:r>
      <w:r w:rsidRPr="001A53E0">
        <w:rPr>
          <w:rFonts w:ascii="Times New Roman" w:hAnsi="Times New Roman" w:cs="Times New Roman"/>
          <w:i/>
          <w:iCs/>
          <w:sz w:val="24"/>
          <w:szCs w:val="24"/>
        </w:rPr>
        <w:t xml:space="preserve">The </w:t>
      </w:r>
      <w:r>
        <w:rPr>
          <w:rFonts w:ascii="Times New Roman" w:hAnsi="Times New Roman" w:cs="Times New Roman"/>
          <w:i/>
          <w:iCs/>
          <w:sz w:val="24"/>
          <w:szCs w:val="24"/>
        </w:rPr>
        <w:tab/>
      </w:r>
      <w:r w:rsidRPr="001A53E0">
        <w:rPr>
          <w:rFonts w:ascii="Times New Roman" w:hAnsi="Times New Roman" w:cs="Times New Roman"/>
          <w:i/>
          <w:iCs/>
          <w:sz w:val="24"/>
          <w:szCs w:val="24"/>
        </w:rPr>
        <w:t>Journal of Industrial Economics</w:t>
      </w:r>
      <w:r w:rsidRPr="001A53E0">
        <w:rPr>
          <w:rFonts w:ascii="Times New Roman" w:hAnsi="Times New Roman" w:cs="Times New Roman"/>
          <w:sz w:val="24"/>
          <w:szCs w:val="24"/>
        </w:rPr>
        <w:t xml:space="preserve">, </w:t>
      </w:r>
      <w:r w:rsidRPr="001A53E0">
        <w:rPr>
          <w:rFonts w:ascii="Times New Roman" w:hAnsi="Times New Roman" w:cs="Times New Roman"/>
          <w:i/>
          <w:iCs/>
          <w:sz w:val="24"/>
          <w:szCs w:val="24"/>
        </w:rPr>
        <w:t>49</w:t>
      </w:r>
      <w:r w:rsidRPr="001A53E0">
        <w:rPr>
          <w:rFonts w:ascii="Times New Roman" w:hAnsi="Times New Roman" w:cs="Times New Roman"/>
          <w:sz w:val="24"/>
          <w:szCs w:val="24"/>
        </w:rPr>
        <w:t>(4), 487-499.</w:t>
      </w:r>
    </w:p>
    <w:p w:rsidR="005A3E49" w:rsidRDefault="005A3E49" w:rsidP="005A3E49">
      <w:pPr>
        <w:pStyle w:val="NoSpacing"/>
        <w:spacing w:line="480" w:lineRule="auto"/>
        <w:jc w:val="both"/>
        <w:rPr>
          <w:rFonts w:ascii="Times New Roman" w:hAnsi="Times New Roman" w:cs="Times New Roman"/>
          <w:sz w:val="24"/>
          <w:szCs w:val="24"/>
          <w:shd w:val="clear" w:color="auto" w:fill="FFFFFF"/>
        </w:rPr>
      </w:pPr>
      <w:proofErr w:type="spellStart"/>
      <w:r w:rsidRPr="00E026D0">
        <w:rPr>
          <w:rFonts w:ascii="Times New Roman" w:hAnsi="Times New Roman" w:cs="Times New Roman"/>
          <w:sz w:val="24"/>
          <w:szCs w:val="24"/>
          <w:shd w:val="clear" w:color="auto" w:fill="FFFFFF"/>
        </w:rPr>
        <w:t>Hagiu</w:t>
      </w:r>
      <w:proofErr w:type="spellEnd"/>
      <w:r w:rsidRPr="00E026D0">
        <w:rPr>
          <w:rFonts w:ascii="Times New Roman" w:hAnsi="Times New Roman" w:cs="Times New Roman"/>
          <w:sz w:val="24"/>
          <w:szCs w:val="24"/>
          <w:shd w:val="clear" w:color="auto" w:fill="FFFFFF"/>
        </w:rPr>
        <w:t xml:space="preserve">, A. (2006). </w:t>
      </w:r>
      <w:proofErr w:type="gramStart"/>
      <w:r w:rsidRPr="00E026D0">
        <w:rPr>
          <w:rFonts w:ascii="Times New Roman" w:hAnsi="Times New Roman" w:cs="Times New Roman"/>
          <w:sz w:val="24"/>
          <w:szCs w:val="24"/>
          <w:shd w:val="clear" w:color="auto" w:fill="FFFFFF"/>
        </w:rPr>
        <w:t>Pricing and commitment by two</w:t>
      </w:r>
      <w:r w:rsidRPr="00E026D0">
        <w:rPr>
          <w:rFonts w:ascii="Cambria Math" w:hAnsi="Cambria Math" w:cs="Cambria Math"/>
          <w:sz w:val="24"/>
          <w:szCs w:val="24"/>
          <w:shd w:val="clear" w:color="auto" w:fill="FFFFFF"/>
        </w:rPr>
        <w:t>‐</w:t>
      </w:r>
      <w:r w:rsidRPr="00E026D0">
        <w:rPr>
          <w:rFonts w:ascii="Times New Roman" w:hAnsi="Times New Roman" w:cs="Times New Roman"/>
          <w:sz w:val="24"/>
          <w:szCs w:val="24"/>
          <w:shd w:val="clear" w:color="auto" w:fill="FFFFFF"/>
        </w:rPr>
        <w:t>sided platforms.</w:t>
      </w:r>
      <w:proofErr w:type="gramEnd"/>
      <w:r w:rsidRPr="00E026D0">
        <w:rPr>
          <w:rFonts w:ascii="Times New Roman" w:hAnsi="Times New Roman" w:cs="Times New Roman"/>
          <w:sz w:val="24"/>
          <w:szCs w:val="24"/>
          <w:shd w:val="clear" w:color="auto" w:fill="FFFFFF"/>
        </w:rPr>
        <w:t> </w:t>
      </w:r>
      <w:r w:rsidRPr="00E026D0">
        <w:rPr>
          <w:rFonts w:ascii="Times New Roman" w:hAnsi="Times New Roman" w:cs="Times New Roman"/>
          <w:i/>
          <w:iCs/>
          <w:sz w:val="24"/>
          <w:szCs w:val="24"/>
          <w:shd w:val="clear" w:color="auto" w:fill="FFFFFF"/>
        </w:rPr>
        <w:t xml:space="preserve">The RAND Journal of </w:t>
      </w:r>
      <w:r>
        <w:rPr>
          <w:rFonts w:ascii="Times New Roman" w:hAnsi="Times New Roman" w:cs="Times New Roman"/>
          <w:i/>
          <w:iCs/>
          <w:sz w:val="24"/>
          <w:szCs w:val="24"/>
          <w:shd w:val="clear" w:color="auto" w:fill="FFFFFF"/>
        </w:rPr>
        <w:tab/>
      </w:r>
      <w:r w:rsidRPr="00E026D0">
        <w:rPr>
          <w:rFonts w:ascii="Times New Roman" w:hAnsi="Times New Roman" w:cs="Times New Roman"/>
          <w:i/>
          <w:iCs/>
          <w:sz w:val="24"/>
          <w:szCs w:val="24"/>
          <w:shd w:val="clear" w:color="auto" w:fill="FFFFFF"/>
        </w:rPr>
        <w:t>Economics</w:t>
      </w:r>
      <w:r w:rsidRPr="00E026D0">
        <w:rPr>
          <w:rFonts w:ascii="Times New Roman" w:hAnsi="Times New Roman" w:cs="Times New Roman"/>
          <w:sz w:val="24"/>
          <w:szCs w:val="24"/>
          <w:shd w:val="clear" w:color="auto" w:fill="FFFFFF"/>
        </w:rPr>
        <w:t>, </w:t>
      </w:r>
      <w:r w:rsidRPr="00E026D0">
        <w:rPr>
          <w:rFonts w:ascii="Times New Roman" w:hAnsi="Times New Roman" w:cs="Times New Roman"/>
          <w:i/>
          <w:iCs/>
          <w:sz w:val="24"/>
          <w:szCs w:val="24"/>
          <w:shd w:val="clear" w:color="auto" w:fill="FFFFFF"/>
        </w:rPr>
        <w:t>37</w:t>
      </w:r>
      <w:r w:rsidRPr="00E026D0">
        <w:rPr>
          <w:rFonts w:ascii="Times New Roman" w:hAnsi="Times New Roman" w:cs="Times New Roman"/>
          <w:sz w:val="24"/>
          <w:szCs w:val="24"/>
          <w:shd w:val="clear" w:color="auto" w:fill="FFFFFF"/>
        </w:rPr>
        <w:t>(3), 720-737.</w:t>
      </w:r>
    </w:p>
    <w:p w:rsidR="005A3E49" w:rsidRDefault="005A3E49" w:rsidP="005A3E49">
      <w:pPr>
        <w:pStyle w:val="NoSpacing"/>
        <w:spacing w:line="480" w:lineRule="auto"/>
        <w:jc w:val="both"/>
        <w:rPr>
          <w:rFonts w:ascii="Times New Roman" w:hAnsi="Times New Roman" w:cs="Times New Roman"/>
          <w:sz w:val="24"/>
          <w:szCs w:val="24"/>
          <w:shd w:val="clear" w:color="auto" w:fill="FFFFFF"/>
        </w:rPr>
      </w:pPr>
      <w:proofErr w:type="spellStart"/>
      <w:r w:rsidRPr="003D2244">
        <w:rPr>
          <w:rFonts w:ascii="Times New Roman" w:hAnsi="Times New Roman" w:cs="Times New Roman"/>
          <w:sz w:val="24"/>
          <w:szCs w:val="24"/>
          <w:shd w:val="clear" w:color="auto" w:fill="FFFFFF"/>
        </w:rPr>
        <w:lastRenderedPageBreak/>
        <w:t>Hagiu</w:t>
      </w:r>
      <w:proofErr w:type="spellEnd"/>
      <w:r w:rsidRPr="003D2244">
        <w:rPr>
          <w:rFonts w:ascii="Times New Roman" w:hAnsi="Times New Roman" w:cs="Times New Roman"/>
          <w:sz w:val="24"/>
          <w:szCs w:val="24"/>
          <w:shd w:val="clear" w:color="auto" w:fill="FFFFFF"/>
        </w:rPr>
        <w:t>, A. (2007). Merchant or two-sided platform</w:t>
      </w:r>
      <w:proofErr w:type="gramStart"/>
      <w:r w:rsidRPr="003D2244">
        <w:rPr>
          <w:rFonts w:ascii="Times New Roman" w:hAnsi="Times New Roman" w:cs="Times New Roman"/>
          <w:sz w:val="24"/>
          <w:szCs w:val="24"/>
          <w:shd w:val="clear" w:color="auto" w:fill="FFFFFF"/>
        </w:rPr>
        <w:t>?.</w:t>
      </w:r>
      <w:proofErr w:type="gramEnd"/>
      <w:r w:rsidRPr="003D2244">
        <w:rPr>
          <w:rFonts w:ascii="Times New Roman" w:hAnsi="Times New Roman" w:cs="Times New Roman"/>
          <w:sz w:val="24"/>
          <w:szCs w:val="24"/>
          <w:shd w:val="clear" w:color="auto" w:fill="FFFFFF"/>
        </w:rPr>
        <w:t> </w:t>
      </w:r>
      <w:proofErr w:type="gramStart"/>
      <w:r w:rsidRPr="003D2244">
        <w:rPr>
          <w:rFonts w:ascii="Times New Roman" w:hAnsi="Times New Roman" w:cs="Times New Roman"/>
          <w:i/>
          <w:iCs/>
          <w:sz w:val="24"/>
          <w:szCs w:val="24"/>
          <w:shd w:val="clear" w:color="auto" w:fill="FFFFFF"/>
        </w:rPr>
        <w:t>Review of Network Economics</w:t>
      </w:r>
      <w:r w:rsidRPr="003D2244">
        <w:rPr>
          <w:rFonts w:ascii="Times New Roman" w:hAnsi="Times New Roman" w:cs="Times New Roman"/>
          <w:sz w:val="24"/>
          <w:szCs w:val="24"/>
          <w:shd w:val="clear" w:color="auto" w:fill="FFFFFF"/>
        </w:rPr>
        <w:t>, </w:t>
      </w:r>
      <w:r w:rsidRPr="003D2244">
        <w:rPr>
          <w:rFonts w:ascii="Times New Roman" w:hAnsi="Times New Roman" w:cs="Times New Roman"/>
          <w:i/>
          <w:iCs/>
          <w:sz w:val="24"/>
          <w:szCs w:val="24"/>
          <w:shd w:val="clear" w:color="auto" w:fill="FFFFFF"/>
        </w:rPr>
        <w:t>6</w:t>
      </w:r>
      <w:r w:rsidRPr="003D2244">
        <w:rPr>
          <w:rFonts w:ascii="Times New Roman" w:hAnsi="Times New Roman" w:cs="Times New Roman"/>
          <w:sz w:val="24"/>
          <w:szCs w:val="24"/>
          <w:shd w:val="clear" w:color="auto" w:fill="FFFFFF"/>
        </w:rPr>
        <w:t>(2).</w:t>
      </w:r>
      <w:proofErr w:type="gramEnd"/>
    </w:p>
    <w:p w:rsidR="009E436F" w:rsidRPr="00C176C8" w:rsidRDefault="005A3E49" w:rsidP="005A3E49">
      <w:pPr>
        <w:pStyle w:val="NoSpacing"/>
        <w:spacing w:line="480" w:lineRule="auto"/>
        <w:jc w:val="both"/>
        <w:rPr>
          <w:rFonts w:ascii="Times New Roman" w:hAnsi="Times New Roman" w:cs="Times New Roman"/>
          <w:sz w:val="24"/>
          <w:szCs w:val="24"/>
          <w:shd w:val="clear" w:color="auto" w:fill="FFFFFF"/>
        </w:rPr>
      </w:pPr>
      <w:proofErr w:type="spellStart"/>
      <w:r w:rsidRPr="003D2244">
        <w:rPr>
          <w:rFonts w:ascii="Times New Roman" w:hAnsi="Times New Roman" w:cs="Times New Roman"/>
          <w:sz w:val="24"/>
          <w:szCs w:val="24"/>
          <w:shd w:val="clear" w:color="auto" w:fill="FFFFFF"/>
        </w:rPr>
        <w:t>Hagiu</w:t>
      </w:r>
      <w:proofErr w:type="spellEnd"/>
      <w:r w:rsidRPr="003D2244">
        <w:rPr>
          <w:rFonts w:ascii="Times New Roman" w:hAnsi="Times New Roman" w:cs="Times New Roman"/>
          <w:sz w:val="24"/>
          <w:szCs w:val="24"/>
          <w:shd w:val="clear" w:color="auto" w:fill="FFFFFF"/>
        </w:rPr>
        <w:t>, A. (2009). Two</w:t>
      </w:r>
      <w:r w:rsidRPr="003D2244">
        <w:rPr>
          <w:rFonts w:ascii="Cambria Math" w:hAnsi="Cambria Math" w:cs="Times New Roman"/>
          <w:sz w:val="24"/>
          <w:szCs w:val="24"/>
          <w:shd w:val="clear" w:color="auto" w:fill="FFFFFF"/>
        </w:rPr>
        <w:t>‐</w:t>
      </w:r>
      <w:r w:rsidRPr="003D2244">
        <w:rPr>
          <w:rFonts w:ascii="Times New Roman" w:hAnsi="Times New Roman" w:cs="Times New Roman"/>
          <w:sz w:val="24"/>
          <w:szCs w:val="24"/>
          <w:shd w:val="clear" w:color="auto" w:fill="FFFFFF"/>
        </w:rPr>
        <w:t xml:space="preserve">Sided </w:t>
      </w:r>
      <w:proofErr w:type="gramStart"/>
      <w:r w:rsidRPr="003D2244">
        <w:rPr>
          <w:rFonts w:ascii="Times New Roman" w:hAnsi="Times New Roman" w:cs="Times New Roman"/>
          <w:sz w:val="24"/>
          <w:szCs w:val="24"/>
          <w:shd w:val="clear" w:color="auto" w:fill="FFFFFF"/>
        </w:rPr>
        <w:t>Platforms :</w:t>
      </w:r>
      <w:proofErr w:type="gramEnd"/>
      <w:r w:rsidRPr="003D2244">
        <w:rPr>
          <w:rFonts w:ascii="Times New Roman" w:hAnsi="Times New Roman" w:cs="Times New Roman"/>
          <w:sz w:val="24"/>
          <w:szCs w:val="24"/>
          <w:shd w:val="clear" w:color="auto" w:fill="FFFFFF"/>
        </w:rPr>
        <w:t xml:space="preserve"> Product Variety and Pricing Structures.</w:t>
      </w:r>
      <w:r w:rsidRPr="003D2244">
        <w:rPr>
          <w:rStyle w:val="apple-converted-space"/>
          <w:rFonts w:ascii="Times New Roman" w:hAnsi="Times New Roman" w:cs="Times New Roman"/>
          <w:color w:val="222222"/>
          <w:sz w:val="24"/>
          <w:szCs w:val="24"/>
          <w:shd w:val="clear" w:color="auto" w:fill="FFFFFF"/>
        </w:rPr>
        <w:t> </w:t>
      </w:r>
      <w:r w:rsidR="00E552A2">
        <w:rPr>
          <w:rFonts w:ascii="Times New Roman" w:hAnsi="Times New Roman" w:cs="Times New Roman"/>
          <w:i/>
          <w:iCs/>
          <w:sz w:val="24"/>
          <w:szCs w:val="24"/>
          <w:shd w:val="clear" w:color="auto" w:fill="FFFFFF"/>
        </w:rPr>
        <w:t xml:space="preserve">Journal of </w:t>
      </w:r>
      <w:r w:rsidR="00E552A2">
        <w:rPr>
          <w:rFonts w:ascii="Times New Roman" w:hAnsi="Times New Roman" w:cs="Times New Roman"/>
          <w:i/>
          <w:iCs/>
          <w:sz w:val="24"/>
          <w:szCs w:val="24"/>
          <w:shd w:val="clear" w:color="auto" w:fill="FFFFFF"/>
        </w:rPr>
        <w:tab/>
        <w:t xml:space="preserve">Economics &amp; </w:t>
      </w:r>
      <w:r w:rsidRPr="003D2244">
        <w:rPr>
          <w:rFonts w:ascii="Times New Roman" w:hAnsi="Times New Roman" w:cs="Times New Roman"/>
          <w:i/>
          <w:iCs/>
          <w:sz w:val="24"/>
          <w:szCs w:val="24"/>
          <w:shd w:val="clear" w:color="auto" w:fill="FFFFFF"/>
        </w:rPr>
        <w:t>Management Strategy</w:t>
      </w:r>
      <w:r w:rsidRPr="003D2244">
        <w:rPr>
          <w:rFonts w:ascii="Times New Roman" w:hAnsi="Times New Roman" w:cs="Times New Roman"/>
          <w:sz w:val="24"/>
          <w:szCs w:val="24"/>
          <w:shd w:val="clear" w:color="auto" w:fill="FFFFFF"/>
        </w:rPr>
        <w:t>,</w:t>
      </w:r>
      <w:r w:rsidRPr="003D2244">
        <w:rPr>
          <w:rStyle w:val="apple-converted-space"/>
          <w:rFonts w:ascii="Times New Roman" w:hAnsi="Times New Roman" w:cs="Times New Roman"/>
          <w:color w:val="222222"/>
          <w:sz w:val="24"/>
          <w:szCs w:val="24"/>
          <w:shd w:val="clear" w:color="auto" w:fill="FFFFFF"/>
        </w:rPr>
        <w:t> </w:t>
      </w:r>
      <w:r w:rsidRPr="003D2244">
        <w:rPr>
          <w:rFonts w:ascii="Times New Roman" w:hAnsi="Times New Roman" w:cs="Times New Roman"/>
          <w:i/>
          <w:iCs/>
          <w:sz w:val="24"/>
          <w:szCs w:val="24"/>
          <w:shd w:val="clear" w:color="auto" w:fill="FFFFFF"/>
        </w:rPr>
        <w:t>18</w:t>
      </w:r>
      <w:r w:rsidRPr="003D2244">
        <w:rPr>
          <w:rFonts w:ascii="Times New Roman" w:hAnsi="Times New Roman" w:cs="Times New Roman"/>
          <w:sz w:val="24"/>
          <w:szCs w:val="24"/>
          <w:shd w:val="clear" w:color="auto" w:fill="FFFFFF"/>
        </w:rPr>
        <w:t>(4), 1011-1043.</w:t>
      </w:r>
    </w:p>
    <w:p w:rsidR="009E436F" w:rsidRDefault="009E436F" w:rsidP="005A3E49">
      <w:pPr>
        <w:pStyle w:val="NoSpacing"/>
        <w:spacing w:line="480" w:lineRule="auto"/>
        <w:jc w:val="both"/>
        <w:rPr>
          <w:rFonts w:ascii="Times New Roman" w:hAnsi="Times New Roman" w:cs="Times New Roman"/>
          <w:sz w:val="24"/>
          <w:szCs w:val="24"/>
        </w:rPr>
      </w:pPr>
      <w:proofErr w:type="spellStart"/>
      <w:r w:rsidRPr="009E436F">
        <w:rPr>
          <w:rFonts w:ascii="Times New Roman" w:hAnsi="Times New Roman" w:cs="Times New Roman"/>
          <w:sz w:val="24"/>
          <w:szCs w:val="24"/>
        </w:rPr>
        <w:t>Hindriks</w:t>
      </w:r>
      <w:proofErr w:type="spellEnd"/>
      <w:r w:rsidRPr="009E436F">
        <w:rPr>
          <w:rFonts w:ascii="Times New Roman" w:hAnsi="Times New Roman" w:cs="Times New Roman"/>
          <w:sz w:val="24"/>
          <w:szCs w:val="24"/>
        </w:rPr>
        <w:t xml:space="preserve">, J., </w:t>
      </w:r>
      <w:proofErr w:type="spellStart"/>
      <w:r w:rsidRPr="009E436F">
        <w:rPr>
          <w:rFonts w:ascii="Times New Roman" w:hAnsi="Times New Roman" w:cs="Times New Roman"/>
          <w:sz w:val="24"/>
          <w:szCs w:val="24"/>
        </w:rPr>
        <w:t>Perlata</w:t>
      </w:r>
      <w:proofErr w:type="spellEnd"/>
      <w:r w:rsidRPr="009E436F">
        <w:rPr>
          <w:rFonts w:ascii="Times New Roman" w:hAnsi="Times New Roman" w:cs="Times New Roman"/>
          <w:sz w:val="24"/>
          <w:szCs w:val="24"/>
        </w:rPr>
        <w:t xml:space="preserve">, S., &amp; Weber, S. (2014). Local taxation of global </w:t>
      </w:r>
      <w:proofErr w:type="gramStart"/>
      <w:r w:rsidRPr="009E436F">
        <w:rPr>
          <w:rFonts w:ascii="Times New Roman" w:hAnsi="Times New Roman" w:cs="Times New Roman"/>
          <w:sz w:val="24"/>
          <w:szCs w:val="24"/>
        </w:rPr>
        <w:t>corporation</w:t>
      </w:r>
      <w:r>
        <w:rPr>
          <w:rFonts w:ascii="Times New Roman" w:hAnsi="Times New Roman" w:cs="Times New Roman"/>
          <w:sz w:val="24"/>
          <w:szCs w:val="24"/>
        </w:rPr>
        <w:t xml:space="preserve"> </w:t>
      </w:r>
      <w:r w:rsidRPr="009E436F">
        <w:rPr>
          <w:rFonts w:ascii="Times New Roman" w:hAnsi="Times New Roman" w:cs="Times New Roman"/>
          <w:sz w:val="24"/>
          <w:szCs w:val="24"/>
        </w:rPr>
        <w:t>:</w:t>
      </w:r>
      <w:proofErr w:type="gramEnd"/>
      <w:r w:rsidRPr="009E436F">
        <w:rPr>
          <w:rFonts w:ascii="Times New Roman" w:hAnsi="Times New Roman" w:cs="Times New Roman"/>
          <w:sz w:val="24"/>
          <w:szCs w:val="24"/>
        </w:rPr>
        <w:t xml:space="preserve"> a simple </w:t>
      </w:r>
      <w:r>
        <w:rPr>
          <w:rFonts w:ascii="Times New Roman" w:hAnsi="Times New Roman" w:cs="Times New Roman"/>
          <w:sz w:val="24"/>
          <w:szCs w:val="24"/>
        </w:rPr>
        <w:tab/>
      </w:r>
      <w:r w:rsidRPr="009E436F">
        <w:rPr>
          <w:rFonts w:ascii="Times New Roman" w:hAnsi="Times New Roman" w:cs="Times New Roman"/>
          <w:sz w:val="24"/>
          <w:szCs w:val="24"/>
        </w:rPr>
        <w:t>solution. </w:t>
      </w:r>
      <w:r w:rsidRPr="009E436F">
        <w:rPr>
          <w:rFonts w:ascii="Times New Roman" w:hAnsi="Times New Roman" w:cs="Times New Roman"/>
          <w:i/>
          <w:iCs/>
          <w:sz w:val="24"/>
          <w:szCs w:val="24"/>
        </w:rPr>
        <w:t>Annals of Economics and Statistics/</w:t>
      </w:r>
      <w:proofErr w:type="spellStart"/>
      <w:r w:rsidRPr="009E436F">
        <w:rPr>
          <w:rFonts w:ascii="Times New Roman" w:hAnsi="Times New Roman" w:cs="Times New Roman"/>
          <w:i/>
          <w:iCs/>
          <w:sz w:val="24"/>
          <w:szCs w:val="24"/>
        </w:rPr>
        <w:t>Annales</w:t>
      </w:r>
      <w:proofErr w:type="spellEnd"/>
      <w:r w:rsidRPr="009E436F">
        <w:rPr>
          <w:rFonts w:ascii="Times New Roman" w:hAnsi="Times New Roman" w:cs="Times New Roman"/>
          <w:i/>
          <w:iCs/>
          <w:sz w:val="24"/>
          <w:szCs w:val="24"/>
        </w:rPr>
        <w:t xml:space="preserve"> </w:t>
      </w:r>
      <w:proofErr w:type="spellStart"/>
      <w:proofErr w:type="gramStart"/>
      <w:r w:rsidRPr="009E436F">
        <w:rPr>
          <w:rFonts w:ascii="Times New Roman" w:hAnsi="Times New Roman" w:cs="Times New Roman"/>
          <w:i/>
          <w:iCs/>
          <w:sz w:val="24"/>
          <w:szCs w:val="24"/>
        </w:rPr>
        <w:t>d'Économie</w:t>
      </w:r>
      <w:proofErr w:type="spellEnd"/>
      <w:r w:rsidRPr="009E436F">
        <w:rPr>
          <w:rFonts w:ascii="Times New Roman" w:hAnsi="Times New Roman" w:cs="Times New Roman"/>
          <w:i/>
          <w:iCs/>
          <w:sz w:val="24"/>
          <w:szCs w:val="24"/>
        </w:rPr>
        <w:t xml:space="preserve"> et</w:t>
      </w:r>
      <w:proofErr w:type="gramEnd"/>
      <w:r w:rsidRPr="009E436F">
        <w:rPr>
          <w:rFonts w:ascii="Times New Roman" w:hAnsi="Times New Roman" w:cs="Times New Roman"/>
          <w:i/>
          <w:iCs/>
          <w:sz w:val="24"/>
          <w:szCs w:val="24"/>
        </w:rPr>
        <w:t xml:space="preserve"> de </w:t>
      </w:r>
      <w:proofErr w:type="spellStart"/>
      <w:r w:rsidRPr="009E436F">
        <w:rPr>
          <w:rFonts w:ascii="Times New Roman" w:hAnsi="Times New Roman" w:cs="Times New Roman"/>
          <w:i/>
          <w:iCs/>
          <w:sz w:val="24"/>
          <w:szCs w:val="24"/>
        </w:rPr>
        <w:t>Statistique</w:t>
      </w:r>
      <w:proofErr w:type="spellEnd"/>
      <w:r w:rsidRPr="009E436F">
        <w:rPr>
          <w:rFonts w:ascii="Times New Roman" w:hAnsi="Times New Roman" w:cs="Times New Roman"/>
          <w:sz w:val="24"/>
          <w:szCs w:val="24"/>
        </w:rPr>
        <w:t>, (113-</w:t>
      </w:r>
      <w:r>
        <w:rPr>
          <w:rFonts w:ascii="Times New Roman" w:hAnsi="Times New Roman" w:cs="Times New Roman"/>
          <w:sz w:val="24"/>
          <w:szCs w:val="24"/>
        </w:rPr>
        <w:tab/>
      </w:r>
      <w:r w:rsidRPr="009E436F">
        <w:rPr>
          <w:rFonts w:ascii="Times New Roman" w:hAnsi="Times New Roman" w:cs="Times New Roman"/>
          <w:sz w:val="24"/>
          <w:szCs w:val="24"/>
        </w:rPr>
        <w:t>114), 37-65.</w:t>
      </w:r>
    </w:p>
    <w:p w:rsidR="005A3E49" w:rsidRPr="001A53E0" w:rsidRDefault="005A3E49" w:rsidP="005A3E49">
      <w:pPr>
        <w:pStyle w:val="NoSpacing"/>
        <w:spacing w:line="480" w:lineRule="auto"/>
        <w:jc w:val="both"/>
        <w:rPr>
          <w:rFonts w:ascii="Times New Roman" w:hAnsi="Times New Roman" w:cs="Times New Roman"/>
          <w:sz w:val="24"/>
          <w:szCs w:val="24"/>
        </w:rPr>
      </w:pPr>
      <w:proofErr w:type="spellStart"/>
      <w:proofErr w:type="gramStart"/>
      <w:r w:rsidRPr="001A53E0">
        <w:rPr>
          <w:rFonts w:ascii="Times New Roman" w:hAnsi="Times New Roman" w:cs="Times New Roman"/>
          <w:sz w:val="24"/>
          <w:szCs w:val="24"/>
        </w:rPr>
        <w:t>Jeon</w:t>
      </w:r>
      <w:proofErr w:type="spellEnd"/>
      <w:r w:rsidRPr="001A53E0">
        <w:rPr>
          <w:rFonts w:ascii="Times New Roman" w:hAnsi="Times New Roman" w:cs="Times New Roman"/>
          <w:sz w:val="24"/>
          <w:szCs w:val="24"/>
        </w:rPr>
        <w:t xml:space="preserve">, D. S., </w:t>
      </w:r>
      <w:proofErr w:type="spellStart"/>
      <w:r w:rsidRPr="001A53E0">
        <w:rPr>
          <w:rFonts w:ascii="Times New Roman" w:hAnsi="Times New Roman" w:cs="Times New Roman"/>
          <w:sz w:val="24"/>
          <w:szCs w:val="24"/>
        </w:rPr>
        <w:t>Laffont</w:t>
      </w:r>
      <w:proofErr w:type="spellEnd"/>
      <w:r w:rsidRPr="001A53E0">
        <w:rPr>
          <w:rFonts w:ascii="Times New Roman" w:hAnsi="Times New Roman" w:cs="Times New Roman"/>
          <w:sz w:val="24"/>
          <w:szCs w:val="24"/>
        </w:rPr>
        <w:t>, J. J., &amp;</w:t>
      </w:r>
      <w:r w:rsidR="000021A4">
        <w:rPr>
          <w:rFonts w:ascii="Times New Roman" w:hAnsi="Times New Roman" w:cs="Times New Roman"/>
          <w:sz w:val="24"/>
          <w:szCs w:val="24"/>
        </w:rPr>
        <w:t xml:space="preserve"> </w:t>
      </w:r>
      <w:proofErr w:type="spellStart"/>
      <w:r w:rsidRPr="001A53E0">
        <w:rPr>
          <w:rFonts w:ascii="Times New Roman" w:hAnsi="Times New Roman" w:cs="Times New Roman"/>
          <w:sz w:val="24"/>
          <w:szCs w:val="24"/>
        </w:rPr>
        <w:t>Tirole</w:t>
      </w:r>
      <w:proofErr w:type="spellEnd"/>
      <w:r w:rsidRPr="001A53E0">
        <w:rPr>
          <w:rFonts w:ascii="Times New Roman" w:hAnsi="Times New Roman" w:cs="Times New Roman"/>
          <w:sz w:val="24"/>
          <w:szCs w:val="24"/>
        </w:rPr>
        <w:t>, J. (2004).</w:t>
      </w:r>
      <w:proofErr w:type="gramEnd"/>
      <w:r w:rsidR="00C176C8">
        <w:rPr>
          <w:rFonts w:ascii="Times New Roman" w:hAnsi="Times New Roman" w:cs="Times New Roman"/>
          <w:sz w:val="24"/>
          <w:szCs w:val="24"/>
        </w:rPr>
        <w:t xml:space="preserve"> </w:t>
      </w:r>
      <w:proofErr w:type="gramStart"/>
      <w:r w:rsidRPr="001A53E0">
        <w:rPr>
          <w:rFonts w:ascii="Times New Roman" w:hAnsi="Times New Roman" w:cs="Times New Roman"/>
          <w:sz w:val="24"/>
          <w:szCs w:val="24"/>
        </w:rPr>
        <w:t>On the</w:t>
      </w:r>
      <w:r>
        <w:rPr>
          <w:rFonts w:ascii="Times New Roman" w:hAnsi="Times New Roman" w:cs="Times New Roman"/>
          <w:sz w:val="24"/>
          <w:szCs w:val="24"/>
        </w:rPr>
        <w:t xml:space="preserve"> "</w:t>
      </w:r>
      <w:r w:rsidRPr="001A53E0">
        <w:rPr>
          <w:rFonts w:ascii="Times New Roman" w:hAnsi="Times New Roman" w:cs="Times New Roman"/>
          <w:sz w:val="24"/>
          <w:szCs w:val="24"/>
        </w:rPr>
        <w:t>receiver-pays" principle.</w:t>
      </w:r>
      <w:proofErr w:type="gramEnd"/>
      <w:r w:rsidR="000021A4">
        <w:rPr>
          <w:rFonts w:ascii="Times New Roman" w:hAnsi="Times New Roman" w:cs="Times New Roman"/>
          <w:sz w:val="24"/>
          <w:szCs w:val="24"/>
        </w:rPr>
        <w:t xml:space="preserve"> </w:t>
      </w:r>
      <w:r w:rsidRPr="001A53E0">
        <w:rPr>
          <w:rFonts w:ascii="Times New Roman" w:hAnsi="Times New Roman" w:cs="Times New Roman"/>
          <w:i/>
          <w:sz w:val="24"/>
          <w:szCs w:val="24"/>
        </w:rPr>
        <w:t xml:space="preserve">The </w:t>
      </w:r>
      <w:r w:rsidRPr="001A53E0">
        <w:rPr>
          <w:rFonts w:ascii="Times New Roman" w:hAnsi="Times New Roman" w:cs="Times New Roman"/>
          <w:i/>
          <w:iCs/>
          <w:sz w:val="24"/>
          <w:szCs w:val="24"/>
        </w:rPr>
        <w:t xml:space="preserve">RAND </w:t>
      </w:r>
      <w:r>
        <w:rPr>
          <w:rFonts w:ascii="Times New Roman" w:hAnsi="Times New Roman" w:cs="Times New Roman"/>
          <w:i/>
          <w:iCs/>
          <w:sz w:val="24"/>
          <w:szCs w:val="24"/>
        </w:rPr>
        <w:tab/>
      </w:r>
      <w:r w:rsidRPr="001A53E0">
        <w:rPr>
          <w:rFonts w:ascii="Times New Roman" w:hAnsi="Times New Roman" w:cs="Times New Roman"/>
          <w:i/>
          <w:iCs/>
          <w:sz w:val="24"/>
          <w:szCs w:val="24"/>
        </w:rPr>
        <w:t>Journal of Economics</w:t>
      </w:r>
      <w:r w:rsidRPr="001A53E0">
        <w:rPr>
          <w:rFonts w:ascii="Times New Roman" w:hAnsi="Times New Roman" w:cs="Times New Roman"/>
          <w:sz w:val="24"/>
          <w:szCs w:val="24"/>
        </w:rPr>
        <w:t xml:space="preserve">, </w:t>
      </w:r>
      <w:r w:rsidRPr="004D40DB">
        <w:rPr>
          <w:rFonts w:ascii="Times New Roman" w:hAnsi="Times New Roman" w:cs="Times New Roman"/>
          <w:i/>
          <w:sz w:val="24"/>
          <w:szCs w:val="24"/>
        </w:rPr>
        <w:t>35</w:t>
      </w:r>
      <w:r>
        <w:rPr>
          <w:rFonts w:ascii="Times New Roman" w:hAnsi="Times New Roman" w:cs="Times New Roman"/>
          <w:sz w:val="24"/>
          <w:szCs w:val="24"/>
        </w:rPr>
        <w:t xml:space="preserve">(1), </w:t>
      </w:r>
      <w:r w:rsidRPr="001A53E0">
        <w:rPr>
          <w:rFonts w:ascii="Times New Roman" w:hAnsi="Times New Roman" w:cs="Times New Roman"/>
          <w:sz w:val="24"/>
          <w:szCs w:val="24"/>
        </w:rPr>
        <w:t>85-110.</w:t>
      </w:r>
    </w:p>
    <w:p w:rsidR="005A3E49" w:rsidRDefault="005A3E49" w:rsidP="005A3E49">
      <w:pPr>
        <w:pStyle w:val="NoSpacing"/>
        <w:spacing w:line="480" w:lineRule="auto"/>
        <w:jc w:val="both"/>
        <w:rPr>
          <w:rFonts w:ascii="Times New Roman" w:hAnsi="Times New Roman" w:cs="Times New Roman"/>
          <w:sz w:val="24"/>
          <w:szCs w:val="24"/>
        </w:rPr>
      </w:pPr>
      <w:proofErr w:type="spellStart"/>
      <w:r w:rsidRPr="001A53E0">
        <w:rPr>
          <w:rFonts w:ascii="Times New Roman" w:hAnsi="Times New Roman" w:cs="Times New Roman"/>
          <w:sz w:val="24"/>
          <w:szCs w:val="24"/>
        </w:rPr>
        <w:t>Jullien</w:t>
      </w:r>
      <w:proofErr w:type="spellEnd"/>
      <w:r w:rsidRPr="001A53E0">
        <w:rPr>
          <w:rFonts w:ascii="Times New Roman" w:hAnsi="Times New Roman" w:cs="Times New Roman"/>
          <w:sz w:val="24"/>
          <w:szCs w:val="24"/>
        </w:rPr>
        <w:t xml:space="preserve">, B. (2005). </w:t>
      </w:r>
      <w:proofErr w:type="gramStart"/>
      <w:r w:rsidRPr="001A53E0">
        <w:rPr>
          <w:rFonts w:ascii="Times New Roman" w:hAnsi="Times New Roman" w:cs="Times New Roman"/>
          <w:sz w:val="24"/>
          <w:szCs w:val="24"/>
        </w:rPr>
        <w:t>Two-sided markets and electronic intermediaries.</w:t>
      </w:r>
      <w:proofErr w:type="gramEnd"/>
      <w:r w:rsidR="000021A4">
        <w:rPr>
          <w:rFonts w:ascii="Times New Roman" w:hAnsi="Times New Roman" w:cs="Times New Roman"/>
          <w:sz w:val="24"/>
          <w:szCs w:val="24"/>
        </w:rPr>
        <w:t xml:space="preserve"> </w:t>
      </w:r>
      <w:proofErr w:type="spellStart"/>
      <w:r w:rsidRPr="001A53E0">
        <w:rPr>
          <w:rFonts w:ascii="Times New Roman" w:hAnsi="Times New Roman" w:cs="Times New Roman"/>
          <w:i/>
          <w:iCs/>
          <w:sz w:val="24"/>
          <w:szCs w:val="24"/>
        </w:rPr>
        <w:t>CESifo</w:t>
      </w:r>
      <w:proofErr w:type="spellEnd"/>
      <w:r w:rsidRPr="001A53E0">
        <w:rPr>
          <w:rFonts w:ascii="Times New Roman" w:hAnsi="Times New Roman" w:cs="Times New Roman"/>
          <w:i/>
          <w:iCs/>
          <w:sz w:val="24"/>
          <w:szCs w:val="24"/>
        </w:rPr>
        <w:t xml:space="preserve"> Economic </w:t>
      </w:r>
      <w:r>
        <w:rPr>
          <w:rFonts w:ascii="Times New Roman" w:hAnsi="Times New Roman" w:cs="Times New Roman"/>
          <w:i/>
          <w:iCs/>
          <w:sz w:val="24"/>
          <w:szCs w:val="24"/>
        </w:rPr>
        <w:tab/>
      </w:r>
      <w:r w:rsidRPr="001A53E0">
        <w:rPr>
          <w:rFonts w:ascii="Times New Roman" w:hAnsi="Times New Roman" w:cs="Times New Roman"/>
          <w:i/>
          <w:iCs/>
          <w:sz w:val="24"/>
          <w:szCs w:val="24"/>
        </w:rPr>
        <w:t>Studies</w:t>
      </w:r>
      <w:r w:rsidRPr="001A53E0">
        <w:rPr>
          <w:rFonts w:ascii="Times New Roman" w:hAnsi="Times New Roman" w:cs="Times New Roman"/>
          <w:sz w:val="24"/>
          <w:szCs w:val="24"/>
        </w:rPr>
        <w:t xml:space="preserve">, </w:t>
      </w:r>
      <w:r w:rsidRPr="001A53E0">
        <w:rPr>
          <w:rFonts w:ascii="Times New Roman" w:hAnsi="Times New Roman" w:cs="Times New Roman"/>
          <w:i/>
          <w:iCs/>
          <w:sz w:val="24"/>
          <w:szCs w:val="24"/>
        </w:rPr>
        <w:t>51</w:t>
      </w:r>
      <w:r w:rsidRPr="001A53E0">
        <w:rPr>
          <w:rFonts w:ascii="Times New Roman" w:hAnsi="Times New Roman" w:cs="Times New Roman"/>
          <w:sz w:val="24"/>
          <w:szCs w:val="24"/>
        </w:rPr>
        <w:t>(2-3), 233-260.</w:t>
      </w:r>
    </w:p>
    <w:p w:rsidR="005A3E49" w:rsidRDefault="005A3E49" w:rsidP="005A3E49">
      <w:pPr>
        <w:pStyle w:val="NoSpacing"/>
        <w:spacing w:line="480" w:lineRule="auto"/>
        <w:jc w:val="both"/>
        <w:rPr>
          <w:rFonts w:ascii="Times New Roman" w:hAnsi="Times New Roman" w:cs="Times New Roman"/>
          <w:sz w:val="24"/>
          <w:szCs w:val="24"/>
        </w:rPr>
      </w:pPr>
      <w:proofErr w:type="gramStart"/>
      <w:r w:rsidRPr="006F3E26">
        <w:rPr>
          <w:rFonts w:ascii="Times New Roman" w:hAnsi="Times New Roman" w:cs="Times New Roman"/>
          <w:sz w:val="24"/>
          <w:szCs w:val="24"/>
        </w:rPr>
        <w:t>Katz, M. L., &amp; Shapiro, C. (1985).</w:t>
      </w:r>
      <w:proofErr w:type="gramEnd"/>
      <w:r w:rsidR="00C176C8">
        <w:rPr>
          <w:rFonts w:ascii="Times New Roman" w:hAnsi="Times New Roman" w:cs="Times New Roman"/>
          <w:sz w:val="24"/>
          <w:szCs w:val="24"/>
        </w:rPr>
        <w:t xml:space="preserve"> </w:t>
      </w:r>
      <w:proofErr w:type="gramStart"/>
      <w:r w:rsidRPr="006F3E26">
        <w:rPr>
          <w:rFonts w:ascii="Times New Roman" w:hAnsi="Times New Roman" w:cs="Times New Roman"/>
          <w:sz w:val="24"/>
          <w:szCs w:val="24"/>
        </w:rPr>
        <w:t>Network externalities, competition, and</w:t>
      </w:r>
      <w:r w:rsidR="000021A4">
        <w:rPr>
          <w:rFonts w:ascii="Times New Roman" w:hAnsi="Times New Roman" w:cs="Times New Roman"/>
          <w:sz w:val="24"/>
          <w:szCs w:val="24"/>
        </w:rPr>
        <w:t xml:space="preserve"> </w:t>
      </w:r>
      <w:r w:rsidRPr="006F3E26">
        <w:rPr>
          <w:rFonts w:ascii="Times New Roman" w:hAnsi="Times New Roman" w:cs="Times New Roman"/>
          <w:sz w:val="24"/>
          <w:szCs w:val="24"/>
        </w:rPr>
        <w:t>compatibility.</w:t>
      </w:r>
      <w:proofErr w:type="gramEnd"/>
      <w:r w:rsidRPr="006F3E26">
        <w:rPr>
          <w:rFonts w:ascii="Times New Roman" w:hAnsi="Times New Roman" w:cs="Times New Roman"/>
          <w:sz w:val="24"/>
          <w:szCs w:val="24"/>
        </w:rPr>
        <w:t> </w:t>
      </w:r>
      <w:r w:rsidRPr="006F3E26">
        <w:rPr>
          <w:rFonts w:ascii="Times New Roman" w:hAnsi="Times New Roman" w:cs="Times New Roman"/>
          <w:i/>
          <w:iCs/>
          <w:sz w:val="24"/>
          <w:szCs w:val="24"/>
        </w:rPr>
        <w:t xml:space="preserve">The </w:t>
      </w:r>
      <w:r>
        <w:rPr>
          <w:rFonts w:ascii="Times New Roman" w:hAnsi="Times New Roman" w:cs="Times New Roman"/>
          <w:i/>
          <w:iCs/>
          <w:sz w:val="24"/>
          <w:szCs w:val="24"/>
        </w:rPr>
        <w:tab/>
        <w:t>American E</w:t>
      </w:r>
      <w:r w:rsidRPr="006F3E26">
        <w:rPr>
          <w:rFonts w:ascii="Times New Roman" w:hAnsi="Times New Roman" w:cs="Times New Roman"/>
          <w:i/>
          <w:iCs/>
          <w:sz w:val="24"/>
          <w:szCs w:val="24"/>
        </w:rPr>
        <w:t xml:space="preserve">conomic </w:t>
      </w:r>
      <w:r>
        <w:rPr>
          <w:rFonts w:ascii="Times New Roman" w:hAnsi="Times New Roman" w:cs="Times New Roman"/>
          <w:i/>
          <w:iCs/>
          <w:sz w:val="24"/>
          <w:szCs w:val="24"/>
        </w:rPr>
        <w:t>R</w:t>
      </w:r>
      <w:r w:rsidRPr="006F3E26">
        <w:rPr>
          <w:rFonts w:ascii="Times New Roman" w:hAnsi="Times New Roman" w:cs="Times New Roman"/>
          <w:i/>
          <w:iCs/>
          <w:sz w:val="24"/>
          <w:szCs w:val="24"/>
        </w:rPr>
        <w:t>eview</w:t>
      </w:r>
      <w:r w:rsidRPr="006F3E26">
        <w:rPr>
          <w:rFonts w:ascii="Times New Roman" w:hAnsi="Times New Roman" w:cs="Times New Roman"/>
          <w:sz w:val="24"/>
          <w:szCs w:val="24"/>
        </w:rPr>
        <w:t>, </w:t>
      </w:r>
      <w:r w:rsidRPr="006F3E26">
        <w:rPr>
          <w:rFonts w:ascii="Times New Roman" w:hAnsi="Times New Roman" w:cs="Times New Roman"/>
          <w:i/>
          <w:iCs/>
          <w:sz w:val="24"/>
          <w:szCs w:val="24"/>
        </w:rPr>
        <w:t>75</w:t>
      </w:r>
      <w:r w:rsidRPr="006F3E26">
        <w:rPr>
          <w:rFonts w:ascii="Times New Roman" w:hAnsi="Times New Roman" w:cs="Times New Roman"/>
          <w:sz w:val="24"/>
          <w:szCs w:val="24"/>
        </w:rPr>
        <w:t>(3), 424-440.</w:t>
      </w:r>
    </w:p>
    <w:p w:rsidR="005A3E49" w:rsidRDefault="005A3E49" w:rsidP="005A3E49">
      <w:pPr>
        <w:pStyle w:val="NoSpacing"/>
        <w:spacing w:line="480" w:lineRule="auto"/>
        <w:jc w:val="both"/>
        <w:rPr>
          <w:rFonts w:ascii="Times New Roman" w:hAnsi="Times New Roman" w:cs="Times New Roman"/>
          <w:sz w:val="24"/>
          <w:szCs w:val="24"/>
        </w:rPr>
      </w:pPr>
      <w:proofErr w:type="gramStart"/>
      <w:r w:rsidRPr="00BF0BDA">
        <w:rPr>
          <w:rFonts w:ascii="Times New Roman" w:hAnsi="Times New Roman" w:cs="Times New Roman"/>
          <w:sz w:val="24"/>
          <w:szCs w:val="24"/>
        </w:rPr>
        <w:t xml:space="preserve">Kind, H. J., </w:t>
      </w:r>
      <w:proofErr w:type="spellStart"/>
      <w:r w:rsidRPr="00BF0BDA">
        <w:rPr>
          <w:rFonts w:ascii="Times New Roman" w:hAnsi="Times New Roman" w:cs="Times New Roman"/>
          <w:sz w:val="24"/>
          <w:szCs w:val="24"/>
        </w:rPr>
        <w:t>Koethenbuerger</w:t>
      </w:r>
      <w:proofErr w:type="spellEnd"/>
      <w:r w:rsidRPr="00BF0BDA">
        <w:rPr>
          <w:rFonts w:ascii="Times New Roman" w:hAnsi="Times New Roman" w:cs="Times New Roman"/>
          <w:sz w:val="24"/>
          <w:szCs w:val="24"/>
        </w:rPr>
        <w:t>, M., &amp;</w:t>
      </w:r>
      <w:r w:rsidR="000021A4">
        <w:rPr>
          <w:rFonts w:ascii="Times New Roman" w:hAnsi="Times New Roman" w:cs="Times New Roman"/>
          <w:sz w:val="24"/>
          <w:szCs w:val="24"/>
        </w:rPr>
        <w:t xml:space="preserve"> </w:t>
      </w:r>
      <w:proofErr w:type="spellStart"/>
      <w:r w:rsidRPr="00BF0BDA">
        <w:rPr>
          <w:rFonts w:ascii="Times New Roman" w:hAnsi="Times New Roman" w:cs="Times New Roman"/>
          <w:sz w:val="24"/>
          <w:szCs w:val="24"/>
        </w:rPr>
        <w:t>Schjelderup</w:t>
      </w:r>
      <w:proofErr w:type="spellEnd"/>
      <w:r w:rsidRPr="00BF0BDA">
        <w:rPr>
          <w:rFonts w:ascii="Times New Roman" w:hAnsi="Times New Roman" w:cs="Times New Roman"/>
          <w:sz w:val="24"/>
          <w:szCs w:val="24"/>
        </w:rPr>
        <w:t>, G. (2008).</w:t>
      </w:r>
      <w:proofErr w:type="gramEnd"/>
      <w:r w:rsidR="000021A4">
        <w:rPr>
          <w:rFonts w:ascii="Times New Roman" w:hAnsi="Times New Roman" w:cs="Times New Roman"/>
          <w:sz w:val="24"/>
          <w:szCs w:val="24"/>
        </w:rPr>
        <w:t xml:space="preserve"> </w:t>
      </w:r>
      <w:proofErr w:type="gramStart"/>
      <w:r w:rsidRPr="00BF0BDA">
        <w:rPr>
          <w:rFonts w:ascii="Times New Roman" w:hAnsi="Times New Roman" w:cs="Times New Roman"/>
          <w:sz w:val="24"/>
          <w:szCs w:val="24"/>
        </w:rPr>
        <w:t xml:space="preserve">Efficiency enhancing taxation in </w:t>
      </w:r>
      <w:r>
        <w:rPr>
          <w:rFonts w:ascii="Times New Roman" w:hAnsi="Times New Roman" w:cs="Times New Roman"/>
          <w:sz w:val="24"/>
          <w:szCs w:val="24"/>
        </w:rPr>
        <w:tab/>
      </w:r>
      <w:r w:rsidRPr="00BF0BDA">
        <w:rPr>
          <w:rFonts w:ascii="Times New Roman" w:hAnsi="Times New Roman" w:cs="Times New Roman"/>
          <w:sz w:val="24"/>
          <w:szCs w:val="24"/>
        </w:rPr>
        <w:t>two-sided markets.</w:t>
      </w:r>
      <w:proofErr w:type="gramEnd"/>
      <w:r w:rsidRPr="00BF0BDA">
        <w:rPr>
          <w:rFonts w:ascii="Times New Roman" w:hAnsi="Times New Roman" w:cs="Times New Roman"/>
          <w:sz w:val="24"/>
          <w:szCs w:val="24"/>
        </w:rPr>
        <w:t> </w:t>
      </w:r>
      <w:r w:rsidRPr="00BF0BDA">
        <w:rPr>
          <w:rFonts w:ascii="Times New Roman" w:hAnsi="Times New Roman" w:cs="Times New Roman"/>
          <w:i/>
          <w:iCs/>
          <w:sz w:val="24"/>
          <w:szCs w:val="24"/>
        </w:rPr>
        <w:t>Journal of Public Economics</w:t>
      </w:r>
      <w:r w:rsidRPr="00BF0BDA">
        <w:rPr>
          <w:rFonts w:ascii="Times New Roman" w:hAnsi="Times New Roman" w:cs="Times New Roman"/>
          <w:sz w:val="24"/>
          <w:szCs w:val="24"/>
        </w:rPr>
        <w:t>, </w:t>
      </w:r>
      <w:r w:rsidRPr="00BF0BDA">
        <w:rPr>
          <w:rFonts w:ascii="Times New Roman" w:hAnsi="Times New Roman" w:cs="Times New Roman"/>
          <w:i/>
          <w:iCs/>
          <w:sz w:val="24"/>
          <w:szCs w:val="24"/>
        </w:rPr>
        <w:t>92</w:t>
      </w:r>
      <w:r w:rsidRPr="00BF0BDA">
        <w:rPr>
          <w:rFonts w:ascii="Times New Roman" w:hAnsi="Times New Roman" w:cs="Times New Roman"/>
          <w:sz w:val="24"/>
          <w:szCs w:val="24"/>
        </w:rPr>
        <w:t>(5), 1531-1539.</w:t>
      </w:r>
    </w:p>
    <w:p w:rsidR="005A3E49" w:rsidRDefault="005A3E49" w:rsidP="005A3E49">
      <w:pPr>
        <w:pStyle w:val="NoSpacing"/>
        <w:spacing w:line="480" w:lineRule="auto"/>
        <w:jc w:val="both"/>
        <w:rPr>
          <w:rFonts w:ascii="Times New Roman" w:hAnsi="Times New Roman" w:cs="Times New Roman"/>
          <w:sz w:val="24"/>
          <w:szCs w:val="24"/>
        </w:rPr>
      </w:pPr>
      <w:proofErr w:type="gramStart"/>
      <w:r w:rsidRPr="00BF0BDA">
        <w:rPr>
          <w:rFonts w:ascii="Times New Roman" w:hAnsi="Times New Roman" w:cs="Times New Roman"/>
          <w:sz w:val="24"/>
          <w:szCs w:val="24"/>
        </w:rPr>
        <w:t xml:space="preserve">Kind, H. J., </w:t>
      </w:r>
      <w:proofErr w:type="spellStart"/>
      <w:r w:rsidRPr="00BF0BDA">
        <w:rPr>
          <w:rFonts w:ascii="Times New Roman" w:hAnsi="Times New Roman" w:cs="Times New Roman"/>
          <w:sz w:val="24"/>
          <w:szCs w:val="24"/>
        </w:rPr>
        <w:t>Koethenbuerger</w:t>
      </w:r>
      <w:proofErr w:type="spellEnd"/>
      <w:r w:rsidRPr="00BF0BDA">
        <w:rPr>
          <w:rFonts w:ascii="Times New Roman" w:hAnsi="Times New Roman" w:cs="Times New Roman"/>
          <w:sz w:val="24"/>
          <w:szCs w:val="24"/>
        </w:rPr>
        <w:t>, M., &amp;</w:t>
      </w:r>
      <w:r w:rsidR="000021A4">
        <w:rPr>
          <w:rFonts w:ascii="Times New Roman" w:hAnsi="Times New Roman" w:cs="Times New Roman"/>
          <w:sz w:val="24"/>
          <w:szCs w:val="24"/>
        </w:rPr>
        <w:t xml:space="preserve"> </w:t>
      </w:r>
      <w:proofErr w:type="spellStart"/>
      <w:r w:rsidRPr="00BF0BDA">
        <w:rPr>
          <w:rFonts w:ascii="Times New Roman" w:hAnsi="Times New Roman" w:cs="Times New Roman"/>
          <w:sz w:val="24"/>
          <w:szCs w:val="24"/>
        </w:rPr>
        <w:t>Schjelderup</w:t>
      </w:r>
      <w:proofErr w:type="spellEnd"/>
      <w:r w:rsidRPr="00BF0BDA">
        <w:rPr>
          <w:rFonts w:ascii="Times New Roman" w:hAnsi="Times New Roman" w:cs="Times New Roman"/>
          <w:sz w:val="24"/>
          <w:szCs w:val="24"/>
        </w:rPr>
        <w:t>, G. (2009).</w:t>
      </w:r>
      <w:proofErr w:type="gramEnd"/>
      <w:r w:rsidR="000021A4">
        <w:rPr>
          <w:rFonts w:ascii="Times New Roman" w:hAnsi="Times New Roman" w:cs="Times New Roman"/>
          <w:sz w:val="24"/>
          <w:szCs w:val="24"/>
        </w:rPr>
        <w:t xml:space="preserve"> </w:t>
      </w:r>
      <w:proofErr w:type="gramStart"/>
      <w:r w:rsidRPr="00BF0BDA">
        <w:rPr>
          <w:rFonts w:ascii="Times New Roman" w:hAnsi="Times New Roman" w:cs="Times New Roman"/>
          <w:sz w:val="24"/>
          <w:szCs w:val="24"/>
        </w:rPr>
        <w:t xml:space="preserve">On revenue and welfare dominance </w:t>
      </w:r>
      <w:r>
        <w:rPr>
          <w:rFonts w:ascii="Times New Roman" w:hAnsi="Times New Roman" w:cs="Times New Roman"/>
          <w:sz w:val="24"/>
          <w:szCs w:val="24"/>
        </w:rPr>
        <w:tab/>
      </w:r>
      <w:r w:rsidRPr="00BF0BDA">
        <w:rPr>
          <w:rFonts w:ascii="Times New Roman" w:hAnsi="Times New Roman" w:cs="Times New Roman"/>
          <w:sz w:val="24"/>
          <w:szCs w:val="24"/>
        </w:rPr>
        <w:t>of ad valorem taxes in two-sided markets.</w:t>
      </w:r>
      <w:proofErr w:type="gramEnd"/>
      <w:r w:rsidRPr="00BF0BDA">
        <w:rPr>
          <w:rFonts w:ascii="Times New Roman" w:hAnsi="Times New Roman" w:cs="Times New Roman"/>
          <w:sz w:val="24"/>
          <w:szCs w:val="24"/>
        </w:rPr>
        <w:t> </w:t>
      </w:r>
      <w:r w:rsidRPr="00BF0BDA">
        <w:rPr>
          <w:rFonts w:ascii="Times New Roman" w:hAnsi="Times New Roman" w:cs="Times New Roman"/>
          <w:i/>
          <w:iCs/>
          <w:sz w:val="24"/>
          <w:szCs w:val="24"/>
        </w:rPr>
        <w:t>Economics Letters</w:t>
      </w:r>
      <w:r w:rsidRPr="00BF0BDA">
        <w:rPr>
          <w:rFonts w:ascii="Times New Roman" w:hAnsi="Times New Roman" w:cs="Times New Roman"/>
          <w:sz w:val="24"/>
          <w:szCs w:val="24"/>
        </w:rPr>
        <w:t>, </w:t>
      </w:r>
      <w:r w:rsidRPr="00BF0BDA">
        <w:rPr>
          <w:rFonts w:ascii="Times New Roman" w:hAnsi="Times New Roman" w:cs="Times New Roman"/>
          <w:i/>
          <w:iCs/>
          <w:sz w:val="24"/>
          <w:szCs w:val="24"/>
        </w:rPr>
        <w:t>104</w:t>
      </w:r>
      <w:r w:rsidRPr="00BF0BDA">
        <w:rPr>
          <w:rFonts w:ascii="Times New Roman" w:hAnsi="Times New Roman" w:cs="Times New Roman"/>
          <w:sz w:val="24"/>
          <w:szCs w:val="24"/>
        </w:rPr>
        <w:t>(2), 86-88.</w:t>
      </w:r>
    </w:p>
    <w:p w:rsidR="005A3E49" w:rsidRDefault="005A3E49" w:rsidP="005A3E49">
      <w:pPr>
        <w:pStyle w:val="NoSpacing"/>
        <w:spacing w:line="480" w:lineRule="auto"/>
        <w:jc w:val="both"/>
        <w:rPr>
          <w:rFonts w:ascii="Times New Roman" w:hAnsi="Times New Roman" w:cs="Times New Roman"/>
          <w:sz w:val="24"/>
          <w:szCs w:val="24"/>
        </w:rPr>
      </w:pPr>
      <w:proofErr w:type="gramStart"/>
      <w:r w:rsidRPr="00BF0BDA">
        <w:rPr>
          <w:rFonts w:ascii="Times New Roman" w:hAnsi="Times New Roman" w:cs="Times New Roman"/>
          <w:sz w:val="24"/>
          <w:szCs w:val="24"/>
        </w:rPr>
        <w:t xml:space="preserve">Kind, H. J., </w:t>
      </w:r>
      <w:proofErr w:type="spellStart"/>
      <w:r w:rsidRPr="00BF0BDA">
        <w:rPr>
          <w:rFonts w:ascii="Times New Roman" w:hAnsi="Times New Roman" w:cs="Times New Roman"/>
          <w:sz w:val="24"/>
          <w:szCs w:val="24"/>
        </w:rPr>
        <w:t>Koethenbuerger</w:t>
      </w:r>
      <w:proofErr w:type="spellEnd"/>
      <w:r w:rsidRPr="00BF0BDA">
        <w:rPr>
          <w:rFonts w:ascii="Times New Roman" w:hAnsi="Times New Roman" w:cs="Times New Roman"/>
          <w:sz w:val="24"/>
          <w:szCs w:val="24"/>
        </w:rPr>
        <w:t>, M., &amp;</w:t>
      </w:r>
      <w:r w:rsidR="00C176C8">
        <w:rPr>
          <w:rFonts w:ascii="Times New Roman" w:hAnsi="Times New Roman" w:cs="Times New Roman"/>
          <w:sz w:val="24"/>
          <w:szCs w:val="24"/>
        </w:rPr>
        <w:t xml:space="preserve"> </w:t>
      </w:r>
      <w:proofErr w:type="spellStart"/>
      <w:r w:rsidRPr="00BF0BDA">
        <w:rPr>
          <w:rFonts w:ascii="Times New Roman" w:hAnsi="Times New Roman" w:cs="Times New Roman"/>
          <w:sz w:val="24"/>
          <w:szCs w:val="24"/>
        </w:rPr>
        <w:t>Schjelderup</w:t>
      </w:r>
      <w:proofErr w:type="spellEnd"/>
      <w:r w:rsidRPr="00BF0BDA">
        <w:rPr>
          <w:rFonts w:ascii="Times New Roman" w:hAnsi="Times New Roman" w:cs="Times New Roman"/>
          <w:sz w:val="24"/>
          <w:szCs w:val="24"/>
        </w:rPr>
        <w:t>, G. (2010).</w:t>
      </w:r>
      <w:proofErr w:type="gramEnd"/>
      <w:r w:rsidR="000021A4">
        <w:rPr>
          <w:rFonts w:ascii="Times New Roman" w:hAnsi="Times New Roman" w:cs="Times New Roman"/>
          <w:sz w:val="24"/>
          <w:szCs w:val="24"/>
        </w:rPr>
        <w:t xml:space="preserve"> </w:t>
      </w:r>
      <w:proofErr w:type="gramStart"/>
      <w:r w:rsidRPr="00BF0BDA">
        <w:rPr>
          <w:rFonts w:ascii="Times New Roman" w:hAnsi="Times New Roman" w:cs="Times New Roman"/>
          <w:sz w:val="24"/>
          <w:szCs w:val="24"/>
        </w:rPr>
        <w:t xml:space="preserve">Tax responses in platform </w:t>
      </w:r>
      <w:r>
        <w:rPr>
          <w:rFonts w:ascii="Times New Roman" w:hAnsi="Times New Roman" w:cs="Times New Roman"/>
          <w:sz w:val="24"/>
          <w:szCs w:val="24"/>
        </w:rPr>
        <w:tab/>
      </w:r>
      <w:r w:rsidRPr="00BF0BDA">
        <w:rPr>
          <w:rFonts w:ascii="Times New Roman" w:hAnsi="Times New Roman" w:cs="Times New Roman"/>
          <w:sz w:val="24"/>
          <w:szCs w:val="24"/>
        </w:rPr>
        <w:t>industries.</w:t>
      </w:r>
      <w:proofErr w:type="gramEnd"/>
      <w:r w:rsidRPr="00BF0BDA">
        <w:rPr>
          <w:rFonts w:ascii="Times New Roman" w:hAnsi="Times New Roman" w:cs="Times New Roman"/>
          <w:sz w:val="24"/>
          <w:szCs w:val="24"/>
        </w:rPr>
        <w:t> </w:t>
      </w:r>
      <w:r w:rsidRPr="00BF0BDA">
        <w:rPr>
          <w:rFonts w:ascii="Times New Roman" w:hAnsi="Times New Roman" w:cs="Times New Roman"/>
          <w:i/>
          <w:iCs/>
          <w:sz w:val="24"/>
          <w:szCs w:val="24"/>
        </w:rPr>
        <w:t>Oxford Economic Papers</w:t>
      </w:r>
      <w:r w:rsidRPr="00BF0BDA">
        <w:rPr>
          <w:rFonts w:ascii="Times New Roman" w:hAnsi="Times New Roman" w:cs="Times New Roman"/>
          <w:sz w:val="24"/>
          <w:szCs w:val="24"/>
        </w:rPr>
        <w:t>, </w:t>
      </w:r>
      <w:r w:rsidRPr="00BF0BDA">
        <w:rPr>
          <w:rFonts w:ascii="Times New Roman" w:hAnsi="Times New Roman" w:cs="Times New Roman"/>
          <w:i/>
          <w:iCs/>
          <w:sz w:val="24"/>
          <w:szCs w:val="24"/>
        </w:rPr>
        <w:t>62</w:t>
      </w:r>
      <w:r w:rsidRPr="00BF0BDA">
        <w:rPr>
          <w:rFonts w:ascii="Times New Roman" w:hAnsi="Times New Roman" w:cs="Times New Roman"/>
          <w:sz w:val="24"/>
          <w:szCs w:val="24"/>
        </w:rPr>
        <w:t>(4), 764-783.</w:t>
      </w:r>
    </w:p>
    <w:p w:rsidR="005A3E49" w:rsidRDefault="005A3E49" w:rsidP="005A3E49">
      <w:pPr>
        <w:pStyle w:val="NoSpacing"/>
        <w:spacing w:line="480" w:lineRule="auto"/>
        <w:jc w:val="both"/>
        <w:rPr>
          <w:rFonts w:ascii="Times New Roman" w:hAnsi="Times New Roman" w:cs="Times New Roman"/>
          <w:sz w:val="24"/>
          <w:szCs w:val="24"/>
        </w:rPr>
      </w:pPr>
      <w:proofErr w:type="gramStart"/>
      <w:r w:rsidRPr="00586214">
        <w:rPr>
          <w:rFonts w:ascii="Times New Roman" w:hAnsi="Times New Roman" w:cs="Times New Roman"/>
          <w:sz w:val="24"/>
          <w:szCs w:val="24"/>
        </w:rPr>
        <w:t xml:space="preserve">Kind, H. J., </w:t>
      </w:r>
      <w:proofErr w:type="spellStart"/>
      <w:r w:rsidRPr="00586214">
        <w:rPr>
          <w:rFonts w:ascii="Times New Roman" w:hAnsi="Times New Roman" w:cs="Times New Roman"/>
          <w:sz w:val="24"/>
          <w:szCs w:val="24"/>
        </w:rPr>
        <w:t>Schjelderup</w:t>
      </w:r>
      <w:proofErr w:type="spellEnd"/>
      <w:r w:rsidRPr="00586214">
        <w:rPr>
          <w:rFonts w:ascii="Times New Roman" w:hAnsi="Times New Roman" w:cs="Times New Roman"/>
          <w:sz w:val="24"/>
          <w:szCs w:val="24"/>
        </w:rPr>
        <w:t>, G., &amp;</w:t>
      </w:r>
      <w:r w:rsidR="00C176C8">
        <w:rPr>
          <w:rFonts w:ascii="Times New Roman" w:hAnsi="Times New Roman" w:cs="Times New Roman"/>
          <w:sz w:val="24"/>
          <w:szCs w:val="24"/>
        </w:rPr>
        <w:t xml:space="preserve"> </w:t>
      </w:r>
      <w:proofErr w:type="spellStart"/>
      <w:r w:rsidRPr="00586214">
        <w:rPr>
          <w:rFonts w:ascii="Times New Roman" w:hAnsi="Times New Roman" w:cs="Times New Roman"/>
          <w:sz w:val="24"/>
          <w:szCs w:val="24"/>
        </w:rPr>
        <w:t>Stähler</w:t>
      </w:r>
      <w:proofErr w:type="spellEnd"/>
      <w:r w:rsidRPr="00586214">
        <w:rPr>
          <w:rFonts w:ascii="Times New Roman" w:hAnsi="Times New Roman" w:cs="Times New Roman"/>
          <w:sz w:val="24"/>
          <w:szCs w:val="24"/>
        </w:rPr>
        <w:t>, F. (2013).</w:t>
      </w:r>
      <w:proofErr w:type="gramEnd"/>
      <w:r w:rsidRPr="00586214">
        <w:rPr>
          <w:rFonts w:ascii="Times New Roman" w:hAnsi="Times New Roman" w:cs="Times New Roman"/>
          <w:sz w:val="24"/>
          <w:szCs w:val="24"/>
        </w:rPr>
        <w:t xml:space="preserve"> Newspaper differentiation and investments in </w:t>
      </w:r>
      <w:r>
        <w:rPr>
          <w:rFonts w:ascii="Times New Roman" w:hAnsi="Times New Roman" w:cs="Times New Roman"/>
          <w:sz w:val="24"/>
          <w:szCs w:val="24"/>
        </w:rPr>
        <w:tab/>
      </w:r>
      <w:proofErr w:type="gramStart"/>
      <w:r w:rsidRPr="00586214">
        <w:rPr>
          <w:rFonts w:ascii="Times New Roman" w:hAnsi="Times New Roman" w:cs="Times New Roman"/>
          <w:sz w:val="24"/>
          <w:szCs w:val="24"/>
        </w:rPr>
        <w:t>journalism</w:t>
      </w:r>
      <w:r w:rsidR="000021A4">
        <w:rPr>
          <w:rFonts w:ascii="Times New Roman" w:hAnsi="Times New Roman" w:cs="Times New Roman"/>
          <w:sz w:val="24"/>
          <w:szCs w:val="24"/>
        </w:rPr>
        <w:t xml:space="preserve"> </w:t>
      </w:r>
      <w:r w:rsidRPr="00586214">
        <w:rPr>
          <w:rFonts w:ascii="Times New Roman" w:hAnsi="Times New Roman" w:cs="Times New Roman"/>
          <w:sz w:val="24"/>
          <w:szCs w:val="24"/>
        </w:rPr>
        <w:t>:</w:t>
      </w:r>
      <w:proofErr w:type="gramEnd"/>
      <w:r w:rsidRPr="00586214">
        <w:rPr>
          <w:rFonts w:ascii="Times New Roman" w:hAnsi="Times New Roman" w:cs="Times New Roman"/>
          <w:sz w:val="24"/>
          <w:szCs w:val="24"/>
        </w:rPr>
        <w:t xml:space="preserve"> The role of tax policy. </w:t>
      </w:r>
      <w:proofErr w:type="spellStart"/>
      <w:r w:rsidRPr="00586214">
        <w:rPr>
          <w:rFonts w:ascii="Times New Roman" w:hAnsi="Times New Roman" w:cs="Times New Roman"/>
          <w:i/>
          <w:iCs/>
          <w:sz w:val="24"/>
          <w:szCs w:val="24"/>
        </w:rPr>
        <w:t>Economica</w:t>
      </w:r>
      <w:proofErr w:type="spellEnd"/>
      <w:r w:rsidRPr="00586214">
        <w:rPr>
          <w:rFonts w:ascii="Times New Roman" w:hAnsi="Times New Roman" w:cs="Times New Roman"/>
          <w:sz w:val="24"/>
          <w:szCs w:val="24"/>
        </w:rPr>
        <w:t>, </w:t>
      </w:r>
      <w:r w:rsidRPr="00586214">
        <w:rPr>
          <w:rFonts w:ascii="Times New Roman" w:hAnsi="Times New Roman" w:cs="Times New Roman"/>
          <w:i/>
          <w:iCs/>
          <w:sz w:val="24"/>
          <w:szCs w:val="24"/>
        </w:rPr>
        <w:t>80</w:t>
      </w:r>
      <w:r w:rsidRPr="00586214">
        <w:rPr>
          <w:rFonts w:ascii="Times New Roman" w:hAnsi="Times New Roman" w:cs="Times New Roman"/>
          <w:sz w:val="24"/>
          <w:szCs w:val="24"/>
        </w:rPr>
        <w:t>(317), 131-148.</w:t>
      </w:r>
    </w:p>
    <w:p w:rsidR="005A3E49" w:rsidRPr="001A53E0" w:rsidRDefault="005A3E49" w:rsidP="005A3E49">
      <w:pPr>
        <w:pStyle w:val="NoSpacing"/>
        <w:spacing w:line="480" w:lineRule="auto"/>
        <w:jc w:val="both"/>
        <w:rPr>
          <w:rFonts w:ascii="Times New Roman" w:hAnsi="Times New Roman" w:cs="Times New Roman"/>
          <w:sz w:val="24"/>
          <w:szCs w:val="24"/>
        </w:rPr>
      </w:pPr>
      <w:proofErr w:type="spellStart"/>
      <w:proofErr w:type="gramStart"/>
      <w:r w:rsidRPr="001A53E0">
        <w:rPr>
          <w:rFonts w:ascii="Times New Roman" w:hAnsi="Times New Roman" w:cs="Times New Roman"/>
          <w:sz w:val="24"/>
          <w:szCs w:val="24"/>
        </w:rPr>
        <w:t>McAndrews</w:t>
      </w:r>
      <w:proofErr w:type="spellEnd"/>
      <w:r w:rsidRPr="001A53E0">
        <w:rPr>
          <w:rFonts w:ascii="Times New Roman" w:hAnsi="Times New Roman" w:cs="Times New Roman"/>
          <w:sz w:val="24"/>
          <w:szCs w:val="24"/>
        </w:rPr>
        <w:t>, J., &amp; Wang, Z. (2007).</w:t>
      </w:r>
      <w:proofErr w:type="gramEnd"/>
      <w:r w:rsidR="000021A4">
        <w:rPr>
          <w:rFonts w:ascii="Times New Roman" w:hAnsi="Times New Roman" w:cs="Times New Roman"/>
          <w:sz w:val="24"/>
          <w:szCs w:val="24"/>
        </w:rPr>
        <w:t xml:space="preserve"> </w:t>
      </w:r>
      <w:proofErr w:type="spellStart"/>
      <w:r w:rsidRPr="001A53E0">
        <w:rPr>
          <w:rFonts w:ascii="Times New Roman" w:hAnsi="Times New Roman" w:cs="Times New Roman"/>
          <w:i/>
          <w:iCs/>
          <w:sz w:val="24"/>
          <w:szCs w:val="24"/>
        </w:rPr>
        <w:t>Microfoundations</w:t>
      </w:r>
      <w:proofErr w:type="spellEnd"/>
      <w:r w:rsidRPr="001A53E0">
        <w:rPr>
          <w:rFonts w:ascii="Times New Roman" w:hAnsi="Times New Roman" w:cs="Times New Roman"/>
          <w:i/>
          <w:iCs/>
          <w:sz w:val="24"/>
          <w:szCs w:val="24"/>
        </w:rPr>
        <w:t xml:space="preserve"> of Two-sided </w:t>
      </w:r>
      <w:proofErr w:type="gramStart"/>
      <w:r w:rsidRPr="001A53E0">
        <w:rPr>
          <w:rFonts w:ascii="Times New Roman" w:hAnsi="Times New Roman" w:cs="Times New Roman"/>
          <w:i/>
          <w:iCs/>
          <w:sz w:val="24"/>
          <w:szCs w:val="24"/>
        </w:rPr>
        <w:t>Markets :</w:t>
      </w:r>
      <w:proofErr w:type="gramEnd"/>
      <w:r w:rsidRPr="001A53E0">
        <w:rPr>
          <w:rFonts w:ascii="Times New Roman" w:hAnsi="Times New Roman" w:cs="Times New Roman"/>
          <w:i/>
          <w:iCs/>
          <w:sz w:val="24"/>
          <w:szCs w:val="24"/>
        </w:rPr>
        <w:t xml:space="preserve"> The Payment </w:t>
      </w:r>
      <w:r>
        <w:rPr>
          <w:rFonts w:ascii="Times New Roman" w:hAnsi="Times New Roman" w:cs="Times New Roman"/>
          <w:i/>
          <w:iCs/>
          <w:sz w:val="24"/>
          <w:szCs w:val="24"/>
        </w:rPr>
        <w:tab/>
      </w:r>
      <w:r w:rsidRPr="001A53E0">
        <w:rPr>
          <w:rFonts w:ascii="Times New Roman" w:hAnsi="Times New Roman" w:cs="Times New Roman"/>
          <w:i/>
          <w:iCs/>
          <w:sz w:val="24"/>
          <w:szCs w:val="24"/>
        </w:rPr>
        <w:t>Card Example</w:t>
      </w:r>
      <w:r w:rsidRPr="001A53E0">
        <w:rPr>
          <w:rFonts w:ascii="Times New Roman" w:hAnsi="Times New Roman" w:cs="Times New Roman"/>
          <w:sz w:val="24"/>
          <w:szCs w:val="24"/>
        </w:rPr>
        <w:t xml:space="preserve"> (No. 128). </w:t>
      </w:r>
      <w:proofErr w:type="gramStart"/>
      <w:r w:rsidRPr="001A53E0">
        <w:rPr>
          <w:rFonts w:ascii="Times New Roman" w:hAnsi="Times New Roman" w:cs="Times New Roman"/>
          <w:sz w:val="24"/>
          <w:szCs w:val="24"/>
        </w:rPr>
        <w:t>Netherlands Central Bank, Research Department.</w:t>
      </w:r>
      <w:proofErr w:type="gramEnd"/>
    </w:p>
    <w:p w:rsidR="005A3E49" w:rsidRPr="00054428" w:rsidRDefault="005A3E49" w:rsidP="005A3E49">
      <w:pPr>
        <w:pStyle w:val="NoSpacing"/>
        <w:spacing w:line="480" w:lineRule="auto"/>
        <w:jc w:val="both"/>
        <w:rPr>
          <w:rFonts w:ascii="Times New Roman" w:hAnsi="Times New Roman" w:cs="Times New Roman"/>
          <w:sz w:val="24"/>
          <w:szCs w:val="24"/>
        </w:rPr>
      </w:pPr>
      <w:proofErr w:type="spellStart"/>
      <w:r w:rsidRPr="00054428">
        <w:rPr>
          <w:rFonts w:ascii="Times New Roman" w:hAnsi="Times New Roman" w:cs="Times New Roman"/>
          <w:sz w:val="24"/>
          <w:szCs w:val="24"/>
        </w:rPr>
        <w:lastRenderedPageBreak/>
        <w:t>McLure</w:t>
      </w:r>
      <w:proofErr w:type="spellEnd"/>
      <w:r w:rsidRPr="00054428">
        <w:rPr>
          <w:rFonts w:ascii="Times New Roman" w:hAnsi="Times New Roman" w:cs="Times New Roman"/>
          <w:sz w:val="24"/>
          <w:szCs w:val="24"/>
        </w:rPr>
        <w:t xml:space="preserve">, C. E. (2003). The value added tax on electronic commerce in the European </w:t>
      </w:r>
      <w:r>
        <w:rPr>
          <w:rFonts w:ascii="Times New Roman" w:hAnsi="Times New Roman" w:cs="Times New Roman"/>
          <w:sz w:val="24"/>
          <w:szCs w:val="24"/>
        </w:rPr>
        <w:tab/>
      </w:r>
      <w:r w:rsidRPr="00054428">
        <w:rPr>
          <w:rFonts w:ascii="Times New Roman" w:hAnsi="Times New Roman" w:cs="Times New Roman"/>
          <w:sz w:val="24"/>
          <w:szCs w:val="24"/>
        </w:rPr>
        <w:t>Union. </w:t>
      </w:r>
      <w:r w:rsidRPr="00054428">
        <w:rPr>
          <w:rFonts w:ascii="Times New Roman" w:hAnsi="Times New Roman" w:cs="Times New Roman"/>
          <w:i/>
          <w:iCs/>
          <w:sz w:val="24"/>
          <w:szCs w:val="24"/>
        </w:rPr>
        <w:t>International Tax and Public Finance</w:t>
      </w:r>
      <w:r w:rsidRPr="00054428">
        <w:rPr>
          <w:rFonts w:ascii="Times New Roman" w:hAnsi="Times New Roman" w:cs="Times New Roman"/>
          <w:sz w:val="24"/>
          <w:szCs w:val="24"/>
        </w:rPr>
        <w:t>, </w:t>
      </w:r>
      <w:r w:rsidRPr="00054428">
        <w:rPr>
          <w:rFonts w:ascii="Times New Roman" w:hAnsi="Times New Roman" w:cs="Times New Roman"/>
          <w:i/>
          <w:iCs/>
          <w:sz w:val="24"/>
          <w:szCs w:val="24"/>
        </w:rPr>
        <w:t>10</w:t>
      </w:r>
      <w:r w:rsidRPr="00054428">
        <w:rPr>
          <w:rFonts w:ascii="Times New Roman" w:hAnsi="Times New Roman" w:cs="Times New Roman"/>
          <w:sz w:val="24"/>
          <w:szCs w:val="24"/>
        </w:rPr>
        <w:t>(6), 753-762.</w:t>
      </w:r>
    </w:p>
    <w:p w:rsidR="005A3E49" w:rsidRDefault="005A3E49" w:rsidP="005A3E49">
      <w:pPr>
        <w:pStyle w:val="NoSpacing"/>
        <w:spacing w:line="480" w:lineRule="auto"/>
        <w:jc w:val="both"/>
        <w:rPr>
          <w:rFonts w:ascii="Times New Roman" w:hAnsi="Times New Roman" w:cs="Times New Roman"/>
          <w:sz w:val="24"/>
          <w:szCs w:val="24"/>
        </w:rPr>
      </w:pPr>
      <w:proofErr w:type="gramStart"/>
      <w:r>
        <w:rPr>
          <w:rFonts w:ascii="Times New Roman" w:hAnsi="Times New Roman" w:cs="Times New Roman"/>
          <w:b/>
          <w:sz w:val="24"/>
          <w:szCs w:val="24"/>
        </w:rPr>
        <w:t>P</w:t>
      </w:r>
      <w:r w:rsidRPr="00C85BAA">
        <w:rPr>
          <w:rFonts w:ascii="Times New Roman" w:hAnsi="Times New Roman" w:cs="Times New Roman"/>
          <w:sz w:val="24"/>
          <w:szCs w:val="24"/>
        </w:rPr>
        <w:t xml:space="preserve">arker, G. G., &amp; Van </w:t>
      </w:r>
      <w:proofErr w:type="spellStart"/>
      <w:r w:rsidRPr="00C85BAA">
        <w:rPr>
          <w:rFonts w:ascii="Times New Roman" w:hAnsi="Times New Roman" w:cs="Times New Roman"/>
          <w:sz w:val="24"/>
          <w:szCs w:val="24"/>
        </w:rPr>
        <w:t>Alstyne</w:t>
      </w:r>
      <w:proofErr w:type="spellEnd"/>
      <w:r w:rsidRPr="00C85BAA">
        <w:rPr>
          <w:rFonts w:ascii="Times New Roman" w:hAnsi="Times New Roman" w:cs="Times New Roman"/>
          <w:sz w:val="24"/>
          <w:szCs w:val="24"/>
        </w:rPr>
        <w:t>, M. W. (2005).</w:t>
      </w:r>
      <w:proofErr w:type="gramEnd"/>
      <w:r w:rsidRPr="00C85BAA">
        <w:rPr>
          <w:rFonts w:ascii="Times New Roman" w:hAnsi="Times New Roman" w:cs="Times New Roman"/>
          <w:sz w:val="24"/>
          <w:szCs w:val="24"/>
        </w:rPr>
        <w:t xml:space="preserve"> Two-sided network </w:t>
      </w:r>
      <w:proofErr w:type="gramStart"/>
      <w:r w:rsidRPr="00C85BAA">
        <w:rPr>
          <w:rFonts w:ascii="Times New Roman" w:hAnsi="Times New Roman" w:cs="Times New Roman"/>
          <w:sz w:val="24"/>
          <w:szCs w:val="24"/>
        </w:rPr>
        <w:t>effects</w:t>
      </w:r>
      <w:r w:rsidR="000021A4">
        <w:rPr>
          <w:rFonts w:ascii="Times New Roman" w:hAnsi="Times New Roman" w:cs="Times New Roman"/>
          <w:sz w:val="24"/>
          <w:szCs w:val="24"/>
        </w:rPr>
        <w:t xml:space="preserve"> </w:t>
      </w:r>
      <w:r w:rsidRPr="00C85BAA">
        <w:rPr>
          <w:rFonts w:ascii="Times New Roman" w:hAnsi="Times New Roman" w:cs="Times New Roman"/>
          <w:sz w:val="24"/>
          <w:szCs w:val="24"/>
        </w:rPr>
        <w:t>:</w:t>
      </w:r>
      <w:proofErr w:type="gramEnd"/>
      <w:r w:rsidRPr="00C85BAA">
        <w:rPr>
          <w:rFonts w:ascii="Times New Roman" w:hAnsi="Times New Roman" w:cs="Times New Roman"/>
          <w:sz w:val="24"/>
          <w:szCs w:val="24"/>
        </w:rPr>
        <w:t xml:space="preserve"> A theory of </w:t>
      </w:r>
      <w:r>
        <w:rPr>
          <w:rFonts w:ascii="Times New Roman" w:hAnsi="Times New Roman" w:cs="Times New Roman"/>
          <w:sz w:val="24"/>
          <w:szCs w:val="24"/>
        </w:rPr>
        <w:tab/>
      </w:r>
      <w:r w:rsidRPr="00C85BAA">
        <w:rPr>
          <w:rFonts w:ascii="Times New Roman" w:hAnsi="Times New Roman" w:cs="Times New Roman"/>
          <w:sz w:val="24"/>
          <w:szCs w:val="24"/>
        </w:rPr>
        <w:t>information product design. </w:t>
      </w:r>
      <w:r>
        <w:rPr>
          <w:rFonts w:ascii="Times New Roman" w:hAnsi="Times New Roman" w:cs="Times New Roman"/>
          <w:i/>
          <w:iCs/>
          <w:sz w:val="24"/>
          <w:szCs w:val="24"/>
        </w:rPr>
        <w:t>Management S</w:t>
      </w:r>
      <w:r w:rsidRPr="00C85BAA">
        <w:rPr>
          <w:rFonts w:ascii="Times New Roman" w:hAnsi="Times New Roman" w:cs="Times New Roman"/>
          <w:i/>
          <w:iCs/>
          <w:sz w:val="24"/>
          <w:szCs w:val="24"/>
        </w:rPr>
        <w:t>cience</w:t>
      </w:r>
      <w:r w:rsidRPr="00C85BAA">
        <w:rPr>
          <w:rFonts w:ascii="Times New Roman" w:hAnsi="Times New Roman" w:cs="Times New Roman"/>
          <w:sz w:val="24"/>
          <w:szCs w:val="24"/>
        </w:rPr>
        <w:t>, </w:t>
      </w:r>
      <w:r w:rsidRPr="00C85BAA">
        <w:rPr>
          <w:rFonts w:ascii="Times New Roman" w:hAnsi="Times New Roman" w:cs="Times New Roman"/>
          <w:i/>
          <w:iCs/>
          <w:sz w:val="24"/>
          <w:szCs w:val="24"/>
        </w:rPr>
        <w:t>51</w:t>
      </w:r>
      <w:r w:rsidRPr="00C85BAA">
        <w:rPr>
          <w:rFonts w:ascii="Times New Roman" w:hAnsi="Times New Roman" w:cs="Times New Roman"/>
          <w:sz w:val="24"/>
          <w:szCs w:val="24"/>
        </w:rPr>
        <w:t>(10), 1494-1504.</w:t>
      </w:r>
    </w:p>
    <w:p w:rsidR="005A3E49" w:rsidRDefault="005A3E49" w:rsidP="005A3E49">
      <w:pPr>
        <w:pStyle w:val="NoSpacing"/>
        <w:spacing w:line="480" w:lineRule="auto"/>
        <w:jc w:val="both"/>
        <w:rPr>
          <w:rFonts w:ascii="Times New Roman" w:hAnsi="Times New Roman" w:cs="Times New Roman"/>
          <w:sz w:val="24"/>
          <w:szCs w:val="24"/>
        </w:rPr>
      </w:pPr>
      <w:proofErr w:type="spellStart"/>
      <w:proofErr w:type="gramStart"/>
      <w:r w:rsidRPr="00C332FD">
        <w:rPr>
          <w:rFonts w:ascii="Times New Roman" w:hAnsi="Times New Roman" w:cs="Times New Roman"/>
          <w:sz w:val="24"/>
          <w:szCs w:val="24"/>
        </w:rPr>
        <w:t>Rochet</w:t>
      </w:r>
      <w:proofErr w:type="spellEnd"/>
      <w:r w:rsidRPr="00C332FD">
        <w:rPr>
          <w:rFonts w:ascii="Times New Roman" w:hAnsi="Times New Roman" w:cs="Times New Roman"/>
          <w:sz w:val="24"/>
          <w:szCs w:val="24"/>
        </w:rPr>
        <w:t>, J. C., &amp;</w:t>
      </w:r>
      <w:r w:rsidR="000021A4">
        <w:rPr>
          <w:rFonts w:ascii="Times New Roman" w:hAnsi="Times New Roman" w:cs="Times New Roman"/>
          <w:sz w:val="24"/>
          <w:szCs w:val="24"/>
        </w:rPr>
        <w:t xml:space="preserve"> </w:t>
      </w:r>
      <w:proofErr w:type="spellStart"/>
      <w:r w:rsidRPr="00C332FD">
        <w:rPr>
          <w:rFonts w:ascii="Times New Roman" w:hAnsi="Times New Roman" w:cs="Times New Roman"/>
          <w:sz w:val="24"/>
          <w:szCs w:val="24"/>
        </w:rPr>
        <w:t>Tirole</w:t>
      </w:r>
      <w:proofErr w:type="spellEnd"/>
      <w:r w:rsidRPr="00C332FD">
        <w:rPr>
          <w:rFonts w:ascii="Times New Roman" w:hAnsi="Times New Roman" w:cs="Times New Roman"/>
          <w:sz w:val="24"/>
          <w:szCs w:val="24"/>
        </w:rPr>
        <w:t>, J. (2003).</w:t>
      </w:r>
      <w:proofErr w:type="gramEnd"/>
      <w:r w:rsidR="000021A4">
        <w:rPr>
          <w:rFonts w:ascii="Times New Roman" w:hAnsi="Times New Roman" w:cs="Times New Roman"/>
          <w:sz w:val="24"/>
          <w:szCs w:val="24"/>
        </w:rPr>
        <w:t xml:space="preserve"> </w:t>
      </w:r>
      <w:proofErr w:type="gramStart"/>
      <w:r w:rsidRPr="00C332FD">
        <w:rPr>
          <w:rFonts w:ascii="Times New Roman" w:hAnsi="Times New Roman" w:cs="Times New Roman"/>
          <w:sz w:val="24"/>
          <w:szCs w:val="24"/>
        </w:rPr>
        <w:t>Platform competition in two</w:t>
      </w:r>
      <w:r w:rsidRPr="00C332FD">
        <w:rPr>
          <w:rFonts w:ascii="Cambria Math" w:hAnsi="Cambria Math" w:cs="Cambria Math"/>
          <w:sz w:val="24"/>
          <w:szCs w:val="24"/>
        </w:rPr>
        <w:t>‐</w:t>
      </w:r>
      <w:r w:rsidRPr="00C332FD">
        <w:rPr>
          <w:rFonts w:ascii="Times New Roman" w:hAnsi="Times New Roman" w:cs="Times New Roman"/>
          <w:sz w:val="24"/>
          <w:szCs w:val="24"/>
        </w:rPr>
        <w:t>sided markets.</w:t>
      </w:r>
      <w:proofErr w:type="gramEnd"/>
      <w:r w:rsidRPr="00C332FD">
        <w:rPr>
          <w:rFonts w:ascii="Times New Roman" w:hAnsi="Times New Roman" w:cs="Times New Roman"/>
          <w:sz w:val="24"/>
          <w:szCs w:val="24"/>
        </w:rPr>
        <w:t> </w:t>
      </w:r>
      <w:proofErr w:type="gramStart"/>
      <w:r w:rsidRPr="00C332FD">
        <w:rPr>
          <w:rFonts w:ascii="Times New Roman" w:hAnsi="Times New Roman" w:cs="Times New Roman"/>
          <w:i/>
          <w:iCs/>
          <w:sz w:val="24"/>
          <w:szCs w:val="24"/>
        </w:rPr>
        <w:t xml:space="preserve">Journal of the </w:t>
      </w:r>
      <w:r>
        <w:rPr>
          <w:rFonts w:ascii="Times New Roman" w:hAnsi="Times New Roman" w:cs="Times New Roman"/>
          <w:i/>
          <w:iCs/>
          <w:sz w:val="24"/>
          <w:szCs w:val="24"/>
        </w:rPr>
        <w:tab/>
      </w:r>
      <w:r w:rsidRPr="00C332FD">
        <w:rPr>
          <w:rFonts w:ascii="Times New Roman" w:hAnsi="Times New Roman" w:cs="Times New Roman"/>
          <w:i/>
          <w:iCs/>
          <w:sz w:val="24"/>
          <w:szCs w:val="24"/>
        </w:rPr>
        <w:t>European Economic Association</w:t>
      </w:r>
      <w:r w:rsidRPr="00C332FD">
        <w:rPr>
          <w:rFonts w:ascii="Times New Roman" w:hAnsi="Times New Roman" w:cs="Times New Roman"/>
          <w:sz w:val="24"/>
          <w:szCs w:val="24"/>
        </w:rPr>
        <w:t>, </w:t>
      </w:r>
      <w:r w:rsidRPr="00C332FD">
        <w:rPr>
          <w:rFonts w:ascii="Times New Roman" w:hAnsi="Times New Roman" w:cs="Times New Roman"/>
          <w:i/>
          <w:iCs/>
          <w:sz w:val="24"/>
          <w:szCs w:val="24"/>
        </w:rPr>
        <w:t>1</w:t>
      </w:r>
      <w:r w:rsidRPr="00C332FD">
        <w:rPr>
          <w:rFonts w:ascii="Times New Roman" w:hAnsi="Times New Roman" w:cs="Times New Roman"/>
          <w:sz w:val="24"/>
          <w:szCs w:val="24"/>
        </w:rPr>
        <w:t>(4), 990-1029.</w:t>
      </w:r>
      <w:proofErr w:type="gramEnd"/>
    </w:p>
    <w:p w:rsidR="005A3E49" w:rsidRDefault="005A3E49" w:rsidP="005A3E49">
      <w:pPr>
        <w:pStyle w:val="NoSpacing"/>
        <w:spacing w:line="480" w:lineRule="auto"/>
        <w:jc w:val="both"/>
        <w:rPr>
          <w:rFonts w:ascii="Times New Roman" w:hAnsi="Times New Roman" w:cs="Times New Roman"/>
          <w:sz w:val="24"/>
          <w:szCs w:val="24"/>
        </w:rPr>
      </w:pPr>
      <w:proofErr w:type="spellStart"/>
      <w:proofErr w:type="gramStart"/>
      <w:r w:rsidRPr="009F64B8">
        <w:rPr>
          <w:rFonts w:ascii="Times New Roman" w:hAnsi="Times New Roman" w:cs="Times New Roman"/>
          <w:sz w:val="24"/>
          <w:szCs w:val="24"/>
        </w:rPr>
        <w:t>Rochet</w:t>
      </w:r>
      <w:proofErr w:type="spellEnd"/>
      <w:r w:rsidRPr="009F64B8">
        <w:rPr>
          <w:rFonts w:ascii="Times New Roman" w:hAnsi="Times New Roman" w:cs="Times New Roman"/>
          <w:sz w:val="24"/>
          <w:szCs w:val="24"/>
        </w:rPr>
        <w:t>, J. C., &amp;</w:t>
      </w:r>
      <w:r w:rsidR="000021A4">
        <w:rPr>
          <w:rFonts w:ascii="Times New Roman" w:hAnsi="Times New Roman" w:cs="Times New Roman"/>
          <w:sz w:val="24"/>
          <w:szCs w:val="24"/>
        </w:rPr>
        <w:t xml:space="preserve"> </w:t>
      </w:r>
      <w:proofErr w:type="spellStart"/>
      <w:r w:rsidRPr="009F64B8">
        <w:rPr>
          <w:rFonts w:ascii="Times New Roman" w:hAnsi="Times New Roman" w:cs="Times New Roman"/>
          <w:sz w:val="24"/>
          <w:szCs w:val="24"/>
        </w:rPr>
        <w:t>Tirole</w:t>
      </w:r>
      <w:proofErr w:type="spellEnd"/>
      <w:r w:rsidRPr="009F64B8">
        <w:rPr>
          <w:rFonts w:ascii="Times New Roman" w:hAnsi="Times New Roman" w:cs="Times New Roman"/>
          <w:sz w:val="24"/>
          <w:szCs w:val="24"/>
        </w:rPr>
        <w:t>, J. (2004).</w:t>
      </w:r>
      <w:proofErr w:type="gramEnd"/>
      <w:r w:rsidRPr="009F64B8">
        <w:rPr>
          <w:rFonts w:ascii="Times New Roman" w:hAnsi="Times New Roman" w:cs="Times New Roman"/>
          <w:sz w:val="24"/>
          <w:szCs w:val="24"/>
        </w:rPr>
        <w:t xml:space="preserve"> Two-sided </w:t>
      </w:r>
      <w:proofErr w:type="gramStart"/>
      <w:r w:rsidRPr="009F64B8">
        <w:rPr>
          <w:rFonts w:ascii="Times New Roman" w:hAnsi="Times New Roman" w:cs="Times New Roman"/>
          <w:sz w:val="24"/>
          <w:szCs w:val="24"/>
        </w:rPr>
        <w:t>markets</w:t>
      </w:r>
      <w:r w:rsidR="000021A4">
        <w:rPr>
          <w:rFonts w:ascii="Times New Roman" w:hAnsi="Times New Roman" w:cs="Times New Roman"/>
          <w:sz w:val="24"/>
          <w:szCs w:val="24"/>
        </w:rPr>
        <w:t xml:space="preserve"> </w:t>
      </w:r>
      <w:r w:rsidRPr="009F64B8">
        <w:rPr>
          <w:rFonts w:ascii="Times New Roman" w:hAnsi="Times New Roman" w:cs="Times New Roman"/>
          <w:sz w:val="24"/>
          <w:szCs w:val="24"/>
        </w:rPr>
        <w:t>:</w:t>
      </w:r>
      <w:proofErr w:type="gramEnd"/>
      <w:r w:rsidRPr="009F64B8">
        <w:rPr>
          <w:rFonts w:ascii="Times New Roman" w:hAnsi="Times New Roman" w:cs="Times New Roman"/>
          <w:sz w:val="24"/>
          <w:szCs w:val="24"/>
        </w:rPr>
        <w:t xml:space="preserve"> an overview.</w:t>
      </w:r>
      <w:r w:rsidR="00C176C8">
        <w:rPr>
          <w:rFonts w:ascii="Times New Roman" w:hAnsi="Times New Roman" w:cs="Times New Roman"/>
          <w:sz w:val="24"/>
          <w:szCs w:val="24"/>
        </w:rPr>
        <w:t xml:space="preserve"> </w:t>
      </w:r>
      <w:proofErr w:type="spellStart"/>
      <w:proofErr w:type="gramStart"/>
      <w:r>
        <w:rPr>
          <w:rFonts w:ascii="Times New Roman" w:hAnsi="Times New Roman" w:cs="Times New Roman"/>
          <w:i/>
          <w:iCs/>
          <w:sz w:val="24"/>
          <w:szCs w:val="24"/>
        </w:rPr>
        <w:t>Institut</w:t>
      </w:r>
      <w:r w:rsidRPr="009F64B8">
        <w:rPr>
          <w:rFonts w:ascii="Times New Roman" w:hAnsi="Times New Roman" w:cs="Times New Roman"/>
          <w:i/>
          <w:iCs/>
          <w:sz w:val="24"/>
          <w:szCs w:val="24"/>
        </w:rPr>
        <w:t>d’Economie</w:t>
      </w:r>
      <w:proofErr w:type="spellEnd"/>
      <w:r>
        <w:rPr>
          <w:rFonts w:ascii="Times New Roman" w:hAnsi="Times New Roman" w:cs="Times New Roman"/>
          <w:i/>
          <w:iCs/>
          <w:sz w:val="24"/>
          <w:szCs w:val="24"/>
        </w:rPr>
        <w:tab/>
      </w:r>
      <w:proofErr w:type="spellStart"/>
      <w:r w:rsidRPr="009F64B8">
        <w:rPr>
          <w:rFonts w:ascii="Times New Roman" w:hAnsi="Times New Roman" w:cs="Times New Roman"/>
          <w:i/>
          <w:iCs/>
          <w:sz w:val="24"/>
          <w:szCs w:val="24"/>
        </w:rPr>
        <w:t>Industrielle</w:t>
      </w:r>
      <w:proofErr w:type="spellEnd"/>
      <w:r w:rsidRPr="009F64B8">
        <w:rPr>
          <w:rFonts w:ascii="Times New Roman" w:hAnsi="Times New Roman" w:cs="Times New Roman"/>
          <w:i/>
          <w:iCs/>
          <w:sz w:val="24"/>
          <w:szCs w:val="24"/>
        </w:rPr>
        <w:t xml:space="preserve"> working paper</w:t>
      </w:r>
      <w:r w:rsidRPr="009F64B8">
        <w:rPr>
          <w:rFonts w:ascii="Times New Roman" w:hAnsi="Times New Roman" w:cs="Times New Roman"/>
          <w:sz w:val="24"/>
          <w:szCs w:val="24"/>
        </w:rPr>
        <w:t>.</w:t>
      </w:r>
      <w:proofErr w:type="gramEnd"/>
    </w:p>
    <w:p w:rsidR="005A3E49" w:rsidRDefault="005A3E49" w:rsidP="005A3E49">
      <w:pPr>
        <w:pStyle w:val="NoSpacing"/>
        <w:spacing w:line="480" w:lineRule="auto"/>
        <w:jc w:val="both"/>
        <w:rPr>
          <w:rFonts w:ascii="Times New Roman" w:hAnsi="Times New Roman" w:cs="Times New Roman"/>
          <w:sz w:val="24"/>
          <w:szCs w:val="24"/>
        </w:rPr>
      </w:pPr>
      <w:proofErr w:type="spellStart"/>
      <w:proofErr w:type="gramStart"/>
      <w:r w:rsidRPr="00E026D0">
        <w:rPr>
          <w:rFonts w:ascii="Times New Roman" w:hAnsi="Times New Roman" w:cs="Times New Roman"/>
          <w:sz w:val="24"/>
          <w:szCs w:val="24"/>
        </w:rPr>
        <w:t>Rochet</w:t>
      </w:r>
      <w:proofErr w:type="spellEnd"/>
      <w:r w:rsidRPr="00E026D0">
        <w:rPr>
          <w:rFonts w:ascii="Times New Roman" w:hAnsi="Times New Roman" w:cs="Times New Roman"/>
          <w:sz w:val="24"/>
          <w:szCs w:val="24"/>
        </w:rPr>
        <w:t>, J. C., &amp;</w:t>
      </w:r>
      <w:r w:rsidR="000021A4">
        <w:rPr>
          <w:rFonts w:ascii="Times New Roman" w:hAnsi="Times New Roman" w:cs="Times New Roman"/>
          <w:sz w:val="24"/>
          <w:szCs w:val="24"/>
        </w:rPr>
        <w:t xml:space="preserve"> </w:t>
      </w:r>
      <w:proofErr w:type="spellStart"/>
      <w:r w:rsidRPr="00E026D0">
        <w:rPr>
          <w:rFonts w:ascii="Times New Roman" w:hAnsi="Times New Roman" w:cs="Times New Roman"/>
          <w:sz w:val="24"/>
          <w:szCs w:val="24"/>
        </w:rPr>
        <w:t>Tirole</w:t>
      </w:r>
      <w:proofErr w:type="spellEnd"/>
      <w:r w:rsidRPr="00E026D0">
        <w:rPr>
          <w:rFonts w:ascii="Times New Roman" w:hAnsi="Times New Roman" w:cs="Times New Roman"/>
          <w:sz w:val="24"/>
          <w:szCs w:val="24"/>
        </w:rPr>
        <w:t>, J. (2006).</w:t>
      </w:r>
      <w:proofErr w:type="gramEnd"/>
      <w:r w:rsidRPr="00E026D0">
        <w:rPr>
          <w:rFonts w:ascii="Times New Roman" w:hAnsi="Times New Roman" w:cs="Times New Roman"/>
          <w:sz w:val="24"/>
          <w:szCs w:val="24"/>
        </w:rPr>
        <w:t xml:space="preserve"> Two</w:t>
      </w:r>
      <w:r w:rsidRPr="00E026D0">
        <w:rPr>
          <w:rFonts w:ascii="Cambria Math" w:hAnsi="Cambria Math" w:cs="Cambria Math"/>
          <w:sz w:val="24"/>
          <w:szCs w:val="24"/>
        </w:rPr>
        <w:t>‐</w:t>
      </w:r>
      <w:r w:rsidRPr="00E026D0">
        <w:rPr>
          <w:rFonts w:ascii="Times New Roman" w:hAnsi="Times New Roman" w:cs="Times New Roman"/>
          <w:sz w:val="24"/>
          <w:szCs w:val="24"/>
        </w:rPr>
        <w:t xml:space="preserve">sided </w:t>
      </w:r>
      <w:proofErr w:type="gramStart"/>
      <w:r w:rsidRPr="00E026D0">
        <w:rPr>
          <w:rFonts w:ascii="Times New Roman" w:hAnsi="Times New Roman" w:cs="Times New Roman"/>
          <w:sz w:val="24"/>
          <w:szCs w:val="24"/>
        </w:rPr>
        <w:t>markets</w:t>
      </w:r>
      <w:r w:rsidR="000021A4">
        <w:rPr>
          <w:rFonts w:ascii="Times New Roman" w:hAnsi="Times New Roman" w:cs="Times New Roman"/>
          <w:sz w:val="24"/>
          <w:szCs w:val="24"/>
        </w:rPr>
        <w:t xml:space="preserve"> </w:t>
      </w:r>
      <w:r w:rsidRPr="00E026D0">
        <w:rPr>
          <w:rFonts w:ascii="Times New Roman" w:hAnsi="Times New Roman" w:cs="Times New Roman"/>
          <w:sz w:val="24"/>
          <w:szCs w:val="24"/>
        </w:rPr>
        <w:t>:</w:t>
      </w:r>
      <w:proofErr w:type="gramEnd"/>
      <w:r w:rsidRPr="00E026D0">
        <w:rPr>
          <w:rFonts w:ascii="Times New Roman" w:hAnsi="Times New Roman" w:cs="Times New Roman"/>
          <w:sz w:val="24"/>
          <w:szCs w:val="24"/>
        </w:rPr>
        <w:t xml:space="preserve"> a progress report. </w:t>
      </w:r>
      <w:r>
        <w:rPr>
          <w:rFonts w:ascii="Times New Roman" w:hAnsi="Times New Roman" w:cs="Times New Roman"/>
          <w:i/>
          <w:iCs/>
          <w:sz w:val="24"/>
          <w:szCs w:val="24"/>
        </w:rPr>
        <w:t>The RAND J</w:t>
      </w:r>
      <w:r w:rsidRPr="00E026D0">
        <w:rPr>
          <w:rFonts w:ascii="Times New Roman" w:hAnsi="Times New Roman" w:cs="Times New Roman"/>
          <w:i/>
          <w:iCs/>
          <w:sz w:val="24"/>
          <w:szCs w:val="24"/>
        </w:rPr>
        <w:t xml:space="preserve">ournal </w:t>
      </w:r>
      <w:r>
        <w:rPr>
          <w:rFonts w:ascii="Times New Roman" w:hAnsi="Times New Roman" w:cs="Times New Roman"/>
          <w:i/>
          <w:iCs/>
          <w:sz w:val="24"/>
          <w:szCs w:val="24"/>
        </w:rPr>
        <w:tab/>
      </w:r>
      <w:r w:rsidR="00E552A2">
        <w:rPr>
          <w:rFonts w:ascii="Times New Roman" w:hAnsi="Times New Roman" w:cs="Times New Roman"/>
          <w:i/>
          <w:iCs/>
          <w:sz w:val="24"/>
          <w:szCs w:val="24"/>
        </w:rPr>
        <w:t xml:space="preserve">of </w:t>
      </w:r>
      <w:r>
        <w:rPr>
          <w:rFonts w:ascii="Times New Roman" w:hAnsi="Times New Roman" w:cs="Times New Roman"/>
          <w:i/>
          <w:iCs/>
          <w:sz w:val="24"/>
          <w:szCs w:val="24"/>
        </w:rPr>
        <w:t>E</w:t>
      </w:r>
      <w:r w:rsidRPr="00E026D0">
        <w:rPr>
          <w:rFonts w:ascii="Times New Roman" w:hAnsi="Times New Roman" w:cs="Times New Roman"/>
          <w:i/>
          <w:iCs/>
          <w:sz w:val="24"/>
          <w:szCs w:val="24"/>
        </w:rPr>
        <w:t>conomics</w:t>
      </w:r>
      <w:r w:rsidRPr="00E026D0">
        <w:rPr>
          <w:rFonts w:ascii="Times New Roman" w:hAnsi="Times New Roman" w:cs="Times New Roman"/>
          <w:sz w:val="24"/>
          <w:szCs w:val="24"/>
        </w:rPr>
        <w:t>, </w:t>
      </w:r>
      <w:r w:rsidRPr="00E026D0">
        <w:rPr>
          <w:rFonts w:ascii="Times New Roman" w:hAnsi="Times New Roman" w:cs="Times New Roman"/>
          <w:i/>
          <w:iCs/>
          <w:sz w:val="24"/>
          <w:szCs w:val="24"/>
        </w:rPr>
        <w:t>37</w:t>
      </w:r>
      <w:r w:rsidRPr="00E026D0">
        <w:rPr>
          <w:rFonts w:ascii="Times New Roman" w:hAnsi="Times New Roman" w:cs="Times New Roman"/>
          <w:sz w:val="24"/>
          <w:szCs w:val="24"/>
        </w:rPr>
        <w:t>(3), 645-667.</w:t>
      </w:r>
    </w:p>
    <w:p w:rsidR="005A3E49" w:rsidRDefault="005A3E49" w:rsidP="005A3E49">
      <w:pPr>
        <w:pStyle w:val="NoSpacing"/>
        <w:spacing w:line="480" w:lineRule="auto"/>
        <w:jc w:val="both"/>
        <w:rPr>
          <w:rFonts w:ascii="Times New Roman" w:hAnsi="Times New Roman" w:cs="Times New Roman"/>
          <w:sz w:val="24"/>
          <w:szCs w:val="24"/>
        </w:rPr>
      </w:pPr>
      <w:proofErr w:type="spellStart"/>
      <w:proofErr w:type="gramStart"/>
      <w:r w:rsidRPr="001A53E0">
        <w:rPr>
          <w:rFonts w:ascii="Times New Roman" w:hAnsi="Times New Roman" w:cs="Times New Roman"/>
          <w:sz w:val="24"/>
          <w:szCs w:val="24"/>
        </w:rPr>
        <w:t>Rochet</w:t>
      </w:r>
      <w:proofErr w:type="spellEnd"/>
      <w:r w:rsidRPr="001A53E0">
        <w:rPr>
          <w:rFonts w:ascii="Times New Roman" w:hAnsi="Times New Roman" w:cs="Times New Roman"/>
          <w:sz w:val="24"/>
          <w:szCs w:val="24"/>
        </w:rPr>
        <w:t>, J. C., &amp;</w:t>
      </w:r>
      <w:r w:rsidR="000021A4">
        <w:rPr>
          <w:rFonts w:ascii="Times New Roman" w:hAnsi="Times New Roman" w:cs="Times New Roman"/>
          <w:sz w:val="24"/>
          <w:szCs w:val="24"/>
        </w:rPr>
        <w:t xml:space="preserve"> </w:t>
      </w:r>
      <w:proofErr w:type="spellStart"/>
      <w:r w:rsidRPr="001A53E0">
        <w:rPr>
          <w:rFonts w:ascii="Times New Roman" w:hAnsi="Times New Roman" w:cs="Times New Roman"/>
          <w:sz w:val="24"/>
          <w:szCs w:val="24"/>
        </w:rPr>
        <w:t>Tirole</w:t>
      </w:r>
      <w:proofErr w:type="spellEnd"/>
      <w:r w:rsidRPr="001A53E0">
        <w:rPr>
          <w:rFonts w:ascii="Times New Roman" w:hAnsi="Times New Roman" w:cs="Times New Roman"/>
          <w:sz w:val="24"/>
          <w:szCs w:val="24"/>
        </w:rPr>
        <w:t>, J. (2008).</w:t>
      </w:r>
      <w:proofErr w:type="gramEnd"/>
      <w:r w:rsidR="000021A4">
        <w:rPr>
          <w:rFonts w:ascii="Times New Roman" w:hAnsi="Times New Roman" w:cs="Times New Roman"/>
          <w:sz w:val="24"/>
          <w:szCs w:val="24"/>
        </w:rPr>
        <w:t xml:space="preserve"> </w:t>
      </w:r>
      <w:proofErr w:type="gramStart"/>
      <w:r w:rsidRPr="001A53E0">
        <w:rPr>
          <w:rFonts w:ascii="Times New Roman" w:hAnsi="Times New Roman" w:cs="Times New Roman"/>
          <w:sz w:val="24"/>
          <w:szCs w:val="24"/>
        </w:rPr>
        <w:t>Tying in two-sided markets and the honor all cards rule.</w:t>
      </w:r>
      <w:proofErr w:type="gramEnd"/>
      <w:r>
        <w:rPr>
          <w:rFonts w:ascii="Times New Roman" w:hAnsi="Times New Roman" w:cs="Times New Roman"/>
          <w:sz w:val="24"/>
          <w:szCs w:val="24"/>
        </w:rPr>
        <w:tab/>
      </w:r>
      <w:r w:rsidRPr="001A53E0">
        <w:rPr>
          <w:rFonts w:ascii="Times New Roman" w:hAnsi="Times New Roman" w:cs="Times New Roman"/>
          <w:i/>
          <w:iCs/>
          <w:sz w:val="24"/>
          <w:szCs w:val="24"/>
        </w:rPr>
        <w:t>International Journal of Industrial Organization</w:t>
      </w:r>
      <w:r w:rsidRPr="001A53E0">
        <w:rPr>
          <w:rFonts w:ascii="Times New Roman" w:hAnsi="Times New Roman" w:cs="Times New Roman"/>
          <w:sz w:val="24"/>
          <w:szCs w:val="24"/>
        </w:rPr>
        <w:t xml:space="preserve">, </w:t>
      </w:r>
      <w:r w:rsidRPr="001A53E0">
        <w:rPr>
          <w:rFonts w:ascii="Times New Roman" w:hAnsi="Times New Roman" w:cs="Times New Roman"/>
          <w:i/>
          <w:iCs/>
          <w:sz w:val="24"/>
          <w:szCs w:val="24"/>
        </w:rPr>
        <w:t>26</w:t>
      </w:r>
      <w:r w:rsidRPr="001A53E0">
        <w:rPr>
          <w:rFonts w:ascii="Times New Roman" w:hAnsi="Times New Roman" w:cs="Times New Roman"/>
          <w:sz w:val="24"/>
          <w:szCs w:val="24"/>
        </w:rPr>
        <w:t>(6), 1333-1347.</w:t>
      </w:r>
    </w:p>
    <w:p w:rsidR="005A3E49" w:rsidRDefault="005A3E49" w:rsidP="005A3E49">
      <w:pPr>
        <w:pStyle w:val="NoSpacing"/>
        <w:spacing w:line="480" w:lineRule="auto"/>
        <w:jc w:val="both"/>
        <w:rPr>
          <w:rFonts w:ascii="Times New Roman" w:hAnsi="Times New Roman" w:cs="Times New Roman"/>
          <w:sz w:val="24"/>
          <w:szCs w:val="24"/>
        </w:rPr>
      </w:pPr>
      <w:proofErr w:type="spellStart"/>
      <w:proofErr w:type="gramStart"/>
      <w:r w:rsidRPr="00A37E3B">
        <w:rPr>
          <w:rFonts w:ascii="Times New Roman" w:hAnsi="Times New Roman" w:cs="Times New Roman"/>
          <w:sz w:val="24"/>
          <w:szCs w:val="24"/>
        </w:rPr>
        <w:t>Ryasman</w:t>
      </w:r>
      <w:proofErr w:type="spellEnd"/>
      <w:r w:rsidRPr="00A37E3B">
        <w:rPr>
          <w:rFonts w:ascii="Times New Roman" w:hAnsi="Times New Roman" w:cs="Times New Roman"/>
          <w:sz w:val="24"/>
          <w:szCs w:val="24"/>
        </w:rPr>
        <w:t>, M. (2009).</w:t>
      </w:r>
      <w:proofErr w:type="gramEnd"/>
      <w:r w:rsidR="000021A4">
        <w:rPr>
          <w:rFonts w:ascii="Times New Roman" w:hAnsi="Times New Roman" w:cs="Times New Roman"/>
          <w:sz w:val="24"/>
          <w:szCs w:val="24"/>
        </w:rPr>
        <w:t xml:space="preserve"> </w:t>
      </w:r>
      <w:proofErr w:type="gramStart"/>
      <w:r w:rsidRPr="00A37E3B">
        <w:rPr>
          <w:rFonts w:ascii="Times New Roman" w:hAnsi="Times New Roman" w:cs="Times New Roman"/>
          <w:sz w:val="24"/>
          <w:szCs w:val="24"/>
        </w:rPr>
        <w:t>The Economics of Two-Sided Markets.</w:t>
      </w:r>
      <w:proofErr w:type="gramEnd"/>
      <w:r w:rsidR="000021A4">
        <w:rPr>
          <w:rFonts w:ascii="Times New Roman" w:hAnsi="Times New Roman" w:cs="Times New Roman"/>
          <w:sz w:val="24"/>
          <w:szCs w:val="24"/>
        </w:rPr>
        <w:t xml:space="preserve"> </w:t>
      </w:r>
      <w:r w:rsidRPr="00A37E3B">
        <w:rPr>
          <w:rFonts w:ascii="Times New Roman" w:hAnsi="Times New Roman" w:cs="Times New Roman"/>
          <w:i/>
          <w:sz w:val="24"/>
          <w:szCs w:val="24"/>
        </w:rPr>
        <w:t xml:space="preserve">The Journal of Economic </w:t>
      </w:r>
      <w:r>
        <w:rPr>
          <w:rFonts w:ascii="Times New Roman" w:hAnsi="Times New Roman" w:cs="Times New Roman"/>
          <w:i/>
          <w:sz w:val="24"/>
          <w:szCs w:val="24"/>
        </w:rPr>
        <w:tab/>
      </w:r>
      <w:r w:rsidRPr="00A37E3B">
        <w:rPr>
          <w:rFonts w:ascii="Times New Roman" w:hAnsi="Times New Roman" w:cs="Times New Roman"/>
          <w:i/>
          <w:sz w:val="24"/>
          <w:szCs w:val="24"/>
        </w:rPr>
        <w:t>Perspectives</w:t>
      </w:r>
      <w:r w:rsidRPr="00A37E3B">
        <w:rPr>
          <w:rFonts w:ascii="Times New Roman" w:hAnsi="Times New Roman" w:cs="Times New Roman"/>
          <w:sz w:val="24"/>
          <w:szCs w:val="24"/>
        </w:rPr>
        <w:t xml:space="preserve">, </w:t>
      </w:r>
      <w:r w:rsidRPr="001A53E0">
        <w:rPr>
          <w:rFonts w:ascii="Times New Roman" w:hAnsi="Times New Roman" w:cs="Times New Roman"/>
          <w:i/>
          <w:sz w:val="24"/>
          <w:szCs w:val="24"/>
        </w:rPr>
        <w:t>23</w:t>
      </w:r>
      <w:r w:rsidRPr="00A37E3B">
        <w:rPr>
          <w:rFonts w:ascii="Times New Roman" w:hAnsi="Times New Roman" w:cs="Times New Roman"/>
          <w:sz w:val="24"/>
          <w:szCs w:val="24"/>
        </w:rPr>
        <w:t>(3), 125-142.</w:t>
      </w:r>
    </w:p>
    <w:p w:rsidR="005A3E49" w:rsidRPr="001A53E0" w:rsidRDefault="005A3E49" w:rsidP="005A3E49">
      <w:pPr>
        <w:pStyle w:val="NoSpacing"/>
        <w:spacing w:line="480" w:lineRule="auto"/>
        <w:jc w:val="both"/>
        <w:rPr>
          <w:rFonts w:ascii="Times New Roman" w:hAnsi="Times New Roman" w:cs="Times New Roman"/>
          <w:sz w:val="24"/>
          <w:szCs w:val="24"/>
        </w:rPr>
      </w:pPr>
      <w:proofErr w:type="spellStart"/>
      <w:r w:rsidRPr="001A53E0">
        <w:rPr>
          <w:rFonts w:ascii="Times New Roman" w:hAnsi="Times New Roman" w:cs="Times New Roman"/>
          <w:sz w:val="24"/>
          <w:szCs w:val="24"/>
        </w:rPr>
        <w:t>Schmalensee</w:t>
      </w:r>
      <w:proofErr w:type="spellEnd"/>
      <w:r w:rsidRPr="001A53E0">
        <w:rPr>
          <w:rFonts w:ascii="Times New Roman" w:hAnsi="Times New Roman" w:cs="Times New Roman"/>
          <w:sz w:val="24"/>
          <w:szCs w:val="24"/>
        </w:rPr>
        <w:t xml:space="preserve">, R. (2002). Payment systems and interchange fees. </w:t>
      </w:r>
      <w:r w:rsidRPr="001A53E0">
        <w:rPr>
          <w:rFonts w:ascii="Times New Roman" w:hAnsi="Times New Roman" w:cs="Times New Roman"/>
          <w:i/>
          <w:iCs/>
          <w:sz w:val="24"/>
          <w:szCs w:val="24"/>
        </w:rPr>
        <w:t xml:space="preserve">The Journal of Industrial </w:t>
      </w:r>
      <w:r>
        <w:rPr>
          <w:rFonts w:ascii="Times New Roman" w:hAnsi="Times New Roman" w:cs="Times New Roman"/>
          <w:i/>
          <w:iCs/>
          <w:sz w:val="24"/>
          <w:szCs w:val="24"/>
        </w:rPr>
        <w:tab/>
      </w:r>
      <w:r w:rsidRPr="001A53E0">
        <w:rPr>
          <w:rFonts w:ascii="Times New Roman" w:hAnsi="Times New Roman" w:cs="Times New Roman"/>
          <w:i/>
          <w:iCs/>
          <w:sz w:val="24"/>
          <w:szCs w:val="24"/>
        </w:rPr>
        <w:t>Economics</w:t>
      </w:r>
      <w:r w:rsidRPr="001A53E0">
        <w:rPr>
          <w:rFonts w:ascii="Times New Roman" w:hAnsi="Times New Roman" w:cs="Times New Roman"/>
          <w:sz w:val="24"/>
          <w:szCs w:val="24"/>
        </w:rPr>
        <w:t xml:space="preserve">, </w:t>
      </w:r>
      <w:r w:rsidRPr="001A53E0">
        <w:rPr>
          <w:rFonts w:ascii="Times New Roman" w:hAnsi="Times New Roman" w:cs="Times New Roman"/>
          <w:i/>
          <w:iCs/>
          <w:sz w:val="24"/>
          <w:szCs w:val="24"/>
        </w:rPr>
        <w:t>50</w:t>
      </w:r>
      <w:r w:rsidRPr="001A53E0">
        <w:rPr>
          <w:rFonts w:ascii="Times New Roman" w:hAnsi="Times New Roman" w:cs="Times New Roman"/>
          <w:sz w:val="24"/>
          <w:szCs w:val="24"/>
        </w:rPr>
        <w:t>(2), 103-122.</w:t>
      </w:r>
    </w:p>
    <w:p w:rsidR="005A3E49" w:rsidRDefault="005A3E49" w:rsidP="005A3E49">
      <w:pPr>
        <w:pStyle w:val="NoSpacing"/>
        <w:spacing w:line="480" w:lineRule="auto"/>
        <w:jc w:val="both"/>
        <w:rPr>
          <w:rFonts w:ascii="Times New Roman" w:hAnsi="Times New Roman" w:cs="Times New Roman"/>
          <w:sz w:val="24"/>
          <w:szCs w:val="24"/>
        </w:rPr>
      </w:pPr>
      <w:proofErr w:type="spellStart"/>
      <w:proofErr w:type="gramStart"/>
      <w:r w:rsidRPr="001E3A3D">
        <w:rPr>
          <w:rFonts w:ascii="Times New Roman" w:hAnsi="Times New Roman" w:cs="Times New Roman"/>
          <w:sz w:val="24"/>
          <w:szCs w:val="24"/>
        </w:rPr>
        <w:t>Schmalensee</w:t>
      </w:r>
      <w:proofErr w:type="spellEnd"/>
      <w:r w:rsidRPr="001E3A3D">
        <w:rPr>
          <w:rFonts w:ascii="Times New Roman" w:hAnsi="Times New Roman" w:cs="Times New Roman"/>
          <w:sz w:val="24"/>
          <w:szCs w:val="24"/>
        </w:rPr>
        <w:t>, R., &amp; Evans, D. S. (2007).</w:t>
      </w:r>
      <w:proofErr w:type="gramEnd"/>
      <w:r w:rsidR="000021A4">
        <w:rPr>
          <w:rFonts w:ascii="Times New Roman" w:hAnsi="Times New Roman" w:cs="Times New Roman"/>
          <w:sz w:val="24"/>
          <w:szCs w:val="24"/>
        </w:rPr>
        <w:t xml:space="preserve"> </w:t>
      </w:r>
      <w:proofErr w:type="gramStart"/>
      <w:r w:rsidRPr="001E3A3D">
        <w:rPr>
          <w:rFonts w:ascii="Times New Roman" w:hAnsi="Times New Roman" w:cs="Times New Roman"/>
          <w:sz w:val="24"/>
          <w:szCs w:val="24"/>
        </w:rPr>
        <w:t xml:space="preserve">Industrial organization of markets with two-sided </w:t>
      </w:r>
      <w:r>
        <w:rPr>
          <w:rFonts w:ascii="Times New Roman" w:hAnsi="Times New Roman" w:cs="Times New Roman"/>
          <w:sz w:val="24"/>
          <w:szCs w:val="24"/>
        </w:rPr>
        <w:tab/>
      </w:r>
      <w:r w:rsidRPr="001E3A3D">
        <w:rPr>
          <w:rFonts w:ascii="Times New Roman" w:hAnsi="Times New Roman" w:cs="Times New Roman"/>
          <w:sz w:val="24"/>
          <w:szCs w:val="24"/>
        </w:rPr>
        <w:t>platforms.</w:t>
      </w:r>
      <w:proofErr w:type="gramEnd"/>
      <w:r w:rsidRPr="001E3A3D">
        <w:rPr>
          <w:rFonts w:ascii="Times New Roman" w:hAnsi="Times New Roman" w:cs="Times New Roman"/>
          <w:sz w:val="24"/>
          <w:szCs w:val="24"/>
        </w:rPr>
        <w:t> </w:t>
      </w:r>
      <w:proofErr w:type="gramStart"/>
      <w:r>
        <w:rPr>
          <w:rFonts w:ascii="Times New Roman" w:hAnsi="Times New Roman" w:cs="Times New Roman"/>
          <w:i/>
          <w:iCs/>
          <w:sz w:val="24"/>
          <w:szCs w:val="24"/>
        </w:rPr>
        <w:t>Competition Policy I</w:t>
      </w:r>
      <w:r w:rsidRPr="001E3A3D">
        <w:rPr>
          <w:rFonts w:ascii="Times New Roman" w:hAnsi="Times New Roman" w:cs="Times New Roman"/>
          <w:i/>
          <w:iCs/>
          <w:sz w:val="24"/>
          <w:szCs w:val="24"/>
        </w:rPr>
        <w:t>nternational</w:t>
      </w:r>
      <w:r w:rsidRPr="001E3A3D">
        <w:rPr>
          <w:rFonts w:ascii="Times New Roman" w:hAnsi="Times New Roman" w:cs="Times New Roman"/>
          <w:sz w:val="24"/>
          <w:szCs w:val="24"/>
        </w:rPr>
        <w:t>, </w:t>
      </w:r>
      <w:r w:rsidRPr="001E3A3D">
        <w:rPr>
          <w:rFonts w:ascii="Times New Roman" w:hAnsi="Times New Roman" w:cs="Times New Roman"/>
          <w:i/>
          <w:iCs/>
          <w:sz w:val="24"/>
          <w:szCs w:val="24"/>
        </w:rPr>
        <w:t>3</w:t>
      </w:r>
      <w:r w:rsidRPr="001E3A3D">
        <w:rPr>
          <w:rFonts w:ascii="Times New Roman" w:hAnsi="Times New Roman" w:cs="Times New Roman"/>
          <w:sz w:val="24"/>
          <w:szCs w:val="24"/>
        </w:rPr>
        <w:t>(1)</w:t>
      </w:r>
      <w:r>
        <w:rPr>
          <w:rFonts w:ascii="Times New Roman" w:hAnsi="Times New Roman" w:cs="Times New Roman"/>
          <w:sz w:val="24"/>
          <w:szCs w:val="24"/>
        </w:rPr>
        <w:t>, 151-79</w:t>
      </w:r>
      <w:r w:rsidRPr="00E97FB6">
        <w:rPr>
          <w:rFonts w:ascii="Times New Roman" w:hAnsi="Times New Roman" w:cs="Times New Roman"/>
          <w:sz w:val="24"/>
          <w:szCs w:val="24"/>
        </w:rPr>
        <w:t>.</w:t>
      </w:r>
      <w:proofErr w:type="gramEnd"/>
    </w:p>
    <w:p w:rsidR="005A3E49" w:rsidRDefault="005A3E49" w:rsidP="005A3E49">
      <w:pPr>
        <w:pStyle w:val="NoSpacing"/>
        <w:spacing w:line="480" w:lineRule="auto"/>
        <w:jc w:val="both"/>
        <w:rPr>
          <w:rFonts w:ascii="Times New Roman" w:hAnsi="Times New Roman" w:cs="Times New Roman"/>
          <w:sz w:val="24"/>
          <w:szCs w:val="24"/>
        </w:rPr>
      </w:pPr>
      <w:r w:rsidRPr="00597A26">
        <w:rPr>
          <w:rFonts w:ascii="Times New Roman" w:hAnsi="Times New Roman" w:cs="Times New Roman"/>
          <w:sz w:val="24"/>
          <w:szCs w:val="24"/>
        </w:rPr>
        <w:t>Tremblay, M.</w:t>
      </w:r>
      <w:r w:rsidR="00E552A2">
        <w:rPr>
          <w:rFonts w:ascii="Times New Roman" w:hAnsi="Times New Roman" w:cs="Times New Roman"/>
          <w:sz w:val="24"/>
          <w:szCs w:val="24"/>
        </w:rPr>
        <w:t xml:space="preserve"> </w:t>
      </w:r>
      <w:r w:rsidRPr="00597A26">
        <w:rPr>
          <w:rFonts w:ascii="Times New Roman" w:hAnsi="Times New Roman" w:cs="Times New Roman"/>
          <w:sz w:val="24"/>
          <w:szCs w:val="24"/>
        </w:rPr>
        <w:t>J. 2016.</w:t>
      </w:r>
      <w:r w:rsidR="000021A4">
        <w:rPr>
          <w:rFonts w:ascii="Times New Roman" w:hAnsi="Times New Roman" w:cs="Times New Roman"/>
          <w:sz w:val="24"/>
          <w:szCs w:val="24"/>
        </w:rPr>
        <w:t xml:space="preserve"> </w:t>
      </w:r>
      <w:proofErr w:type="gramStart"/>
      <w:r w:rsidRPr="00597A26">
        <w:rPr>
          <w:rFonts w:ascii="Times New Roman" w:hAnsi="Times New Roman" w:cs="Times New Roman"/>
          <w:sz w:val="24"/>
          <w:szCs w:val="24"/>
        </w:rPr>
        <w:t>Taxation on a Two-Sided Platform.</w:t>
      </w:r>
      <w:proofErr w:type="gramEnd"/>
      <w:r w:rsidR="000021A4">
        <w:rPr>
          <w:rFonts w:ascii="Times New Roman" w:hAnsi="Times New Roman" w:cs="Times New Roman"/>
          <w:sz w:val="24"/>
          <w:szCs w:val="24"/>
        </w:rPr>
        <w:t xml:space="preserve"> </w:t>
      </w:r>
      <w:proofErr w:type="gramStart"/>
      <w:r w:rsidRPr="006271BF">
        <w:rPr>
          <w:rFonts w:ascii="Times New Roman" w:hAnsi="Times New Roman" w:cs="Times New Roman"/>
          <w:i/>
          <w:sz w:val="24"/>
          <w:szCs w:val="24"/>
        </w:rPr>
        <w:t>Mimeo</w:t>
      </w:r>
      <w:r w:rsidRPr="00597A26">
        <w:rPr>
          <w:rFonts w:ascii="Times New Roman" w:hAnsi="Times New Roman" w:cs="Times New Roman"/>
          <w:sz w:val="24"/>
          <w:szCs w:val="24"/>
        </w:rPr>
        <w:t>.</w:t>
      </w:r>
      <w:proofErr w:type="gramEnd"/>
    </w:p>
    <w:p w:rsidR="005A3E49" w:rsidRDefault="005A3E49" w:rsidP="005A3E49">
      <w:pPr>
        <w:pStyle w:val="NoSpacing"/>
        <w:spacing w:line="480" w:lineRule="auto"/>
        <w:jc w:val="both"/>
        <w:rPr>
          <w:rFonts w:ascii="Times New Roman" w:hAnsi="Times New Roman" w:cs="Times New Roman"/>
          <w:sz w:val="24"/>
          <w:szCs w:val="24"/>
        </w:rPr>
      </w:pPr>
      <w:proofErr w:type="spellStart"/>
      <w:proofErr w:type="gramStart"/>
      <w:r w:rsidRPr="003D2244">
        <w:rPr>
          <w:rFonts w:ascii="Times New Roman" w:hAnsi="Times New Roman" w:cs="Times New Roman"/>
          <w:sz w:val="24"/>
          <w:szCs w:val="24"/>
        </w:rPr>
        <w:t>Weyl</w:t>
      </w:r>
      <w:proofErr w:type="spellEnd"/>
      <w:r w:rsidRPr="003D2244">
        <w:rPr>
          <w:rFonts w:ascii="Times New Roman" w:hAnsi="Times New Roman" w:cs="Times New Roman"/>
          <w:sz w:val="24"/>
          <w:szCs w:val="24"/>
        </w:rPr>
        <w:t>, E. G. (2010).</w:t>
      </w:r>
      <w:proofErr w:type="gramEnd"/>
      <w:r w:rsidR="000021A4">
        <w:rPr>
          <w:rFonts w:ascii="Times New Roman" w:hAnsi="Times New Roman" w:cs="Times New Roman"/>
          <w:sz w:val="24"/>
          <w:szCs w:val="24"/>
        </w:rPr>
        <w:t xml:space="preserve"> </w:t>
      </w:r>
      <w:proofErr w:type="gramStart"/>
      <w:r w:rsidRPr="003D2244">
        <w:rPr>
          <w:rFonts w:ascii="Times New Roman" w:hAnsi="Times New Roman" w:cs="Times New Roman"/>
          <w:sz w:val="24"/>
          <w:szCs w:val="24"/>
        </w:rPr>
        <w:t>A price theory of multi-sided platforms.</w:t>
      </w:r>
      <w:proofErr w:type="gramEnd"/>
      <w:r w:rsidRPr="003D2244">
        <w:rPr>
          <w:rFonts w:ascii="Times New Roman" w:hAnsi="Times New Roman" w:cs="Times New Roman"/>
          <w:sz w:val="24"/>
          <w:szCs w:val="24"/>
        </w:rPr>
        <w:t> </w:t>
      </w:r>
      <w:r w:rsidRPr="003D2244">
        <w:rPr>
          <w:rFonts w:ascii="Times New Roman" w:hAnsi="Times New Roman" w:cs="Times New Roman"/>
          <w:i/>
          <w:iCs/>
          <w:sz w:val="24"/>
          <w:szCs w:val="24"/>
        </w:rPr>
        <w:t xml:space="preserve">The American Economic </w:t>
      </w:r>
      <w:r w:rsidRPr="003D2244">
        <w:rPr>
          <w:rFonts w:ascii="Times New Roman" w:hAnsi="Times New Roman" w:cs="Times New Roman"/>
          <w:i/>
          <w:iCs/>
          <w:sz w:val="24"/>
          <w:szCs w:val="24"/>
        </w:rPr>
        <w:tab/>
        <w:t>Review</w:t>
      </w:r>
      <w:r w:rsidRPr="003D2244">
        <w:rPr>
          <w:rFonts w:ascii="Times New Roman" w:hAnsi="Times New Roman" w:cs="Times New Roman"/>
          <w:sz w:val="24"/>
          <w:szCs w:val="24"/>
        </w:rPr>
        <w:t>, </w:t>
      </w:r>
      <w:r w:rsidRPr="003D2244">
        <w:rPr>
          <w:rFonts w:ascii="Times New Roman" w:hAnsi="Times New Roman" w:cs="Times New Roman"/>
          <w:i/>
          <w:iCs/>
          <w:sz w:val="24"/>
          <w:szCs w:val="24"/>
        </w:rPr>
        <w:t>100</w:t>
      </w:r>
      <w:r w:rsidRPr="003D2244">
        <w:rPr>
          <w:rFonts w:ascii="Times New Roman" w:hAnsi="Times New Roman" w:cs="Times New Roman"/>
          <w:sz w:val="24"/>
          <w:szCs w:val="24"/>
        </w:rPr>
        <w:t>(4), 1642-1672.</w:t>
      </w:r>
    </w:p>
    <w:p w:rsidR="005A3E49" w:rsidRDefault="005A3E49" w:rsidP="005A3E49">
      <w:pPr>
        <w:pStyle w:val="NoSpacing"/>
        <w:spacing w:line="480" w:lineRule="auto"/>
        <w:jc w:val="both"/>
        <w:rPr>
          <w:rFonts w:ascii="Times New Roman" w:hAnsi="Times New Roman" w:cs="Times New Roman"/>
          <w:sz w:val="24"/>
          <w:szCs w:val="24"/>
        </w:rPr>
      </w:pPr>
    </w:p>
    <w:p w:rsidR="005A3E49" w:rsidRDefault="005A3E49" w:rsidP="005A3E49"/>
    <w:p w:rsidR="00871432" w:rsidRDefault="00871432"/>
    <w:sectPr w:rsidR="00871432" w:rsidSect="006422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0C4" w:rsidRDefault="004270C4" w:rsidP="00871432">
      <w:pPr>
        <w:spacing w:after="0" w:line="240" w:lineRule="auto"/>
      </w:pPr>
      <w:r>
        <w:separator/>
      </w:r>
    </w:p>
  </w:endnote>
  <w:endnote w:type="continuationSeparator" w:id="1">
    <w:p w:rsidR="004270C4" w:rsidRDefault="004270C4" w:rsidP="008714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6220"/>
      <w:docPartObj>
        <w:docPartGallery w:val="Page Numbers (Bottom of Page)"/>
        <w:docPartUnique/>
      </w:docPartObj>
    </w:sdtPr>
    <w:sdtContent>
      <w:p w:rsidR="00CD175F" w:rsidRDefault="00F203C1">
        <w:pPr>
          <w:pStyle w:val="Footer"/>
          <w:jc w:val="center"/>
        </w:pPr>
        <w:fldSimple w:instr=" PAGE   \* MERGEFORMAT ">
          <w:r w:rsidR="00117A6E">
            <w:rPr>
              <w:noProof/>
            </w:rPr>
            <w:t>1</w:t>
          </w:r>
        </w:fldSimple>
      </w:p>
    </w:sdtContent>
  </w:sdt>
  <w:p w:rsidR="00CD175F" w:rsidRDefault="00CD17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0C4" w:rsidRDefault="004270C4" w:rsidP="00871432">
      <w:pPr>
        <w:spacing w:after="0" w:line="240" w:lineRule="auto"/>
      </w:pPr>
      <w:r>
        <w:separator/>
      </w:r>
    </w:p>
  </w:footnote>
  <w:footnote w:type="continuationSeparator" w:id="1">
    <w:p w:rsidR="004270C4" w:rsidRDefault="004270C4" w:rsidP="00871432">
      <w:pPr>
        <w:spacing w:after="0" w:line="240" w:lineRule="auto"/>
      </w:pPr>
      <w:r>
        <w:continuationSeparator/>
      </w:r>
    </w:p>
  </w:footnote>
  <w:footnote w:id="2">
    <w:p w:rsidR="00CD175F" w:rsidRPr="00DD094A" w:rsidRDefault="00CD175F" w:rsidP="00CC6E1E">
      <w:pPr>
        <w:pStyle w:val="FootnoteText"/>
        <w:rPr>
          <w:rFonts w:ascii="Times New Roman" w:hAnsi="Times New Roman" w:cs="Times New Roman"/>
        </w:rPr>
      </w:pPr>
      <w:r w:rsidRPr="00DD094A">
        <w:rPr>
          <w:rStyle w:val="FootnoteReference"/>
          <w:rFonts w:ascii="Times New Roman" w:hAnsi="Times New Roman" w:cs="Times New Roman"/>
        </w:rPr>
        <w:footnoteRef/>
      </w:r>
      <w:r w:rsidRPr="00DD094A">
        <w:rPr>
          <w:rFonts w:ascii="Times New Roman" w:hAnsi="Times New Roman" w:cs="Times New Roman"/>
        </w:rPr>
        <w:t xml:space="preserve"> Corres</w:t>
      </w:r>
      <w:r w:rsidR="00474B9D">
        <w:rPr>
          <w:rFonts w:ascii="Times New Roman" w:hAnsi="Times New Roman" w:cs="Times New Roman"/>
        </w:rPr>
        <w:t xml:space="preserve">ponding author; email : </w:t>
      </w:r>
      <w:r w:rsidR="00117A6E">
        <w:rPr>
          <w:rFonts w:ascii="Times New Roman" w:hAnsi="Times New Roman" w:cs="Times New Roman"/>
        </w:rPr>
        <w:t>sovik</w:t>
      </w:r>
      <w:r w:rsidR="00474B9D">
        <w:rPr>
          <w:rFonts w:ascii="Times New Roman" w:hAnsi="Times New Roman" w:cs="Times New Roman"/>
        </w:rPr>
        <w:t>1992</w:t>
      </w:r>
      <w:r w:rsidRPr="00DD094A">
        <w:rPr>
          <w:rFonts w:ascii="Times New Roman" w:hAnsi="Times New Roman" w:cs="Times New Roman"/>
        </w:rPr>
        <w:t>@gmail.com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34EAE"/>
    <w:multiLevelType w:val="hybridMultilevel"/>
    <w:tmpl w:val="DB42FC5A"/>
    <w:lvl w:ilvl="0" w:tplc="F1DAF4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FB6BC3"/>
    <w:rsid w:val="000021A4"/>
    <w:rsid w:val="00003516"/>
    <w:rsid w:val="0003207F"/>
    <w:rsid w:val="0004632D"/>
    <w:rsid w:val="00046671"/>
    <w:rsid w:val="00054CCE"/>
    <w:rsid w:val="00077BFE"/>
    <w:rsid w:val="00083A87"/>
    <w:rsid w:val="00083D17"/>
    <w:rsid w:val="00095632"/>
    <w:rsid w:val="0009655D"/>
    <w:rsid w:val="000A0A75"/>
    <w:rsid w:val="000D397E"/>
    <w:rsid w:val="000D5E48"/>
    <w:rsid w:val="000F272B"/>
    <w:rsid w:val="00114B31"/>
    <w:rsid w:val="00117A6E"/>
    <w:rsid w:val="00133248"/>
    <w:rsid w:val="00133F87"/>
    <w:rsid w:val="00135B6B"/>
    <w:rsid w:val="00162ECB"/>
    <w:rsid w:val="00184B92"/>
    <w:rsid w:val="001871A1"/>
    <w:rsid w:val="00193662"/>
    <w:rsid w:val="001A5655"/>
    <w:rsid w:val="001C0110"/>
    <w:rsid w:val="001C4D60"/>
    <w:rsid w:val="001D6A4E"/>
    <w:rsid w:val="001E0B6B"/>
    <w:rsid w:val="001F388A"/>
    <w:rsid w:val="002131A8"/>
    <w:rsid w:val="00217600"/>
    <w:rsid w:val="00240278"/>
    <w:rsid w:val="00244854"/>
    <w:rsid w:val="00254BD9"/>
    <w:rsid w:val="00256C08"/>
    <w:rsid w:val="002773E9"/>
    <w:rsid w:val="00283D48"/>
    <w:rsid w:val="00287A05"/>
    <w:rsid w:val="00290535"/>
    <w:rsid w:val="002A114C"/>
    <w:rsid w:val="002B1423"/>
    <w:rsid w:val="002B6C43"/>
    <w:rsid w:val="002C46ED"/>
    <w:rsid w:val="002C518C"/>
    <w:rsid w:val="002C5877"/>
    <w:rsid w:val="002E7429"/>
    <w:rsid w:val="002F1E05"/>
    <w:rsid w:val="002F4520"/>
    <w:rsid w:val="00303578"/>
    <w:rsid w:val="00323D53"/>
    <w:rsid w:val="00332913"/>
    <w:rsid w:val="003546F4"/>
    <w:rsid w:val="00356240"/>
    <w:rsid w:val="0036329A"/>
    <w:rsid w:val="00386AC1"/>
    <w:rsid w:val="003906B9"/>
    <w:rsid w:val="003A66EE"/>
    <w:rsid w:val="003B6F03"/>
    <w:rsid w:val="003C0C0F"/>
    <w:rsid w:val="003C1171"/>
    <w:rsid w:val="003C44B2"/>
    <w:rsid w:val="003F3020"/>
    <w:rsid w:val="00404E6E"/>
    <w:rsid w:val="00406AE1"/>
    <w:rsid w:val="00407170"/>
    <w:rsid w:val="00410813"/>
    <w:rsid w:val="00414FF0"/>
    <w:rsid w:val="004270C4"/>
    <w:rsid w:val="004502B3"/>
    <w:rsid w:val="00461AD9"/>
    <w:rsid w:val="004749C8"/>
    <w:rsid w:val="00474B9D"/>
    <w:rsid w:val="0048218D"/>
    <w:rsid w:val="00482AE7"/>
    <w:rsid w:val="00492DA6"/>
    <w:rsid w:val="00496D7E"/>
    <w:rsid w:val="004D0981"/>
    <w:rsid w:val="004D311B"/>
    <w:rsid w:val="004D5033"/>
    <w:rsid w:val="004D7DE4"/>
    <w:rsid w:val="00505629"/>
    <w:rsid w:val="005070A9"/>
    <w:rsid w:val="005272EA"/>
    <w:rsid w:val="00533281"/>
    <w:rsid w:val="005336A4"/>
    <w:rsid w:val="00537830"/>
    <w:rsid w:val="00570D5E"/>
    <w:rsid w:val="00574DC6"/>
    <w:rsid w:val="005837C6"/>
    <w:rsid w:val="00585188"/>
    <w:rsid w:val="005A143E"/>
    <w:rsid w:val="005A3E49"/>
    <w:rsid w:val="005B017E"/>
    <w:rsid w:val="005B2E6E"/>
    <w:rsid w:val="005B794C"/>
    <w:rsid w:val="005D4DF8"/>
    <w:rsid w:val="005F797D"/>
    <w:rsid w:val="006036AA"/>
    <w:rsid w:val="00634F91"/>
    <w:rsid w:val="0063733B"/>
    <w:rsid w:val="006422D9"/>
    <w:rsid w:val="00644267"/>
    <w:rsid w:val="00672478"/>
    <w:rsid w:val="006759C5"/>
    <w:rsid w:val="006A00F6"/>
    <w:rsid w:val="006D5FB9"/>
    <w:rsid w:val="006E0684"/>
    <w:rsid w:val="006E1C75"/>
    <w:rsid w:val="006F4FB0"/>
    <w:rsid w:val="007025A8"/>
    <w:rsid w:val="00721698"/>
    <w:rsid w:val="0073101E"/>
    <w:rsid w:val="00750014"/>
    <w:rsid w:val="00762572"/>
    <w:rsid w:val="00764A4D"/>
    <w:rsid w:val="00764ECC"/>
    <w:rsid w:val="007759C9"/>
    <w:rsid w:val="007A1F03"/>
    <w:rsid w:val="007A7131"/>
    <w:rsid w:val="007B2380"/>
    <w:rsid w:val="007D3DF9"/>
    <w:rsid w:val="007F11E0"/>
    <w:rsid w:val="008009F4"/>
    <w:rsid w:val="00807401"/>
    <w:rsid w:val="0082476B"/>
    <w:rsid w:val="00831EE9"/>
    <w:rsid w:val="00840B32"/>
    <w:rsid w:val="00843EEF"/>
    <w:rsid w:val="00844D9F"/>
    <w:rsid w:val="0084770D"/>
    <w:rsid w:val="008527A9"/>
    <w:rsid w:val="00852E16"/>
    <w:rsid w:val="00853C27"/>
    <w:rsid w:val="00854E3B"/>
    <w:rsid w:val="00857EBA"/>
    <w:rsid w:val="00862493"/>
    <w:rsid w:val="00871432"/>
    <w:rsid w:val="008717BD"/>
    <w:rsid w:val="00874C66"/>
    <w:rsid w:val="00877603"/>
    <w:rsid w:val="00883A39"/>
    <w:rsid w:val="00886D17"/>
    <w:rsid w:val="008924D5"/>
    <w:rsid w:val="008A524B"/>
    <w:rsid w:val="008B0379"/>
    <w:rsid w:val="008B2CF8"/>
    <w:rsid w:val="008B6A98"/>
    <w:rsid w:val="008C0774"/>
    <w:rsid w:val="008C652A"/>
    <w:rsid w:val="008D2853"/>
    <w:rsid w:val="008E3714"/>
    <w:rsid w:val="008F14CB"/>
    <w:rsid w:val="008F28E6"/>
    <w:rsid w:val="00905C17"/>
    <w:rsid w:val="00912433"/>
    <w:rsid w:val="009226F4"/>
    <w:rsid w:val="009334BA"/>
    <w:rsid w:val="0093577E"/>
    <w:rsid w:val="0094583F"/>
    <w:rsid w:val="00963139"/>
    <w:rsid w:val="00963216"/>
    <w:rsid w:val="009715F6"/>
    <w:rsid w:val="00971634"/>
    <w:rsid w:val="009A312D"/>
    <w:rsid w:val="009D65D0"/>
    <w:rsid w:val="009D7EB9"/>
    <w:rsid w:val="009E0ABB"/>
    <w:rsid w:val="009E436F"/>
    <w:rsid w:val="009F17CB"/>
    <w:rsid w:val="009F1F84"/>
    <w:rsid w:val="009F62B5"/>
    <w:rsid w:val="00A0427C"/>
    <w:rsid w:val="00A23800"/>
    <w:rsid w:val="00A33A2A"/>
    <w:rsid w:val="00A60C1E"/>
    <w:rsid w:val="00A86C87"/>
    <w:rsid w:val="00A87604"/>
    <w:rsid w:val="00A960E5"/>
    <w:rsid w:val="00AB684C"/>
    <w:rsid w:val="00AC60FB"/>
    <w:rsid w:val="00AD3284"/>
    <w:rsid w:val="00AE034C"/>
    <w:rsid w:val="00B0182F"/>
    <w:rsid w:val="00B0744D"/>
    <w:rsid w:val="00B10D21"/>
    <w:rsid w:val="00B11BDF"/>
    <w:rsid w:val="00B14F2C"/>
    <w:rsid w:val="00B411AF"/>
    <w:rsid w:val="00B45031"/>
    <w:rsid w:val="00B51C6D"/>
    <w:rsid w:val="00B60768"/>
    <w:rsid w:val="00B65E75"/>
    <w:rsid w:val="00B677C1"/>
    <w:rsid w:val="00B81CC4"/>
    <w:rsid w:val="00B8250B"/>
    <w:rsid w:val="00BC1A70"/>
    <w:rsid w:val="00BC37B9"/>
    <w:rsid w:val="00BD3CEF"/>
    <w:rsid w:val="00BD63FC"/>
    <w:rsid w:val="00BD7CE8"/>
    <w:rsid w:val="00BF2300"/>
    <w:rsid w:val="00BF72C6"/>
    <w:rsid w:val="00C06DAC"/>
    <w:rsid w:val="00C07CEE"/>
    <w:rsid w:val="00C10EFB"/>
    <w:rsid w:val="00C11A5B"/>
    <w:rsid w:val="00C11E57"/>
    <w:rsid w:val="00C176C8"/>
    <w:rsid w:val="00C23C81"/>
    <w:rsid w:val="00C36BD1"/>
    <w:rsid w:val="00C52267"/>
    <w:rsid w:val="00C52EE1"/>
    <w:rsid w:val="00C77E5A"/>
    <w:rsid w:val="00C805B6"/>
    <w:rsid w:val="00CC6E1E"/>
    <w:rsid w:val="00CD175F"/>
    <w:rsid w:val="00CE18F4"/>
    <w:rsid w:val="00CE53B6"/>
    <w:rsid w:val="00CF056A"/>
    <w:rsid w:val="00CF1A63"/>
    <w:rsid w:val="00CF22FD"/>
    <w:rsid w:val="00CF33FF"/>
    <w:rsid w:val="00D112A6"/>
    <w:rsid w:val="00D15764"/>
    <w:rsid w:val="00D2277A"/>
    <w:rsid w:val="00D34FAB"/>
    <w:rsid w:val="00D369B8"/>
    <w:rsid w:val="00D42B08"/>
    <w:rsid w:val="00D438B8"/>
    <w:rsid w:val="00D446D8"/>
    <w:rsid w:val="00D612F4"/>
    <w:rsid w:val="00D70044"/>
    <w:rsid w:val="00D75A42"/>
    <w:rsid w:val="00DA7CA9"/>
    <w:rsid w:val="00DB4388"/>
    <w:rsid w:val="00DD094A"/>
    <w:rsid w:val="00DD67D7"/>
    <w:rsid w:val="00DF5333"/>
    <w:rsid w:val="00E05D9B"/>
    <w:rsid w:val="00E15064"/>
    <w:rsid w:val="00E3055B"/>
    <w:rsid w:val="00E355EC"/>
    <w:rsid w:val="00E51AF3"/>
    <w:rsid w:val="00E552A2"/>
    <w:rsid w:val="00E60985"/>
    <w:rsid w:val="00EA339F"/>
    <w:rsid w:val="00EB0E1D"/>
    <w:rsid w:val="00EC2C16"/>
    <w:rsid w:val="00ED1382"/>
    <w:rsid w:val="00ED7F68"/>
    <w:rsid w:val="00EE2544"/>
    <w:rsid w:val="00F035D4"/>
    <w:rsid w:val="00F11386"/>
    <w:rsid w:val="00F203C1"/>
    <w:rsid w:val="00F335A9"/>
    <w:rsid w:val="00F42EB0"/>
    <w:rsid w:val="00F662C9"/>
    <w:rsid w:val="00FA12EF"/>
    <w:rsid w:val="00FB6BC3"/>
    <w:rsid w:val="00FD352C"/>
    <w:rsid w:val="00FE68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2D9"/>
  </w:style>
  <w:style w:type="paragraph" w:styleId="Heading1">
    <w:name w:val="heading 1"/>
    <w:basedOn w:val="Normal"/>
    <w:next w:val="Normal"/>
    <w:link w:val="Heading1Char"/>
    <w:uiPriority w:val="9"/>
    <w:qFormat/>
    <w:rsid w:val="008714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432"/>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B6BC3"/>
    <w:pPr>
      <w:spacing w:after="0" w:line="240" w:lineRule="auto"/>
    </w:pPr>
    <w:rPr>
      <w:rFonts w:eastAsiaTheme="minorHAnsi"/>
    </w:rPr>
  </w:style>
  <w:style w:type="paragraph" w:styleId="BalloonText">
    <w:name w:val="Balloon Text"/>
    <w:basedOn w:val="Normal"/>
    <w:link w:val="BalloonTextChar"/>
    <w:uiPriority w:val="99"/>
    <w:semiHidden/>
    <w:unhideWhenUsed/>
    <w:rsid w:val="00871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432"/>
    <w:rPr>
      <w:rFonts w:ascii="Tahoma" w:hAnsi="Tahoma" w:cs="Tahoma"/>
      <w:sz w:val="16"/>
      <w:szCs w:val="16"/>
    </w:rPr>
  </w:style>
  <w:style w:type="paragraph" w:styleId="Header">
    <w:name w:val="header"/>
    <w:basedOn w:val="Normal"/>
    <w:link w:val="HeaderChar"/>
    <w:uiPriority w:val="99"/>
    <w:semiHidden/>
    <w:unhideWhenUsed/>
    <w:rsid w:val="008714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1432"/>
  </w:style>
  <w:style w:type="paragraph" w:styleId="Footer">
    <w:name w:val="footer"/>
    <w:basedOn w:val="Normal"/>
    <w:link w:val="FooterChar"/>
    <w:uiPriority w:val="99"/>
    <w:unhideWhenUsed/>
    <w:rsid w:val="00871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432"/>
  </w:style>
  <w:style w:type="character" w:customStyle="1" w:styleId="apple-converted-space">
    <w:name w:val="apple-converted-space"/>
    <w:basedOn w:val="DefaultParagraphFont"/>
    <w:rsid w:val="00871432"/>
  </w:style>
  <w:style w:type="character" w:customStyle="1" w:styleId="CommentTextChar">
    <w:name w:val="Comment Text Char"/>
    <w:basedOn w:val="DefaultParagraphFont"/>
    <w:link w:val="CommentText"/>
    <w:uiPriority w:val="99"/>
    <w:semiHidden/>
    <w:rsid w:val="00871432"/>
    <w:rPr>
      <w:rFonts w:eastAsiaTheme="minorHAnsi"/>
      <w:sz w:val="20"/>
      <w:szCs w:val="20"/>
    </w:rPr>
  </w:style>
  <w:style w:type="paragraph" w:styleId="CommentText">
    <w:name w:val="annotation text"/>
    <w:basedOn w:val="Normal"/>
    <w:link w:val="CommentTextChar"/>
    <w:uiPriority w:val="99"/>
    <w:semiHidden/>
    <w:unhideWhenUsed/>
    <w:rsid w:val="00871432"/>
    <w:pPr>
      <w:spacing w:line="240" w:lineRule="auto"/>
    </w:pPr>
    <w:rPr>
      <w:rFonts w:eastAsiaTheme="minorHAnsi"/>
      <w:sz w:val="20"/>
      <w:szCs w:val="20"/>
    </w:rPr>
  </w:style>
  <w:style w:type="character" w:customStyle="1" w:styleId="CommentSubjectChar">
    <w:name w:val="Comment Subject Char"/>
    <w:basedOn w:val="CommentTextChar"/>
    <w:link w:val="CommentSubject"/>
    <w:uiPriority w:val="99"/>
    <w:semiHidden/>
    <w:rsid w:val="00871432"/>
    <w:rPr>
      <w:b/>
      <w:bCs/>
    </w:rPr>
  </w:style>
  <w:style w:type="paragraph" w:styleId="CommentSubject">
    <w:name w:val="annotation subject"/>
    <w:basedOn w:val="CommentText"/>
    <w:next w:val="CommentText"/>
    <w:link w:val="CommentSubjectChar"/>
    <w:uiPriority w:val="99"/>
    <w:semiHidden/>
    <w:unhideWhenUsed/>
    <w:rsid w:val="00871432"/>
    <w:rPr>
      <w:b/>
      <w:bCs/>
    </w:rPr>
  </w:style>
  <w:style w:type="paragraph" w:styleId="NormalWeb">
    <w:name w:val="Normal (Web)"/>
    <w:basedOn w:val="Normal"/>
    <w:uiPriority w:val="99"/>
    <w:semiHidden/>
    <w:unhideWhenUsed/>
    <w:rsid w:val="00871432"/>
    <w:pPr>
      <w:spacing w:before="100" w:beforeAutospacing="1" w:after="100" w:afterAutospacing="1" w:line="240" w:lineRule="auto"/>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D09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094A"/>
    <w:rPr>
      <w:sz w:val="20"/>
      <w:szCs w:val="20"/>
    </w:rPr>
  </w:style>
  <w:style w:type="character" w:styleId="FootnoteReference">
    <w:name w:val="footnote reference"/>
    <w:basedOn w:val="DefaultParagraphFont"/>
    <w:uiPriority w:val="99"/>
    <w:semiHidden/>
    <w:unhideWhenUsed/>
    <w:rsid w:val="00DD094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Sovik\sovik-ad%20valorem%20tax.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smoothMarker"/>
        <c:ser>
          <c:idx val="0"/>
          <c:order val="0"/>
          <c:tx>
            <c:strRef>
              <c:f>'Ad Valorem'!$B$1</c:f>
              <c:strCache>
                <c:ptCount val="1"/>
                <c:pt idx="0">
                  <c:v>tT</c:v>
                </c:pt>
              </c:strCache>
            </c:strRef>
          </c:tx>
          <c:xVal>
            <c:numRef>
              <c:f>'Ad Valorem'!$A$2:$A$11</c:f>
              <c:numCache>
                <c:formatCode>General</c:formatCode>
                <c:ptCount val="10"/>
                <c:pt idx="0">
                  <c:v>0</c:v>
                </c:pt>
                <c:pt idx="1">
                  <c:v>0.1</c:v>
                </c:pt>
                <c:pt idx="2">
                  <c:v>0.2</c:v>
                </c:pt>
                <c:pt idx="3">
                  <c:v>0.30000000000000032</c:v>
                </c:pt>
                <c:pt idx="4">
                  <c:v>0.4</c:v>
                </c:pt>
                <c:pt idx="5">
                  <c:v>0.5</c:v>
                </c:pt>
                <c:pt idx="6">
                  <c:v>0.60000000000000064</c:v>
                </c:pt>
                <c:pt idx="7">
                  <c:v>0.70000000000000062</c:v>
                </c:pt>
                <c:pt idx="8">
                  <c:v>0.8</c:v>
                </c:pt>
                <c:pt idx="9">
                  <c:v>0.9</c:v>
                </c:pt>
              </c:numCache>
            </c:numRef>
          </c:xVal>
          <c:yVal>
            <c:numRef>
              <c:f>'Ad Valorem'!$B$2:$B$11</c:f>
              <c:numCache>
                <c:formatCode>0.00</c:formatCode>
                <c:ptCount val="10"/>
                <c:pt idx="0">
                  <c:v>0</c:v>
                </c:pt>
                <c:pt idx="1">
                  <c:v>0.11111111111111126</c:v>
                </c:pt>
                <c:pt idx="2">
                  <c:v>0.25</c:v>
                </c:pt>
                <c:pt idx="3">
                  <c:v>0.4285714285714286</c:v>
                </c:pt>
                <c:pt idx="4">
                  <c:v>0.66666666666666674</c:v>
                </c:pt>
                <c:pt idx="5">
                  <c:v>1</c:v>
                </c:pt>
                <c:pt idx="6">
                  <c:v>1.499999999999984</c:v>
                </c:pt>
                <c:pt idx="7">
                  <c:v>2.333333333333333</c:v>
                </c:pt>
                <c:pt idx="8">
                  <c:v>4.0000000000000009</c:v>
                </c:pt>
                <c:pt idx="9">
                  <c:v>9.0000000000000018</c:v>
                </c:pt>
              </c:numCache>
            </c:numRef>
          </c:yVal>
          <c:smooth val="1"/>
        </c:ser>
        <c:ser>
          <c:idx val="1"/>
          <c:order val="1"/>
          <c:tx>
            <c:strRef>
              <c:f>'Ad Valorem'!$C$1</c:f>
              <c:strCache>
                <c:ptCount val="1"/>
                <c:pt idx="0">
                  <c:v>tp</c:v>
                </c:pt>
              </c:strCache>
            </c:strRef>
          </c:tx>
          <c:xVal>
            <c:numRef>
              <c:f>'Ad Valorem'!$A$2:$A$11</c:f>
              <c:numCache>
                <c:formatCode>General</c:formatCode>
                <c:ptCount val="10"/>
                <c:pt idx="0">
                  <c:v>0</c:v>
                </c:pt>
                <c:pt idx="1">
                  <c:v>0.1</c:v>
                </c:pt>
                <c:pt idx="2">
                  <c:v>0.2</c:v>
                </c:pt>
                <c:pt idx="3">
                  <c:v>0.30000000000000032</c:v>
                </c:pt>
                <c:pt idx="4">
                  <c:v>0.4</c:v>
                </c:pt>
                <c:pt idx="5">
                  <c:v>0.5</c:v>
                </c:pt>
                <c:pt idx="6">
                  <c:v>0.60000000000000064</c:v>
                </c:pt>
                <c:pt idx="7">
                  <c:v>0.70000000000000062</c:v>
                </c:pt>
                <c:pt idx="8">
                  <c:v>0.8</c:v>
                </c:pt>
                <c:pt idx="9">
                  <c:v>0.9</c:v>
                </c:pt>
              </c:numCache>
            </c:numRef>
          </c:xVal>
          <c:yVal>
            <c:numRef>
              <c:f>'Ad Valorem'!$C$2:$C$11</c:f>
              <c:numCache>
                <c:formatCode>0.00</c:formatCode>
                <c:ptCount val="10"/>
                <c:pt idx="0">
                  <c:v>0.66666666666666663</c:v>
                </c:pt>
                <c:pt idx="1">
                  <c:v>0.6111111111111116</c:v>
                </c:pt>
                <c:pt idx="2">
                  <c:v>0.57142857142857806</c:v>
                </c:pt>
                <c:pt idx="3">
                  <c:v>0.54166666666666652</c:v>
                </c:pt>
                <c:pt idx="4">
                  <c:v>0.5185185185185186</c:v>
                </c:pt>
                <c:pt idx="5">
                  <c:v>0.5</c:v>
                </c:pt>
                <c:pt idx="6">
                  <c:v>0.48484848484848814</c:v>
                </c:pt>
                <c:pt idx="7">
                  <c:v>0.47222222222222232</c:v>
                </c:pt>
                <c:pt idx="8">
                  <c:v>0.46153846153846401</c:v>
                </c:pt>
                <c:pt idx="9">
                  <c:v>0.45238095238095644</c:v>
                </c:pt>
              </c:numCache>
            </c:numRef>
          </c:yVal>
          <c:smooth val="1"/>
        </c:ser>
        <c:ser>
          <c:idx val="2"/>
          <c:order val="2"/>
          <c:tx>
            <c:strRef>
              <c:f>'Ad Valorem'!$D$1</c:f>
              <c:strCache>
                <c:ptCount val="1"/>
                <c:pt idx="0">
                  <c:v>tR</c:v>
                </c:pt>
              </c:strCache>
            </c:strRef>
          </c:tx>
          <c:xVal>
            <c:numRef>
              <c:f>'Ad Valorem'!$A$2:$A$11</c:f>
              <c:numCache>
                <c:formatCode>General</c:formatCode>
                <c:ptCount val="10"/>
                <c:pt idx="0">
                  <c:v>0</c:v>
                </c:pt>
                <c:pt idx="1">
                  <c:v>0.1</c:v>
                </c:pt>
                <c:pt idx="2">
                  <c:v>0.2</c:v>
                </c:pt>
                <c:pt idx="3">
                  <c:v>0.30000000000000032</c:v>
                </c:pt>
                <c:pt idx="4">
                  <c:v>0.4</c:v>
                </c:pt>
                <c:pt idx="5">
                  <c:v>0.5</c:v>
                </c:pt>
                <c:pt idx="6">
                  <c:v>0.60000000000000064</c:v>
                </c:pt>
                <c:pt idx="7">
                  <c:v>0.70000000000000062</c:v>
                </c:pt>
                <c:pt idx="8">
                  <c:v>0.8</c:v>
                </c:pt>
                <c:pt idx="9">
                  <c:v>0.9</c:v>
                </c:pt>
              </c:numCache>
            </c:numRef>
          </c:xVal>
          <c:yVal>
            <c:numRef>
              <c:f>'Ad Valorem'!$D$2:$D$11</c:f>
              <c:numCache>
                <c:formatCode>0.00</c:formatCode>
                <c:ptCount val="10"/>
                <c:pt idx="0">
                  <c:v>0.41421356237309531</c:v>
                </c:pt>
                <c:pt idx="1">
                  <c:v>0.49071198499986479</c:v>
                </c:pt>
                <c:pt idx="2">
                  <c:v>0.58113883008419298</c:v>
                </c:pt>
                <c:pt idx="3">
                  <c:v>0.6903085094570327</c:v>
                </c:pt>
                <c:pt idx="4">
                  <c:v>0.8257418583505638</c:v>
                </c:pt>
                <c:pt idx="5">
                  <c:v>1</c:v>
                </c:pt>
                <c:pt idx="6">
                  <c:v>1.23606797749979</c:v>
                </c:pt>
                <c:pt idx="7">
                  <c:v>1.5819888974716112</c:v>
                </c:pt>
                <c:pt idx="8">
                  <c:v>2.1622776601683795</c:v>
                </c:pt>
                <c:pt idx="9">
                  <c:v>3.4721359549995787</c:v>
                </c:pt>
              </c:numCache>
            </c:numRef>
          </c:yVal>
          <c:smooth val="1"/>
        </c:ser>
        <c:axId val="75974144"/>
        <c:axId val="75975680"/>
      </c:scatterChart>
      <c:valAx>
        <c:axId val="75974144"/>
        <c:scaling>
          <c:orientation val="minMax"/>
        </c:scaling>
        <c:axPos val="b"/>
        <c:numFmt formatCode="General" sourceLinked="1"/>
        <c:tickLblPos val="nextTo"/>
        <c:crossAx val="75975680"/>
        <c:crosses val="autoZero"/>
        <c:crossBetween val="midCat"/>
        <c:majorUnit val="0.1"/>
        <c:minorUnit val="4.0000000000000112E-2"/>
      </c:valAx>
      <c:valAx>
        <c:axId val="75975680"/>
        <c:scaling>
          <c:orientation val="minMax"/>
          <c:max val="1"/>
        </c:scaling>
        <c:axPos val="l"/>
        <c:majorGridlines/>
        <c:numFmt formatCode="0.00" sourceLinked="1"/>
        <c:tickLblPos val="nextTo"/>
        <c:crossAx val="75974144"/>
        <c:crosses val="autoZero"/>
        <c:crossBetween val="midCat"/>
      </c:valAx>
    </c:plotArea>
    <c:legend>
      <c:legendPos val="r"/>
      <c:layout>
        <c:manualLayout>
          <c:xMode val="edge"/>
          <c:yMode val="edge"/>
          <c:x val="0.86755370755370764"/>
          <c:y val="0.38768360476679548"/>
          <c:w val="0.10749826749826752"/>
          <c:h val="0.22463246442020868"/>
        </c:manualLayout>
      </c:layout>
    </c:legend>
    <c:plotVisOnly val="1"/>
    <c:dispBlanksAs val="gap"/>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smoothMarker"/>
        <c:ser>
          <c:idx val="0"/>
          <c:order val="0"/>
          <c:tx>
            <c:strRef>
              <c:f>Sheet2!$B$1</c:f>
              <c:strCache>
                <c:ptCount val="1"/>
                <c:pt idx="0">
                  <c:v>tR</c:v>
                </c:pt>
              </c:strCache>
            </c:strRef>
          </c:tx>
          <c:marker>
            <c:spPr>
              <a:solidFill>
                <a:schemeClr val="accent1"/>
              </a:solidFill>
            </c:spPr>
          </c:marker>
          <c:xVal>
            <c:numRef>
              <c:f>Sheet2!$A$2:$A$11</c:f>
              <c:numCache>
                <c:formatCode>General</c:formatCode>
                <c:ptCount val="10"/>
                <c:pt idx="0">
                  <c:v>0</c:v>
                </c:pt>
                <c:pt idx="1">
                  <c:v>0.1</c:v>
                </c:pt>
                <c:pt idx="2">
                  <c:v>0.2</c:v>
                </c:pt>
                <c:pt idx="3">
                  <c:v>0.30000000000000032</c:v>
                </c:pt>
                <c:pt idx="4">
                  <c:v>0.4</c:v>
                </c:pt>
                <c:pt idx="5">
                  <c:v>0.5</c:v>
                </c:pt>
                <c:pt idx="6">
                  <c:v>0.60000000000000064</c:v>
                </c:pt>
                <c:pt idx="7">
                  <c:v>0.70000000000000062</c:v>
                </c:pt>
                <c:pt idx="8">
                  <c:v>0.8</c:v>
                </c:pt>
                <c:pt idx="9">
                  <c:v>0.9</c:v>
                </c:pt>
              </c:numCache>
            </c:numRef>
          </c:xVal>
          <c:yVal>
            <c:numRef>
              <c:f>Sheet2!$B$2:$B$11</c:f>
              <c:numCache>
                <c:formatCode>0.00</c:formatCode>
                <c:ptCount val="10"/>
                <c:pt idx="0">
                  <c:v>0.41421356237309531</c:v>
                </c:pt>
                <c:pt idx="1">
                  <c:v>0.49071198499986479</c:v>
                </c:pt>
                <c:pt idx="2">
                  <c:v>0.58113883008419065</c:v>
                </c:pt>
                <c:pt idx="3">
                  <c:v>0.69030850945703259</c:v>
                </c:pt>
                <c:pt idx="4">
                  <c:v>0.8257418583505638</c:v>
                </c:pt>
                <c:pt idx="5">
                  <c:v>1</c:v>
                </c:pt>
                <c:pt idx="6">
                  <c:v>1.23606797749979</c:v>
                </c:pt>
                <c:pt idx="7">
                  <c:v>1.5819888974716112</c:v>
                </c:pt>
                <c:pt idx="8">
                  <c:v>2.1622776601683795</c:v>
                </c:pt>
                <c:pt idx="9">
                  <c:v>3.4721359549995787</c:v>
                </c:pt>
              </c:numCache>
            </c:numRef>
          </c:yVal>
          <c:smooth val="1"/>
        </c:ser>
        <c:ser>
          <c:idx val="1"/>
          <c:order val="1"/>
          <c:tx>
            <c:strRef>
              <c:f>Sheet2!$C$1</c:f>
              <c:strCache>
                <c:ptCount val="1"/>
                <c:pt idx="0">
                  <c:v>tS</c:v>
                </c:pt>
              </c:strCache>
            </c:strRef>
          </c:tx>
          <c:xVal>
            <c:numRef>
              <c:f>Sheet2!$A$2:$A$11</c:f>
              <c:numCache>
                <c:formatCode>General</c:formatCode>
                <c:ptCount val="10"/>
                <c:pt idx="0">
                  <c:v>0</c:v>
                </c:pt>
                <c:pt idx="1">
                  <c:v>0.1</c:v>
                </c:pt>
                <c:pt idx="2">
                  <c:v>0.2</c:v>
                </c:pt>
                <c:pt idx="3">
                  <c:v>0.30000000000000032</c:v>
                </c:pt>
                <c:pt idx="4">
                  <c:v>0.4</c:v>
                </c:pt>
                <c:pt idx="5">
                  <c:v>0.5</c:v>
                </c:pt>
                <c:pt idx="6">
                  <c:v>0.60000000000000064</c:v>
                </c:pt>
                <c:pt idx="7">
                  <c:v>0.70000000000000062</c:v>
                </c:pt>
                <c:pt idx="8">
                  <c:v>0.8</c:v>
                </c:pt>
                <c:pt idx="9">
                  <c:v>0.9</c:v>
                </c:pt>
              </c:numCache>
            </c:numRef>
          </c:xVal>
          <c:yVal>
            <c:numRef>
              <c:f>Sheet2!$C$2:$C$11</c:f>
              <c:numCache>
                <c:formatCode>0.00</c:formatCode>
                <c:ptCount val="10"/>
                <c:pt idx="0">
                  <c:v>0.25</c:v>
                </c:pt>
                <c:pt idx="1">
                  <c:v>0.27500000000000002</c:v>
                </c:pt>
                <c:pt idx="2">
                  <c:v>0.30000000000000032</c:v>
                </c:pt>
                <c:pt idx="3">
                  <c:v>0.32500000000000251</c:v>
                </c:pt>
                <c:pt idx="4">
                  <c:v>0.35000000000000031</c:v>
                </c:pt>
                <c:pt idx="5">
                  <c:v>0.37500000000000222</c:v>
                </c:pt>
                <c:pt idx="6">
                  <c:v>0.4</c:v>
                </c:pt>
                <c:pt idx="7">
                  <c:v>0.42500000000000032</c:v>
                </c:pt>
                <c:pt idx="8">
                  <c:v>0.45</c:v>
                </c:pt>
                <c:pt idx="9">
                  <c:v>0.47500000000000031</c:v>
                </c:pt>
              </c:numCache>
            </c:numRef>
          </c:yVal>
          <c:smooth val="1"/>
        </c:ser>
        <c:axId val="76079104"/>
        <c:axId val="76080640"/>
      </c:scatterChart>
      <c:valAx>
        <c:axId val="76079104"/>
        <c:scaling>
          <c:orientation val="minMax"/>
        </c:scaling>
        <c:axPos val="b"/>
        <c:numFmt formatCode="General" sourceLinked="1"/>
        <c:tickLblPos val="nextTo"/>
        <c:crossAx val="76080640"/>
        <c:crosses val="autoZero"/>
        <c:crossBetween val="midCat"/>
        <c:majorUnit val="0.1"/>
      </c:valAx>
      <c:valAx>
        <c:axId val="76080640"/>
        <c:scaling>
          <c:orientation val="minMax"/>
          <c:max val="1"/>
        </c:scaling>
        <c:axPos val="l"/>
        <c:majorGridlines/>
        <c:numFmt formatCode="0.00" sourceLinked="1"/>
        <c:tickLblPos val="nextTo"/>
        <c:crossAx val="76079104"/>
        <c:crossesAt val="0"/>
        <c:crossBetween val="midCat"/>
      </c:valAx>
    </c:plotArea>
    <c:legend>
      <c:legendPos val="r"/>
      <c:layout>
        <c:manualLayout>
          <c:xMode val="edge"/>
          <c:yMode val="edge"/>
          <c:x val="0.86727777777777793"/>
          <c:y val="0.41628280839895326"/>
          <c:w val="0.10772222222222332"/>
          <c:h val="0.16743438320210127"/>
        </c:manualLayout>
      </c:layout>
    </c:legend>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0.35551</cdr:x>
      <cdr:y>0.04348</cdr:y>
    </cdr:from>
    <cdr:to>
      <cdr:x>0.35759</cdr:x>
      <cdr:y>0.86025</cdr:y>
    </cdr:to>
    <cdr:sp macro="" textlink="">
      <cdr:nvSpPr>
        <cdr:cNvPr id="5" name="Straight Connector 4"/>
        <cdr:cNvSpPr/>
      </cdr:nvSpPr>
      <cdr:spPr>
        <a:xfrm xmlns:a="http://schemas.openxmlformats.org/drawingml/2006/main" rot="16200000" flipH="1">
          <a:off x="380999" y="1381123"/>
          <a:ext cx="2505076" cy="9526"/>
        </a:xfrm>
        <a:prstGeom xmlns:a="http://schemas.openxmlformats.org/drawingml/2006/main" prst="line">
          <a:avLst/>
        </a:prstGeom>
        <a:ln xmlns:a="http://schemas.openxmlformats.org/drawingml/2006/main" w="9525">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0.2474</cdr:x>
      <cdr:y>0.04348</cdr:y>
    </cdr:from>
    <cdr:to>
      <cdr:x>0.25364</cdr:x>
      <cdr:y>0.87578</cdr:y>
    </cdr:to>
    <cdr:sp macro="" textlink="">
      <cdr:nvSpPr>
        <cdr:cNvPr id="10" name="Straight Connector 9"/>
        <cdr:cNvSpPr/>
      </cdr:nvSpPr>
      <cdr:spPr>
        <a:xfrm xmlns:a="http://schemas.openxmlformats.org/drawingml/2006/main" rot="16200000" flipH="1">
          <a:off x="-128589" y="1395412"/>
          <a:ext cx="2552701" cy="28576"/>
        </a:xfrm>
        <a:prstGeom xmlns:a="http://schemas.openxmlformats.org/drawingml/2006/main" prst="line">
          <a:avLst/>
        </a:prstGeom>
        <a:ln xmlns:a="http://schemas.openxmlformats.org/drawingml/2006/main" w="9525">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0.84167</cdr:x>
      <cdr:y>0.80556</cdr:y>
    </cdr:from>
    <cdr:to>
      <cdr:x>0.9</cdr:x>
      <cdr:y>0.89931</cdr:y>
    </cdr:to>
    <cdr:sp macro="" textlink="">
      <cdr:nvSpPr>
        <cdr:cNvPr id="2" name="TextBox 1"/>
        <cdr:cNvSpPr txBox="1"/>
      </cdr:nvSpPr>
      <cdr:spPr>
        <a:xfrm xmlns:a="http://schemas.openxmlformats.org/drawingml/2006/main">
          <a:off x="3848115" y="2209809"/>
          <a:ext cx="266685" cy="25716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t>c</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D7493-A3D5-49A9-8A81-CB495E65F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31</Pages>
  <Words>8317</Words>
  <Characters>47412</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sovik_pc</dc:creator>
  <cp:lastModifiedBy>user</cp:lastModifiedBy>
  <cp:revision>18</cp:revision>
  <dcterms:created xsi:type="dcterms:W3CDTF">2017-09-12T11:53:00Z</dcterms:created>
  <dcterms:modified xsi:type="dcterms:W3CDTF">2017-09-15T09:31:00Z</dcterms:modified>
</cp:coreProperties>
</file>