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16" w:rsidRPr="00506F69" w:rsidRDefault="007B5616" w:rsidP="007B5616">
      <w:pPr>
        <w:autoSpaceDE w:val="0"/>
        <w:autoSpaceDN w:val="0"/>
        <w:adjustRightInd w:val="0"/>
        <w:spacing w:after="0" w:line="240" w:lineRule="auto"/>
        <w:rPr>
          <w:rFonts w:ascii="Times New Roman" w:hAnsi="Times New Roman" w:cs="Times New Roman"/>
          <w:sz w:val="48"/>
          <w:szCs w:val="28"/>
          <w:u w:val="single"/>
        </w:rPr>
      </w:pPr>
    </w:p>
    <w:p w:rsidR="009B7EC8" w:rsidRPr="00506F69" w:rsidRDefault="009B7EC8" w:rsidP="007B5616">
      <w:pPr>
        <w:autoSpaceDE w:val="0"/>
        <w:autoSpaceDN w:val="0"/>
        <w:adjustRightInd w:val="0"/>
        <w:spacing w:after="0" w:line="240" w:lineRule="auto"/>
        <w:rPr>
          <w:rFonts w:ascii="Times New Roman" w:hAnsi="Times New Roman" w:cs="Times New Roman"/>
          <w:sz w:val="48"/>
          <w:szCs w:val="28"/>
          <w:u w:val="single"/>
        </w:rPr>
      </w:pPr>
    </w:p>
    <w:p w:rsidR="009B7EC8" w:rsidRPr="00506F69" w:rsidRDefault="009B7EC8" w:rsidP="007B5616">
      <w:pPr>
        <w:autoSpaceDE w:val="0"/>
        <w:autoSpaceDN w:val="0"/>
        <w:adjustRightInd w:val="0"/>
        <w:spacing w:after="0" w:line="240" w:lineRule="auto"/>
        <w:rPr>
          <w:rFonts w:ascii="Times New Roman" w:hAnsi="Times New Roman" w:cs="Times New Roman"/>
          <w:sz w:val="48"/>
          <w:szCs w:val="28"/>
          <w:u w:val="single"/>
        </w:rPr>
      </w:pPr>
      <w:bookmarkStart w:id="0" w:name="_GoBack"/>
      <w:bookmarkEnd w:id="0"/>
    </w:p>
    <w:p w:rsidR="00D81057" w:rsidRPr="00506F69" w:rsidRDefault="007B5616" w:rsidP="007B5616">
      <w:pPr>
        <w:autoSpaceDE w:val="0"/>
        <w:autoSpaceDN w:val="0"/>
        <w:adjustRightInd w:val="0"/>
        <w:spacing w:after="0" w:line="240" w:lineRule="auto"/>
        <w:rPr>
          <w:rFonts w:ascii="Times New Roman" w:hAnsi="Times New Roman" w:cs="Times New Roman"/>
          <w:sz w:val="48"/>
          <w:szCs w:val="28"/>
          <w:u w:val="single"/>
        </w:rPr>
      </w:pPr>
      <w:r w:rsidRPr="00506F69">
        <w:rPr>
          <w:rFonts w:ascii="Times New Roman" w:hAnsi="Times New Roman" w:cs="Times New Roman"/>
          <w:sz w:val="48"/>
          <w:szCs w:val="28"/>
          <w:u w:val="single"/>
        </w:rPr>
        <w:t>The economics of lending with joint liability: theory and practice</w:t>
      </w:r>
    </w:p>
    <w:p w:rsidR="007B5616" w:rsidRPr="00506F69" w:rsidRDefault="007B5616" w:rsidP="007B5616">
      <w:pPr>
        <w:pStyle w:val="NoSpacing"/>
        <w:rPr>
          <w:rFonts w:ascii="Times New Roman" w:hAnsi="Times New Roman" w:cs="Times New Roman"/>
          <w:sz w:val="48"/>
          <w:szCs w:val="28"/>
        </w:rPr>
      </w:pPr>
      <w:r w:rsidRPr="00506F69">
        <w:rPr>
          <w:rFonts w:ascii="Times New Roman" w:hAnsi="Times New Roman" w:cs="Times New Roman"/>
          <w:sz w:val="48"/>
          <w:szCs w:val="28"/>
        </w:rPr>
        <w:t xml:space="preserve">                                                                    </w:t>
      </w:r>
    </w:p>
    <w:p w:rsidR="007B5616" w:rsidRPr="00506F69" w:rsidRDefault="007B5616" w:rsidP="007B5616">
      <w:pPr>
        <w:pStyle w:val="NoSpacing"/>
        <w:rPr>
          <w:rFonts w:ascii="Times New Roman" w:hAnsi="Times New Roman" w:cs="Times New Roman"/>
          <w:sz w:val="48"/>
          <w:szCs w:val="28"/>
        </w:rPr>
      </w:pPr>
      <w:r w:rsidRPr="00506F69">
        <w:rPr>
          <w:rFonts w:ascii="Times New Roman" w:hAnsi="Times New Roman" w:cs="Times New Roman"/>
          <w:sz w:val="48"/>
          <w:szCs w:val="28"/>
        </w:rPr>
        <w:t xml:space="preserve">                                                   </w:t>
      </w:r>
    </w:p>
    <w:p w:rsidR="007B5616" w:rsidRPr="00506F69" w:rsidRDefault="007B5616" w:rsidP="007B5616">
      <w:pPr>
        <w:pStyle w:val="NoSpacing"/>
        <w:rPr>
          <w:rFonts w:ascii="Times New Roman" w:hAnsi="Times New Roman" w:cs="Times New Roman"/>
          <w:sz w:val="48"/>
          <w:szCs w:val="28"/>
        </w:rPr>
      </w:pPr>
      <w:r w:rsidRPr="00506F69">
        <w:rPr>
          <w:rFonts w:ascii="Times New Roman" w:hAnsi="Times New Roman" w:cs="Times New Roman"/>
          <w:sz w:val="48"/>
          <w:szCs w:val="28"/>
        </w:rPr>
        <w:t xml:space="preserve">                                                                                                                          </w:t>
      </w:r>
    </w:p>
    <w:p w:rsidR="007B5616" w:rsidRPr="00506F69" w:rsidRDefault="007B5616" w:rsidP="007B5616">
      <w:pPr>
        <w:pStyle w:val="NoSpacing"/>
        <w:rPr>
          <w:rFonts w:ascii="Times New Roman" w:hAnsi="Times New Roman" w:cs="Times New Roman"/>
          <w:sz w:val="48"/>
          <w:szCs w:val="28"/>
        </w:rPr>
      </w:pPr>
    </w:p>
    <w:p w:rsidR="009B7EC8" w:rsidRPr="00506F69" w:rsidRDefault="007B5616" w:rsidP="007B5616">
      <w:pPr>
        <w:pStyle w:val="NoSpacing"/>
        <w:ind w:left="-851"/>
        <w:rPr>
          <w:rFonts w:ascii="Times New Roman" w:hAnsi="Times New Roman" w:cs="Times New Roman"/>
          <w:sz w:val="48"/>
          <w:szCs w:val="28"/>
        </w:rPr>
      </w:pPr>
      <w:r w:rsidRPr="00506F69">
        <w:rPr>
          <w:rFonts w:ascii="Times New Roman" w:hAnsi="Times New Roman" w:cs="Times New Roman"/>
          <w:sz w:val="48"/>
          <w:szCs w:val="28"/>
        </w:rPr>
        <w:t xml:space="preserve">                                                              </w:t>
      </w:r>
      <w:r w:rsidR="009B7EC8" w:rsidRPr="00506F69">
        <w:rPr>
          <w:rFonts w:ascii="Times New Roman" w:hAnsi="Times New Roman" w:cs="Times New Roman"/>
          <w:sz w:val="48"/>
          <w:szCs w:val="28"/>
        </w:rPr>
        <w:t xml:space="preserve">       </w:t>
      </w:r>
    </w:p>
    <w:p w:rsidR="007B5616" w:rsidRPr="00506F69" w:rsidRDefault="00506F69" w:rsidP="007B5616">
      <w:pPr>
        <w:pStyle w:val="NoSpacing"/>
        <w:ind w:left="-851"/>
        <w:rPr>
          <w:rFonts w:ascii="Times New Roman" w:hAnsi="Times New Roman" w:cs="Times New Roman"/>
          <w:sz w:val="48"/>
          <w:szCs w:val="28"/>
        </w:rPr>
      </w:pPr>
      <w:r>
        <w:rPr>
          <w:rFonts w:ascii="Times New Roman" w:hAnsi="Times New Roman" w:cs="Times New Roman"/>
          <w:sz w:val="48"/>
          <w:szCs w:val="28"/>
        </w:rPr>
        <w:t xml:space="preserve">             </w:t>
      </w:r>
      <w:r w:rsidR="009B7EC8" w:rsidRPr="00506F69">
        <w:rPr>
          <w:rFonts w:ascii="Times New Roman" w:hAnsi="Times New Roman" w:cs="Times New Roman"/>
          <w:sz w:val="48"/>
          <w:szCs w:val="28"/>
        </w:rPr>
        <w:t xml:space="preserve">         </w:t>
      </w:r>
      <w:proofErr w:type="spellStart"/>
      <w:r w:rsidR="007B5616" w:rsidRPr="00506F69">
        <w:rPr>
          <w:rFonts w:ascii="Times New Roman" w:hAnsi="Times New Roman" w:cs="Times New Roman"/>
          <w:sz w:val="48"/>
          <w:szCs w:val="28"/>
        </w:rPr>
        <w:t>Maitreesh</w:t>
      </w:r>
      <w:proofErr w:type="spellEnd"/>
      <w:r w:rsidR="007B5616" w:rsidRPr="00506F69">
        <w:rPr>
          <w:rFonts w:ascii="Times New Roman" w:hAnsi="Times New Roman" w:cs="Times New Roman"/>
          <w:sz w:val="48"/>
          <w:szCs w:val="28"/>
        </w:rPr>
        <w:t xml:space="preserve"> </w:t>
      </w:r>
      <w:proofErr w:type="spellStart"/>
      <w:r w:rsidR="007B5616" w:rsidRPr="00506F69">
        <w:rPr>
          <w:rFonts w:ascii="Times New Roman" w:hAnsi="Times New Roman" w:cs="Times New Roman"/>
          <w:sz w:val="48"/>
          <w:szCs w:val="28"/>
        </w:rPr>
        <w:t>Ghatak</w:t>
      </w:r>
      <w:proofErr w:type="spellEnd"/>
      <w:r w:rsidR="007B5616" w:rsidRPr="00506F69">
        <w:rPr>
          <w:rFonts w:ascii="Times New Roman" w:hAnsi="Times New Roman" w:cs="Times New Roman"/>
          <w:sz w:val="48"/>
          <w:szCs w:val="28"/>
        </w:rPr>
        <w:t xml:space="preserve">, </w:t>
      </w:r>
      <w:r w:rsidR="009B7EC8" w:rsidRPr="00506F69">
        <w:rPr>
          <w:rFonts w:ascii="Times New Roman" w:hAnsi="Times New Roman" w:cs="Times New Roman"/>
          <w:sz w:val="48"/>
          <w:szCs w:val="28"/>
        </w:rPr>
        <w:t xml:space="preserve">Timothy </w:t>
      </w:r>
      <w:proofErr w:type="spellStart"/>
      <w:r w:rsidR="009B7EC8" w:rsidRPr="00506F69">
        <w:rPr>
          <w:rFonts w:ascii="Times New Roman" w:hAnsi="Times New Roman" w:cs="Times New Roman"/>
          <w:sz w:val="48"/>
          <w:szCs w:val="28"/>
        </w:rPr>
        <w:t>W.</w:t>
      </w:r>
      <w:r w:rsidR="007B5616" w:rsidRPr="00506F69">
        <w:rPr>
          <w:rFonts w:ascii="Times New Roman" w:hAnsi="Times New Roman" w:cs="Times New Roman"/>
          <w:sz w:val="48"/>
          <w:szCs w:val="28"/>
        </w:rPr>
        <w:t>Guinnane</w:t>
      </w:r>
      <w:proofErr w:type="spellEnd"/>
    </w:p>
    <w:p w:rsidR="007B5616" w:rsidRPr="00506F69" w:rsidRDefault="007B5616" w:rsidP="007B5616">
      <w:pPr>
        <w:pStyle w:val="NoSpacing"/>
        <w:rPr>
          <w:rFonts w:ascii="Times New Roman" w:hAnsi="Times New Roman" w:cs="Times New Roman"/>
          <w:sz w:val="48"/>
          <w:szCs w:val="28"/>
        </w:rPr>
      </w:pPr>
    </w:p>
    <w:p w:rsidR="007B5616" w:rsidRPr="00506F69" w:rsidRDefault="007B5616" w:rsidP="007B5616">
      <w:pPr>
        <w:autoSpaceDE w:val="0"/>
        <w:autoSpaceDN w:val="0"/>
        <w:adjustRightInd w:val="0"/>
        <w:spacing w:after="0" w:line="240" w:lineRule="auto"/>
        <w:rPr>
          <w:rFonts w:ascii="Times New Roman" w:hAnsi="Times New Roman" w:cs="Times New Roman"/>
          <w:sz w:val="48"/>
          <w:szCs w:val="28"/>
        </w:rPr>
      </w:pPr>
    </w:p>
    <w:p w:rsidR="007B5616" w:rsidRPr="00506F69" w:rsidRDefault="007B5616" w:rsidP="007B5616">
      <w:pPr>
        <w:autoSpaceDE w:val="0"/>
        <w:autoSpaceDN w:val="0"/>
        <w:adjustRightInd w:val="0"/>
        <w:spacing w:after="0" w:line="240" w:lineRule="auto"/>
        <w:rPr>
          <w:rFonts w:ascii="Times New Roman" w:hAnsi="Times New Roman" w:cs="Times New Roman"/>
          <w:sz w:val="48"/>
          <w:szCs w:val="28"/>
        </w:rPr>
      </w:pPr>
    </w:p>
    <w:p w:rsidR="007B5616" w:rsidRPr="00506F69" w:rsidRDefault="007B5616" w:rsidP="007B5616">
      <w:pPr>
        <w:autoSpaceDE w:val="0"/>
        <w:autoSpaceDN w:val="0"/>
        <w:adjustRightInd w:val="0"/>
        <w:spacing w:after="0" w:line="240" w:lineRule="auto"/>
        <w:rPr>
          <w:rFonts w:ascii="Times New Roman" w:hAnsi="Times New Roman" w:cs="Times New Roman"/>
          <w:sz w:val="48"/>
          <w:szCs w:val="28"/>
        </w:rPr>
      </w:pPr>
    </w:p>
    <w:p w:rsidR="007B5616" w:rsidRPr="00506F69" w:rsidRDefault="007B5616" w:rsidP="007B5616">
      <w:pPr>
        <w:autoSpaceDE w:val="0"/>
        <w:autoSpaceDN w:val="0"/>
        <w:adjustRightInd w:val="0"/>
        <w:spacing w:after="0" w:line="240" w:lineRule="auto"/>
        <w:rPr>
          <w:rFonts w:ascii="Times New Roman" w:hAnsi="Times New Roman" w:cs="Times New Roman"/>
          <w:sz w:val="48"/>
          <w:szCs w:val="28"/>
        </w:rPr>
      </w:pPr>
    </w:p>
    <w:p w:rsidR="007B5616" w:rsidRPr="00506F69" w:rsidRDefault="007B5616" w:rsidP="007B5616">
      <w:pPr>
        <w:autoSpaceDE w:val="0"/>
        <w:autoSpaceDN w:val="0"/>
        <w:adjustRightInd w:val="0"/>
        <w:spacing w:after="0" w:line="240" w:lineRule="auto"/>
        <w:jc w:val="both"/>
        <w:rPr>
          <w:rFonts w:ascii="Times New Roman" w:hAnsi="Times New Roman" w:cs="Times New Roman"/>
          <w:sz w:val="48"/>
          <w:szCs w:val="28"/>
        </w:rPr>
      </w:pPr>
    </w:p>
    <w:p w:rsidR="007B5616" w:rsidRPr="00506F69" w:rsidRDefault="007B5616" w:rsidP="009B7EC8">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Institutions that rely on joint liability to facilitate lending to the poor have a long history and are now a common feature of many developing countries. Economists have proposed several theories of joint-liability lending that stress various aspects of its informational and enforcement advantages over other forms of lending. This paper analyzes how joint-liability</w:t>
      </w:r>
      <w:r w:rsidR="009B7EC8" w:rsidRPr="00506F69">
        <w:rPr>
          <w:rFonts w:ascii="Times New Roman" w:hAnsi="Times New Roman" w:cs="Times New Roman"/>
          <w:sz w:val="28"/>
          <w:szCs w:val="28"/>
        </w:rPr>
        <w:t xml:space="preserve"> </w:t>
      </w:r>
      <w:r w:rsidRPr="00506F69">
        <w:rPr>
          <w:rFonts w:ascii="Times New Roman" w:hAnsi="Times New Roman" w:cs="Times New Roman"/>
          <w:sz w:val="28"/>
          <w:szCs w:val="28"/>
        </w:rPr>
        <w:t xml:space="preserve">lending promotes </w:t>
      </w:r>
      <w:r w:rsidRPr="00506F69">
        <w:rPr>
          <w:rFonts w:ascii="Times New Roman" w:hAnsi="Times New Roman" w:cs="Times New Roman"/>
          <w:b/>
          <w:i/>
          <w:sz w:val="28"/>
          <w:szCs w:val="28"/>
        </w:rPr>
        <w:t>screening, monitoring, state verification and enforcement of repayment</w:t>
      </w:r>
      <w:r w:rsidRPr="00506F69">
        <w:rPr>
          <w:rFonts w:ascii="Times New Roman" w:hAnsi="Times New Roman" w:cs="Times New Roman"/>
          <w:sz w:val="28"/>
          <w:szCs w:val="28"/>
        </w:rPr>
        <w:t>.</w:t>
      </w:r>
    </w:p>
    <w:p w:rsidR="007B5616" w:rsidRPr="00506F69" w:rsidRDefault="007B5616" w:rsidP="007B5616">
      <w:pPr>
        <w:pStyle w:val="NoSpacing"/>
        <w:rPr>
          <w:sz w:val="48"/>
          <w:szCs w:val="28"/>
        </w:rPr>
      </w:pPr>
    </w:p>
    <w:p w:rsidR="007B5616" w:rsidRPr="00506F69" w:rsidRDefault="007B5616" w:rsidP="007B5616">
      <w:pPr>
        <w:pStyle w:val="NoSpacing"/>
        <w:rPr>
          <w:sz w:val="48"/>
          <w:szCs w:val="28"/>
        </w:rPr>
      </w:pPr>
    </w:p>
    <w:p w:rsidR="007B5616" w:rsidRPr="00506F69" w:rsidRDefault="007B5616" w:rsidP="007B5616">
      <w:pPr>
        <w:pStyle w:val="NoSpacing"/>
        <w:rPr>
          <w:sz w:val="28"/>
          <w:szCs w:val="28"/>
        </w:rPr>
      </w:pPr>
    </w:p>
    <w:p w:rsidR="007B5616" w:rsidRPr="00506F69" w:rsidRDefault="007B5616" w:rsidP="007B5616">
      <w:pPr>
        <w:pStyle w:val="NoSpacing"/>
        <w:rPr>
          <w:sz w:val="28"/>
          <w:szCs w:val="28"/>
        </w:rPr>
      </w:pPr>
    </w:p>
    <w:p w:rsidR="007B5616" w:rsidRPr="00506F69" w:rsidRDefault="007B5616" w:rsidP="007B5616">
      <w:pPr>
        <w:pStyle w:val="NoSpacing"/>
        <w:rPr>
          <w:sz w:val="28"/>
          <w:szCs w:val="28"/>
        </w:rPr>
      </w:pPr>
    </w:p>
    <w:p w:rsidR="007B5616" w:rsidRPr="00506F69" w:rsidRDefault="007B5616" w:rsidP="007B5616">
      <w:pPr>
        <w:pStyle w:val="NoSpacing"/>
        <w:rPr>
          <w:sz w:val="28"/>
          <w:szCs w:val="28"/>
        </w:rPr>
      </w:pPr>
    </w:p>
    <w:p w:rsidR="007B5616" w:rsidRPr="00506F69" w:rsidRDefault="007B5616" w:rsidP="007B5616">
      <w:pPr>
        <w:pStyle w:val="NoSpacing"/>
        <w:rPr>
          <w:sz w:val="28"/>
          <w:szCs w:val="28"/>
        </w:rPr>
      </w:pPr>
    </w:p>
    <w:p w:rsidR="0019385D" w:rsidRPr="00506F69" w:rsidRDefault="0019385D" w:rsidP="007B5616">
      <w:pPr>
        <w:pStyle w:val="NoSpacing"/>
        <w:rPr>
          <w:rFonts w:ascii="Times New Roman" w:hAnsi="Times New Roman" w:cs="Times New Roman"/>
          <w:sz w:val="28"/>
          <w:szCs w:val="28"/>
          <w:u w:val="single"/>
        </w:rPr>
      </w:pPr>
    </w:p>
    <w:p w:rsidR="009B7EC8" w:rsidRPr="00506F69" w:rsidRDefault="009B7EC8" w:rsidP="007B5616">
      <w:pPr>
        <w:pStyle w:val="NoSpacing"/>
        <w:rPr>
          <w:rFonts w:ascii="Times New Roman" w:hAnsi="Times New Roman" w:cs="Times New Roman"/>
          <w:sz w:val="28"/>
          <w:szCs w:val="28"/>
          <w:u w:val="single"/>
        </w:rPr>
      </w:pPr>
      <w:r w:rsidRPr="00506F69">
        <w:rPr>
          <w:rFonts w:ascii="Times New Roman" w:hAnsi="Times New Roman" w:cs="Times New Roman"/>
          <w:sz w:val="28"/>
          <w:szCs w:val="28"/>
          <w:u w:val="single"/>
        </w:rPr>
        <w:t>INTRODUCTION</w:t>
      </w:r>
    </w:p>
    <w:p w:rsidR="009B7EC8" w:rsidRPr="00506F69" w:rsidRDefault="009B7EC8" w:rsidP="007B5616">
      <w:pPr>
        <w:pStyle w:val="NoSpacing"/>
        <w:rPr>
          <w:rFonts w:ascii="Times New Roman" w:hAnsi="Times New Roman" w:cs="Times New Roman"/>
          <w:sz w:val="28"/>
          <w:szCs w:val="28"/>
          <w:u w:val="single"/>
        </w:rPr>
      </w:pPr>
    </w:p>
    <w:p w:rsidR="009B7EC8" w:rsidRPr="00506F69" w:rsidRDefault="009B7EC8" w:rsidP="009B7EC8">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Considerable evidence now shows that in many circumstances, an unconventional lender such as the </w:t>
      </w:r>
      <w:proofErr w:type="spellStart"/>
      <w:r w:rsidRPr="00506F69">
        <w:rPr>
          <w:rFonts w:ascii="Times New Roman" w:hAnsi="Times New Roman" w:cs="Times New Roman"/>
          <w:sz w:val="28"/>
          <w:szCs w:val="28"/>
        </w:rPr>
        <w:t>Grameen</w:t>
      </w:r>
      <w:proofErr w:type="spellEnd"/>
      <w:r w:rsidRPr="00506F69">
        <w:rPr>
          <w:rFonts w:ascii="Times New Roman" w:hAnsi="Times New Roman" w:cs="Times New Roman"/>
          <w:sz w:val="28"/>
          <w:szCs w:val="28"/>
        </w:rPr>
        <w:t xml:space="preserve"> Bank can lend to poor people no ordinary commercial lender would want as a customer and do so with a reasonable degree of financial self-sufficiency and repayment rates that are significantly higher than for comparable loans by conventional lending institutions. The literature identifies two distinct but complementary reasons for this success:</w:t>
      </w:r>
    </w:p>
    <w:p w:rsidR="007B5616" w:rsidRPr="00506F69" w:rsidRDefault="007B5616" w:rsidP="009B7EC8">
      <w:pPr>
        <w:pStyle w:val="NoSpacing"/>
        <w:jc w:val="both"/>
        <w:rPr>
          <w:sz w:val="28"/>
          <w:szCs w:val="28"/>
        </w:rPr>
      </w:pPr>
    </w:p>
    <w:p w:rsidR="009B7EC8" w:rsidRPr="00506F69" w:rsidRDefault="009B7EC8" w:rsidP="009B7EC8">
      <w:pPr>
        <w:autoSpaceDE w:val="0"/>
        <w:autoSpaceDN w:val="0"/>
        <w:adjustRightInd w:val="0"/>
        <w:spacing w:after="0" w:line="240" w:lineRule="auto"/>
        <w:rPr>
          <w:rFonts w:ascii="SizedSym151" w:hAnsi="SizedSym151" w:cs="SizedSym151"/>
          <w:sz w:val="28"/>
          <w:szCs w:val="28"/>
        </w:rPr>
      </w:pPr>
    </w:p>
    <w:p w:rsidR="0019385D" w:rsidRPr="00506F69" w:rsidRDefault="009B7EC8" w:rsidP="00445EAA">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 xml:space="preserve"> These lending programs ask borrowers to form a group in which all borrowers are jointly </w:t>
      </w:r>
      <w:proofErr w:type="gramStart"/>
      <w:r w:rsidRPr="00506F69">
        <w:rPr>
          <w:rFonts w:ascii="Times New Roman" w:hAnsi="Times New Roman" w:cs="Times New Roman"/>
          <w:sz w:val="28"/>
          <w:szCs w:val="28"/>
        </w:rPr>
        <w:t>liable</w:t>
      </w:r>
      <w:r w:rsidR="0019385D" w:rsidRPr="00506F69">
        <w:rPr>
          <w:rFonts w:ascii="Times New Roman" w:hAnsi="Times New Roman" w:cs="Times New Roman"/>
          <w:sz w:val="28"/>
          <w:szCs w:val="28"/>
        </w:rPr>
        <w:t>(</w:t>
      </w:r>
      <w:proofErr w:type="gramEnd"/>
      <w:r w:rsidR="0019385D" w:rsidRPr="00506F69">
        <w:rPr>
          <w:rFonts w:ascii="Times New Roman" w:hAnsi="Times New Roman" w:cs="Times New Roman"/>
          <w:sz w:val="28"/>
          <w:szCs w:val="28"/>
        </w:rPr>
        <w:t>Joint Liability Lending Institutions – JLLI or Micro-lenders)</w:t>
      </w:r>
      <w:r w:rsidRPr="00506F69">
        <w:rPr>
          <w:rFonts w:ascii="Times New Roman" w:hAnsi="Times New Roman" w:cs="Times New Roman"/>
          <w:sz w:val="28"/>
          <w:szCs w:val="28"/>
        </w:rPr>
        <w:t>for each other’s loans.</w:t>
      </w:r>
    </w:p>
    <w:p w:rsidR="003D6232" w:rsidRPr="00506F69" w:rsidRDefault="003D6232" w:rsidP="003D6232">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445EAA">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 xml:space="preserve">Most micro lenders engage in intensive monitoring of clients </w:t>
      </w:r>
      <w:r w:rsidR="003D6232" w:rsidRPr="00506F69">
        <w:rPr>
          <w:rFonts w:ascii="Times New Roman" w:hAnsi="Times New Roman" w:cs="Times New Roman"/>
          <w:sz w:val="28"/>
          <w:szCs w:val="28"/>
        </w:rPr>
        <w:t xml:space="preserve">                                                                              </w:t>
      </w:r>
      <w:r w:rsidRPr="00506F69">
        <w:rPr>
          <w:rFonts w:ascii="Times New Roman" w:hAnsi="Times New Roman" w:cs="Times New Roman"/>
          <w:sz w:val="28"/>
          <w:szCs w:val="28"/>
        </w:rPr>
        <w:t>and rely heavily on the promise of repeat loans for borrowers who perform well.</w:t>
      </w:r>
    </w:p>
    <w:p w:rsidR="009B7EC8" w:rsidRPr="00506F69" w:rsidRDefault="009B7EC8" w:rsidP="0019385D">
      <w:p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 xml:space="preserve"> </w:t>
      </w: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Why group lending helps an institution such as the </w:t>
      </w:r>
      <w:proofErr w:type="spellStart"/>
      <w:r w:rsidRPr="00506F69">
        <w:rPr>
          <w:rFonts w:ascii="Times New Roman" w:hAnsi="Times New Roman" w:cs="Times New Roman"/>
          <w:sz w:val="28"/>
          <w:szCs w:val="28"/>
        </w:rPr>
        <w:t>Grameen</w:t>
      </w:r>
      <w:proofErr w:type="spellEnd"/>
      <w:r w:rsidRPr="00506F69">
        <w:rPr>
          <w:rFonts w:ascii="Times New Roman" w:hAnsi="Times New Roman" w:cs="Times New Roman"/>
          <w:sz w:val="28"/>
          <w:szCs w:val="28"/>
        </w:rPr>
        <w:t xml:space="preserve"> Bank operate successfully?</w:t>
      </w:r>
    </w:p>
    <w:p w:rsidR="0019385D" w:rsidRPr="00506F69" w:rsidRDefault="0019385D" w:rsidP="0019385D">
      <w:pPr>
        <w:autoSpaceDE w:val="0"/>
        <w:autoSpaceDN w:val="0"/>
        <w:adjustRightInd w:val="0"/>
        <w:spacing w:after="0" w:line="240" w:lineRule="auto"/>
        <w:jc w:val="both"/>
        <w:rPr>
          <w:rFonts w:ascii="Times New Roman" w:hAnsi="Times New Roman" w:cs="Times New Roman"/>
          <w:sz w:val="28"/>
          <w:szCs w:val="28"/>
        </w:rPr>
      </w:pPr>
    </w:p>
    <w:p w:rsidR="0019385D" w:rsidRPr="00506F69" w:rsidRDefault="00640DC1" w:rsidP="00640DC1">
      <w:pPr>
        <w:autoSpaceDE w:val="0"/>
        <w:autoSpaceDN w:val="0"/>
        <w:adjustRightInd w:val="0"/>
        <w:spacing w:after="0" w:line="240" w:lineRule="auto"/>
        <w:ind w:left="360"/>
        <w:rPr>
          <w:rFonts w:ascii="Times New Roman" w:hAnsi="Times New Roman" w:cs="Times New Roman"/>
          <w:sz w:val="28"/>
          <w:szCs w:val="28"/>
        </w:rPr>
      </w:pPr>
      <w:proofErr w:type="gramStart"/>
      <w:r w:rsidRPr="00506F69">
        <w:rPr>
          <w:rFonts w:ascii="Times New Roman" w:hAnsi="Times New Roman" w:cs="Times New Roman"/>
          <w:sz w:val="28"/>
          <w:szCs w:val="28"/>
        </w:rPr>
        <w:t>1)</w:t>
      </w:r>
      <w:r w:rsidR="0019385D" w:rsidRPr="00506F69">
        <w:rPr>
          <w:rFonts w:ascii="Times New Roman" w:hAnsi="Times New Roman" w:cs="Times New Roman"/>
          <w:sz w:val="28"/>
          <w:szCs w:val="28"/>
        </w:rPr>
        <w:t>It</w:t>
      </w:r>
      <w:proofErr w:type="gramEnd"/>
      <w:r w:rsidR="0019385D" w:rsidRPr="00506F69">
        <w:rPr>
          <w:rFonts w:ascii="Times New Roman" w:hAnsi="Times New Roman" w:cs="Times New Roman"/>
          <w:sz w:val="28"/>
          <w:szCs w:val="28"/>
        </w:rPr>
        <w:t xml:space="preserve"> reduces the transaction costs</w:t>
      </w:r>
      <w:r w:rsidRPr="00506F69">
        <w:rPr>
          <w:rFonts w:ascii="Times New Roman" w:hAnsi="Times New Roman" w:cs="Times New Roman"/>
          <w:sz w:val="28"/>
          <w:szCs w:val="28"/>
        </w:rPr>
        <w:t>,</w:t>
      </w:r>
      <w:r w:rsidR="008409D6" w:rsidRPr="00506F69">
        <w:rPr>
          <w:rFonts w:ascii="Times New Roman" w:hAnsi="Times New Roman" w:cs="Times New Roman"/>
          <w:sz w:val="28"/>
          <w:szCs w:val="28"/>
        </w:rPr>
        <w:t xml:space="preserve"> </w:t>
      </w:r>
      <w:r w:rsidRPr="00506F69">
        <w:rPr>
          <w:rFonts w:ascii="Times New Roman" w:hAnsi="Times New Roman" w:cs="Times New Roman"/>
          <w:sz w:val="28"/>
          <w:szCs w:val="28"/>
        </w:rPr>
        <w:t>which can be relatively large for borrowers who take only small loans</w:t>
      </w:r>
      <w:r w:rsidR="0019385D" w:rsidRPr="00506F69">
        <w:rPr>
          <w:rFonts w:ascii="Times New Roman" w:hAnsi="Times New Roman" w:cs="Times New Roman"/>
          <w:sz w:val="28"/>
          <w:szCs w:val="28"/>
        </w:rPr>
        <w:t>.</w:t>
      </w: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r w:rsidRPr="00506F69">
        <w:rPr>
          <w:rFonts w:ascii="Times New Roman" w:hAnsi="Times New Roman" w:cs="Times New Roman"/>
          <w:sz w:val="28"/>
          <w:szCs w:val="28"/>
        </w:rPr>
        <w:t>2)</w:t>
      </w:r>
      <w:r w:rsidR="00F61E1D" w:rsidRPr="00506F69">
        <w:rPr>
          <w:rFonts w:ascii="Times New Roman" w:hAnsi="Times New Roman" w:cs="Times New Roman"/>
          <w:sz w:val="28"/>
          <w:szCs w:val="28"/>
        </w:rPr>
        <w:t xml:space="preserve">‘‘peer pressure’’ </w:t>
      </w:r>
      <w:r w:rsidRPr="00506F69">
        <w:rPr>
          <w:rFonts w:ascii="Times New Roman" w:hAnsi="Times New Roman" w:cs="Times New Roman"/>
          <w:sz w:val="28"/>
          <w:szCs w:val="28"/>
        </w:rPr>
        <w:t>or similar terms that capture the general idea that people with connections of shared locality or other bonds based on kinship and occupation may be able to support credit contracts that would be impossible with conventional banking practices.</w:t>
      </w: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19385D" w:rsidRPr="00506F69" w:rsidRDefault="0019385D" w:rsidP="0019385D">
      <w:pPr>
        <w:autoSpaceDE w:val="0"/>
        <w:autoSpaceDN w:val="0"/>
        <w:adjustRightInd w:val="0"/>
        <w:spacing w:after="0" w:line="240" w:lineRule="auto"/>
        <w:ind w:left="360"/>
        <w:jc w:val="both"/>
        <w:rPr>
          <w:rFonts w:ascii="Times New Roman" w:hAnsi="Times New Roman" w:cs="Times New Roman"/>
          <w:sz w:val="28"/>
          <w:szCs w:val="28"/>
        </w:rPr>
      </w:pPr>
    </w:p>
    <w:p w:rsidR="007669B6" w:rsidRPr="00506F69" w:rsidRDefault="007669B6" w:rsidP="007669B6">
      <w:pPr>
        <w:autoSpaceDE w:val="0"/>
        <w:autoSpaceDN w:val="0"/>
        <w:adjustRightInd w:val="0"/>
        <w:spacing w:after="0" w:line="240" w:lineRule="auto"/>
        <w:jc w:val="both"/>
        <w:rPr>
          <w:rFonts w:ascii="Times New Roman" w:hAnsi="Times New Roman" w:cs="Times New Roman"/>
          <w:sz w:val="28"/>
          <w:szCs w:val="28"/>
        </w:rPr>
      </w:pPr>
    </w:p>
    <w:p w:rsidR="0019385D" w:rsidRPr="00506F69" w:rsidRDefault="0019385D" w:rsidP="007669B6">
      <w:pPr>
        <w:autoSpaceDE w:val="0"/>
        <w:autoSpaceDN w:val="0"/>
        <w:adjustRightInd w:val="0"/>
        <w:spacing w:after="0" w:line="240" w:lineRule="auto"/>
        <w:jc w:val="both"/>
        <w:rPr>
          <w:rFonts w:ascii="Times New Roman" w:hAnsi="Times New Roman" w:cs="Times New Roman"/>
          <w:b/>
          <w:sz w:val="28"/>
          <w:szCs w:val="28"/>
          <w:u w:val="single"/>
        </w:rPr>
      </w:pPr>
      <w:r w:rsidRPr="00506F69">
        <w:rPr>
          <w:rFonts w:ascii="Times New Roman" w:hAnsi="Times New Roman" w:cs="Times New Roman"/>
          <w:b/>
          <w:sz w:val="28"/>
          <w:szCs w:val="28"/>
          <w:u w:val="single"/>
        </w:rPr>
        <w:t>Problems a well structured JLLI can deal with</w:t>
      </w:r>
    </w:p>
    <w:p w:rsidR="00691B5A" w:rsidRPr="00506F69" w:rsidRDefault="00691B5A" w:rsidP="0019385D">
      <w:pPr>
        <w:autoSpaceDE w:val="0"/>
        <w:autoSpaceDN w:val="0"/>
        <w:adjustRightInd w:val="0"/>
        <w:spacing w:after="0" w:line="240" w:lineRule="auto"/>
        <w:ind w:left="360"/>
        <w:jc w:val="both"/>
        <w:rPr>
          <w:rFonts w:ascii="Times New Roman" w:hAnsi="Times New Roman" w:cs="Times New Roman"/>
          <w:sz w:val="28"/>
          <w:szCs w:val="28"/>
        </w:rPr>
      </w:pPr>
    </w:p>
    <w:p w:rsidR="00691B5A" w:rsidRPr="00506F69" w:rsidRDefault="00691B5A" w:rsidP="007321CF">
      <w:pPr>
        <w:autoSpaceDE w:val="0"/>
        <w:autoSpaceDN w:val="0"/>
        <w:adjustRightInd w:val="0"/>
        <w:spacing w:after="0" w:line="240" w:lineRule="auto"/>
        <w:rPr>
          <w:rFonts w:ascii="SizedSym151" w:hAnsi="SizedSym151" w:cs="SizedSym151"/>
          <w:sz w:val="28"/>
          <w:szCs w:val="28"/>
        </w:rPr>
      </w:pPr>
      <w:r w:rsidRPr="00506F69">
        <w:rPr>
          <w:rFonts w:ascii="Times New Roman" w:hAnsi="Times New Roman" w:cs="Times New Roman"/>
          <w:sz w:val="28"/>
          <w:szCs w:val="28"/>
        </w:rPr>
        <w:t>a</w:t>
      </w:r>
      <w:r w:rsidRPr="00506F69">
        <w:rPr>
          <w:rFonts w:ascii="SizedSym151" w:hAnsi="SizedSym151" w:cs="SizedSym151"/>
          <w:sz w:val="28"/>
          <w:szCs w:val="28"/>
        </w:rPr>
        <w:t xml:space="preserve">. </w:t>
      </w:r>
      <w:proofErr w:type="gramStart"/>
      <w:r w:rsidRPr="00506F69">
        <w:rPr>
          <w:rFonts w:ascii="Times New Roman" w:hAnsi="Times New Roman" w:cs="Times New Roman"/>
          <w:sz w:val="28"/>
          <w:szCs w:val="28"/>
        </w:rPr>
        <w:t>to</w:t>
      </w:r>
      <w:proofErr w:type="gramEnd"/>
      <w:r w:rsidRPr="00506F69">
        <w:rPr>
          <w:rFonts w:ascii="Times New Roman" w:hAnsi="Times New Roman" w:cs="Times New Roman"/>
          <w:sz w:val="28"/>
          <w:szCs w:val="28"/>
        </w:rPr>
        <w:t xml:space="preserve"> ascertain what kind of a risk the potential borrower is</w:t>
      </w:r>
      <w:r w:rsidR="007669B6" w:rsidRPr="00506F69">
        <w:rPr>
          <w:rFonts w:ascii="Times New Roman" w:hAnsi="Times New Roman" w:cs="Times New Roman"/>
          <w:sz w:val="28"/>
          <w:szCs w:val="28"/>
        </w:rPr>
        <w:t>,</w:t>
      </w:r>
      <w:r w:rsidRPr="00506F69">
        <w:rPr>
          <w:rFonts w:ascii="Times New Roman" w:hAnsi="Times New Roman" w:cs="Times New Roman"/>
          <w:sz w:val="28"/>
          <w:szCs w:val="28"/>
        </w:rPr>
        <w:t xml:space="preserve"> </w:t>
      </w:r>
      <w:r w:rsidR="007321CF" w:rsidRPr="00506F69">
        <w:rPr>
          <w:rFonts w:ascii="Times New Roman" w:hAnsi="Times New Roman" w:cs="Times New Roman"/>
          <w:sz w:val="28"/>
          <w:szCs w:val="28"/>
        </w:rPr>
        <w:t xml:space="preserve">                                 </w:t>
      </w:r>
      <w:r w:rsidR="007669B6" w:rsidRPr="00506F69">
        <w:rPr>
          <w:rFonts w:ascii="Times New Roman" w:hAnsi="Times New Roman" w:cs="Times New Roman"/>
          <w:sz w:val="28"/>
          <w:szCs w:val="28"/>
        </w:rPr>
        <w:t xml:space="preserve">                                                                                                                                                                                                                               </w:t>
      </w:r>
      <w:r w:rsidRPr="00506F69">
        <w:rPr>
          <w:rFonts w:ascii="Times New Roman" w:hAnsi="Times New Roman" w:cs="Times New Roman"/>
          <w:i/>
          <w:iCs/>
          <w:sz w:val="28"/>
          <w:szCs w:val="28"/>
        </w:rPr>
        <w:t>ad</w:t>
      </w:r>
      <w:r w:rsidR="007321CF" w:rsidRPr="00506F69">
        <w:rPr>
          <w:rFonts w:ascii="Times New Roman" w:hAnsi="Times New Roman" w:cs="Times New Roman"/>
          <w:i/>
          <w:sz w:val="28"/>
          <w:szCs w:val="28"/>
        </w:rPr>
        <w:t>v</w:t>
      </w:r>
      <w:r w:rsidRPr="00506F69">
        <w:rPr>
          <w:rFonts w:ascii="Times New Roman" w:hAnsi="Times New Roman" w:cs="Times New Roman"/>
          <w:i/>
          <w:iCs/>
          <w:sz w:val="28"/>
          <w:szCs w:val="28"/>
        </w:rPr>
        <w:t>erse selection</w:t>
      </w:r>
      <w:r w:rsidRPr="00506F69">
        <w:rPr>
          <w:rFonts w:ascii="SizedSym151" w:hAnsi="SizedSym151" w:cs="SizedSym151"/>
          <w:sz w:val="28"/>
          <w:szCs w:val="28"/>
        </w:rPr>
        <w:t>.</w:t>
      </w:r>
    </w:p>
    <w:p w:rsidR="00274451" w:rsidRPr="00506F69" w:rsidRDefault="00274451" w:rsidP="007321CF">
      <w:pPr>
        <w:autoSpaceDE w:val="0"/>
        <w:autoSpaceDN w:val="0"/>
        <w:adjustRightInd w:val="0"/>
        <w:spacing w:after="0" w:line="240" w:lineRule="auto"/>
        <w:rPr>
          <w:rFonts w:ascii="SizedSym151" w:hAnsi="SizedSym151" w:cs="SizedSym151"/>
          <w:sz w:val="28"/>
          <w:szCs w:val="28"/>
        </w:rPr>
      </w:pPr>
    </w:p>
    <w:p w:rsidR="00691B5A" w:rsidRPr="00506F69" w:rsidRDefault="00691B5A" w:rsidP="007321CF">
      <w:p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b</w:t>
      </w:r>
      <w:r w:rsidRPr="00506F69">
        <w:rPr>
          <w:rFonts w:ascii="SizedSym151" w:hAnsi="SizedSym151" w:cs="SizedSym151"/>
          <w:sz w:val="28"/>
          <w:szCs w:val="28"/>
        </w:rPr>
        <w:t xml:space="preserve">. </w:t>
      </w:r>
      <w:proofErr w:type="gramStart"/>
      <w:r w:rsidRPr="00506F69">
        <w:rPr>
          <w:rFonts w:ascii="Times New Roman" w:hAnsi="Times New Roman" w:cs="Times New Roman"/>
          <w:sz w:val="28"/>
          <w:szCs w:val="28"/>
        </w:rPr>
        <w:t>to</w:t>
      </w:r>
      <w:proofErr w:type="gramEnd"/>
      <w:r w:rsidRPr="00506F69">
        <w:rPr>
          <w:rFonts w:ascii="Times New Roman" w:hAnsi="Times New Roman" w:cs="Times New Roman"/>
          <w:sz w:val="28"/>
          <w:szCs w:val="28"/>
        </w:rPr>
        <w:t xml:space="preserve"> make sure she will utilize the loan properly, once made, so that she will be</w:t>
      </w:r>
      <w:r w:rsidR="007321CF" w:rsidRPr="00506F69">
        <w:rPr>
          <w:rFonts w:ascii="Times New Roman" w:hAnsi="Times New Roman" w:cs="Times New Roman"/>
          <w:sz w:val="28"/>
          <w:szCs w:val="28"/>
        </w:rPr>
        <w:t xml:space="preserve"> </w:t>
      </w:r>
      <w:r w:rsidRPr="00506F69">
        <w:rPr>
          <w:rFonts w:ascii="Times New Roman" w:hAnsi="Times New Roman" w:cs="Times New Roman"/>
          <w:sz w:val="28"/>
          <w:szCs w:val="28"/>
        </w:rPr>
        <w:t xml:space="preserve">able to repay it </w:t>
      </w:r>
      <w:r w:rsidRPr="00506F69">
        <w:rPr>
          <w:rFonts w:ascii="SizedSym151" w:hAnsi="SizedSym151" w:cs="SizedSym151"/>
          <w:sz w:val="28"/>
          <w:szCs w:val="28"/>
        </w:rPr>
        <w:t>,</w:t>
      </w:r>
      <w:r w:rsidRPr="00506F69">
        <w:rPr>
          <w:rFonts w:ascii="Times New Roman" w:hAnsi="Times New Roman" w:cs="Times New Roman"/>
          <w:i/>
          <w:iCs/>
          <w:sz w:val="28"/>
          <w:szCs w:val="28"/>
        </w:rPr>
        <w:t>moral hazard</w:t>
      </w:r>
      <w:r w:rsidRPr="00506F69">
        <w:rPr>
          <w:rFonts w:ascii="SizedSym151" w:hAnsi="SizedSym151" w:cs="SizedSym151"/>
          <w:sz w:val="28"/>
          <w:szCs w:val="28"/>
        </w:rPr>
        <w:t>.</w:t>
      </w:r>
    </w:p>
    <w:p w:rsidR="00274451" w:rsidRPr="00506F69" w:rsidRDefault="00274451" w:rsidP="007321CF">
      <w:pPr>
        <w:autoSpaceDE w:val="0"/>
        <w:autoSpaceDN w:val="0"/>
        <w:adjustRightInd w:val="0"/>
        <w:spacing w:after="0" w:line="240" w:lineRule="auto"/>
        <w:rPr>
          <w:rFonts w:ascii="Times New Roman" w:hAnsi="Times New Roman" w:cs="Times New Roman"/>
          <w:sz w:val="28"/>
          <w:szCs w:val="28"/>
        </w:rPr>
      </w:pPr>
    </w:p>
    <w:p w:rsidR="00691B5A" w:rsidRPr="00506F69" w:rsidRDefault="00691B5A" w:rsidP="007321CF">
      <w:p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 xml:space="preserve"> c</w:t>
      </w:r>
      <w:r w:rsidRPr="00506F69">
        <w:rPr>
          <w:rFonts w:ascii="SizedSym151" w:hAnsi="SizedSym151" w:cs="SizedSym151"/>
          <w:sz w:val="28"/>
          <w:szCs w:val="28"/>
        </w:rPr>
        <w:t xml:space="preserve">. </w:t>
      </w:r>
      <w:proofErr w:type="gramStart"/>
      <w:r w:rsidRPr="00506F69">
        <w:rPr>
          <w:rFonts w:ascii="Times New Roman" w:hAnsi="Times New Roman" w:cs="Times New Roman"/>
          <w:sz w:val="28"/>
          <w:szCs w:val="28"/>
        </w:rPr>
        <w:t>to</w:t>
      </w:r>
      <w:proofErr w:type="gramEnd"/>
      <w:r w:rsidRPr="00506F69">
        <w:rPr>
          <w:rFonts w:ascii="Times New Roman" w:hAnsi="Times New Roman" w:cs="Times New Roman"/>
          <w:sz w:val="28"/>
          <w:szCs w:val="28"/>
        </w:rPr>
        <w:t xml:space="preserve"> learn how her project really did in case she</w:t>
      </w:r>
      <w:r w:rsidR="007669B6" w:rsidRPr="00506F69">
        <w:rPr>
          <w:rFonts w:ascii="Times New Roman" w:hAnsi="Times New Roman" w:cs="Times New Roman"/>
          <w:sz w:val="28"/>
          <w:szCs w:val="28"/>
        </w:rPr>
        <w:t xml:space="preserve"> </w:t>
      </w:r>
      <w:r w:rsidRPr="00506F69">
        <w:rPr>
          <w:rFonts w:ascii="Times New Roman" w:hAnsi="Times New Roman" w:cs="Times New Roman"/>
          <w:sz w:val="28"/>
          <w:szCs w:val="28"/>
        </w:rPr>
        <w:t xml:space="preserve">declares her inability to repay </w:t>
      </w:r>
      <w:r w:rsidRPr="00506F69">
        <w:rPr>
          <w:rFonts w:ascii="SizedSym151" w:hAnsi="SizedSym151" w:cs="SizedSym151"/>
          <w:sz w:val="28"/>
          <w:szCs w:val="28"/>
        </w:rPr>
        <w:t>,</w:t>
      </w:r>
      <w:r w:rsidRPr="00506F69">
        <w:rPr>
          <w:rFonts w:ascii="Times New Roman" w:hAnsi="Times New Roman" w:cs="Times New Roman"/>
          <w:i/>
          <w:iCs/>
          <w:sz w:val="28"/>
          <w:szCs w:val="28"/>
        </w:rPr>
        <w:t>auditing costs</w:t>
      </w:r>
      <w:r w:rsidRPr="00506F69">
        <w:rPr>
          <w:rFonts w:ascii="SizedSym151" w:hAnsi="SizedSym151" w:cs="SizedSym151"/>
          <w:sz w:val="28"/>
          <w:szCs w:val="28"/>
        </w:rPr>
        <w:t>.</w:t>
      </w:r>
    </w:p>
    <w:p w:rsidR="007321CF" w:rsidRPr="00506F69" w:rsidRDefault="00691B5A" w:rsidP="00691B5A">
      <w:p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 xml:space="preserve"> </w:t>
      </w:r>
    </w:p>
    <w:p w:rsidR="00691B5A" w:rsidRPr="00506F69" w:rsidRDefault="00691B5A" w:rsidP="00691B5A">
      <w:p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d</w:t>
      </w:r>
      <w:r w:rsidRPr="00506F69">
        <w:rPr>
          <w:rFonts w:ascii="SizedSym151" w:hAnsi="SizedSym151" w:cs="SizedSym151"/>
          <w:sz w:val="28"/>
          <w:szCs w:val="28"/>
        </w:rPr>
        <w:t xml:space="preserve">. </w:t>
      </w:r>
      <w:proofErr w:type="gramStart"/>
      <w:r w:rsidRPr="00506F69">
        <w:rPr>
          <w:rFonts w:ascii="Times New Roman" w:hAnsi="Times New Roman" w:cs="Times New Roman"/>
          <w:sz w:val="28"/>
          <w:szCs w:val="28"/>
        </w:rPr>
        <w:t>to</w:t>
      </w:r>
      <w:proofErr w:type="gramEnd"/>
      <w:r w:rsidRPr="00506F69">
        <w:rPr>
          <w:rFonts w:ascii="Times New Roman" w:hAnsi="Times New Roman" w:cs="Times New Roman"/>
          <w:sz w:val="28"/>
          <w:szCs w:val="28"/>
        </w:rPr>
        <w:t xml:space="preserve"> find methods to force the borrower to repay the loan if she is reluctant to do so,</w:t>
      </w:r>
      <w:r w:rsidR="007669B6" w:rsidRPr="00506F69">
        <w:rPr>
          <w:rFonts w:ascii="Times New Roman" w:hAnsi="Times New Roman" w:cs="Times New Roman"/>
          <w:sz w:val="28"/>
          <w:szCs w:val="28"/>
        </w:rPr>
        <w:t xml:space="preserve"> </w:t>
      </w:r>
      <w:r w:rsidRPr="00506F69">
        <w:rPr>
          <w:rFonts w:ascii="Times New Roman" w:hAnsi="Times New Roman" w:cs="Times New Roman"/>
          <w:i/>
          <w:iCs/>
          <w:sz w:val="28"/>
          <w:szCs w:val="28"/>
        </w:rPr>
        <w:t>enforcement.</w:t>
      </w:r>
    </w:p>
    <w:p w:rsidR="00691B5A" w:rsidRPr="00506F69" w:rsidRDefault="00691B5A" w:rsidP="00691B5A">
      <w:pPr>
        <w:autoSpaceDE w:val="0"/>
        <w:autoSpaceDN w:val="0"/>
        <w:adjustRightInd w:val="0"/>
        <w:spacing w:after="0" w:line="240" w:lineRule="auto"/>
        <w:rPr>
          <w:rFonts w:ascii="Times New Roman" w:hAnsi="Times New Roman" w:cs="Times New Roman"/>
          <w:sz w:val="28"/>
          <w:szCs w:val="28"/>
        </w:rPr>
      </w:pPr>
    </w:p>
    <w:p w:rsidR="00691B5A" w:rsidRPr="00506F69" w:rsidRDefault="00691B5A" w:rsidP="00691B5A">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JLLIs can do better than conventional bankers </w:t>
      </w:r>
      <w:r w:rsidRPr="00506F69">
        <w:rPr>
          <w:rFonts w:ascii="Times New Roman" w:hAnsi="Times New Roman" w:cs="Times New Roman"/>
          <w:i/>
          <w:iCs/>
          <w:sz w:val="28"/>
          <w:szCs w:val="28"/>
        </w:rPr>
        <w:t xml:space="preserve">in some social contexts </w:t>
      </w:r>
      <w:r w:rsidRPr="00506F69">
        <w:rPr>
          <w:rFonts w:ascii="Times New Roman" w:hAnsi="Times New Roman" w:cs="Times New Roman"/>
          <w:sz w:val="28"/>
          <w:szCs w:val="28"/>
        </w:rPr>
        <w:t>for two distinct reasons.</w:t>
      </w:r>
    </w:p>
    <w:p w:rsidR="00274451" w:rsidRPr="00506F69" w:rsidRDefault="00274451" w:rsidP="00691B5A">
      <w:pPr>
        <w:autoSpaceDE w:val="0"/>
        <w:autoSpaceDN w:val="0"/>
        <w:adjustRightInd w:val="0"/>
        <w:spacing w:after="0" w:line="240" w:lineRule="auto"/>
        <w:jc w:val="both"/>
        <w:rPr>
          <w:rFonts w:ascii="Times New Roman" w:hAnsi="Times New Roman" w:cs="Times New Roman"/>
          <w:sz w:val="28"/>
          <w:szCs w:val="28"/>
        </w:rPr>
      </w:pPr>
    </w:p>
    <w:p w:rsidR="00691B5A" w:rsidRPr="00506F69" w:rsidRDefault="00691B5A" w:rsidP="00691B5A">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First, members of a community may know more about one another that is, each other’s types, actions and states, as suggested by points a</w:t>
      </w:r>
      <w:proofErr w:type="gramStart"/>
      <w:r w:rsidRPr="00506F69">
        <w:rPr>
          <w:rFonts w:ascii="SizedSym151" w:hAnsi="SizedSym151" w:cs="SizedSym151"/>
          <w:sz w:val="28"/>
          <w:szCs w:val="28"/>
        </w:rPr>
        <w:t>.</w:t>
      </w:r>
      <w:r w:rsidRPr="00506F69">
        <w:rPr>
          <w:rFonts w:ascii="Times New Roman" w:hAnsi="Times New Roman" w:cs="Times New Roman"/>
          <w:sz w:val="28"/>
          <w:szCs w:val="28"/>
        </w:rPr>
        <w:t>–</w:t>
      </w:r>
      <w:proofErr w:type="gramEnd"/>
      <w:r w:rsidRPr="00506F69">
        <w:rPr>
          <w:rFonts w:ascii="Times New Roman" w:hAnsi="Times New Roman" w:cs="Times New Roman"/>
          <w:sz w:val="28"/>
          <w:szCs w:val="28"/>
        </w:rPr>
        <w:t>c</w:t>
      </w:r>
      <w:r w:rsidRPr="00506F69">
        <w:rPr>
          <w:rFonts w:ascii="SizedSym151" w:hAnsi="SizedSym151" w:cs="SizedSym151"/>
          <w:sz w:val="28"/>
          <w:szCs w:val="28"/>
        </w:rPr>
        <w:t xml:space="preserve">. </w:t>
      </w:r>
      <w:r w:rsidRPr="00506F69">
        <w:rPr>
          <w:rFonts w:ascii="Times New Roman" w:hAnsi="Times New Roman" w:cs="Times New Roman"/>
          <w:sz w:val="28"/>
          <w:szCs w:val="28"/>
        </w:rPr>
        <w:t>above</w:t>
      </w:r>
      <w:r w:rsidRPr="00506F69">
        <w:rPr>
          <w:rFonts w:ascii="SizedSym151" w:hAnsi="SizedSym151" w:cs="SizedSym151"/>
          <w:sz w:val="28"/>
          <w:szCs w:val="28"/>
        </w:rPr>
        <w:t>.</w:t>
      </w:r>
      <w:r w:rsidRPr="00506F69">
        <w:rPr>
          <w:rFonts w:ascii="Times New Roman" w:hAnsi="Times New Roman" w:cs="Times New Roman"/>
          <w:sz w:val="28"/>
          <w:szCs w:val="28"/>
        </w:rPr>
        <w:t xml:space="preserve"> </w:t>
      </w:r>
      <w:proofErr w:type="gramStart"/>
      <w:r w:rsidRPr="00506F69">
        <w:rPr>
          <w:rFonts w:ascii="Times New Roman" w:hAnsi="Times New Roman" w:cs="Times New Roman"/>
          <w:sz w:val="28"/>
          <w:szCs w:val="28"/>
        </w:rPr>
        <w:t>than</w:t>
      </w:r>
      <w:proofErr w:type="gramEnd"/>
      <w:r w:rsidRPr="00506F69">
        <w:rPr>
          <w:rFonts w:ascii="Times New Roman" w:hAnsi="Times New Roman" w:cs="Times New Roman"/>
          <w:sz w:val="28"/>
          <w:szCs w:val="28"/>
        </w:rPr>
        <w:t xml:space="preserve"> an outside institution such as a bank.</w:t>
      </w:r>
    </w:p>
    <w:p w:rsidR="00274451" w:rsidRPr="00506F69" w:rsidRDefault="00274451" w:rsidP="00691B5A">
      <w:pPr>
        <w:autoSpaceDE w:val="0"/>
        <w:autoSpaceDN w:val="0"/>
        <w:adjustRightInd w:val="0"/>
        <w:spacing w:after="0" w:line="240" w:lineRule="auto"/>
        <w:jc w:val="both"/>
        <w:rPr>
          <w:rFonts w:ascii="Times New Roman" w:hAnsi="Times New Roman" w:cs="Times New Roman"/>
          <w:sz w:val="28"/>
          <w:szCs w:val="28"/>
        </w:rPr>
      </w:pPr>
    </w:p>
    <w:p w:rsidR="00691B5A" w:rsidRPr="00506F69" w:rsidRDefault="00691B5A" w:rsidP="00691B5A">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Second, a major source of market failure in credit markets is that a bank cannot apply financial sanctions against poor people who default on a loan, since by definition they are poor. Poor people’s neighbors, on the other hand, may be able to impose powerful non-financial sanctions at low cost. An institution that gives poor people the proper incentives to use information on their</w:t>
      </w:r>
      <w:r w:rsidR="00274451" w:rsidRPr="00506F69">
        <w:rPr>
          <w:rFonts w:ascii="Times New Roman" w:hAnsi="Times New Roman" w:cs="Times New Roman"/>
          <w:sz w:val="28"/>
          <w:szCs w:val="28"/>
        </w:rPr>
        <w:t xml:space="preserve"> </w:t>
      </w:r>
      <w:r w:rsidRPr="00506F69">
        <w:rPr>
          <w:rFonts w:ascii="Times New Roman" w:hAnsi="Times New Roman" w:cs="Times New Roman"/>
          <w:sz w:val="28"/>
          <w:szCs w:val="28"/>
        </w:rPr>
        <w:t>neighbors and to apply non-financial sanctions to delinquent borrowers can out-perform a conventional bank.</w:t>
      </w:r>
    </w:p>
    <w:p w:rsidR="00691B5A" w:rsidRPr="00506F69" w:rsidRDefault="00691B5A" w:rsidP="00691B5A">
      <w:pPr>
        <w:autoSpaceDE w:val="0"/>
        <w:autoSpaceDN w:val="0"/>
        <w:adjustRightInd w:val="0"/>
        <w:spacing w:after="0" w:line="240" w:lineRule="auto"/>
        <w:jc w:val="both"/>
        <w:rPr>
          <w:rFonts w:ascii="Times New Roman" w:hAnsi="Times New Roman" w:cs="Times New Roman"/>
          <w:sz w:val="28"/>
          <w:szCs w:val="28"/>
        </w:rPr>
      </w:pPr>
    </w:p>
    <w:p w:rsidR="00691B5A" w:rsidRPr="00506F69" w:rsidRDefault="005857B7" w:rsidP="00691B5A">
      <w:pPr>
        <w:autoSpaceDE w:val="0"/>
        <w:autoSpaceDN w:val="0"/>
        <w:adjustRightInd w:val="0"/>
        <w:spacing w:after="0" w:line="240" w:lineRule="auto"/>
        <w:jc w:val="both"/>
        <w:rPr>
          <w:rFonts w:ascii="Times New Roman" w:hAnsi="Times New Roman" w:cs="Times New Roman"/>
          <w:b/>
          <w:sz w:val="28"/>
          <w:szCs w:val="28"/>
          <w:u w:val="single"/>
        </w:rPr>
      </w:pPr>
      <w:r w:rsidRPr="00506F69">
        <w:rPr>
          <w:rFonts w:ascii="Times New Roman" w:hAnsi="Times New Roman" w:cs="Times New Roman"/>
          <w:b/>
          <w:sz w:val="28"/>
          <w:szCs w:val="28"/>
          <w:u w:val="single"/>
        </w:rPr>
        <w:t>Theories of Joint liability contracts</w:t>
      </w:r>
    </w:p>
    <w:p w:rsidR="005857B7" w:rsidRPr="00506F69" w:rsidRDefault="005857B7" w:rsidP="00691B5A">
      <w:pPr>
        <w:autoSpaceDE w:val="0"/>
        <w:autoSpaceDN w:val="0"/>
        <w:adjustRightInd w:val="0"/>
        <w:spacing w:after="0" w:line="240" w:lineRule="auto"/>
        <w:jc w:val="both"/>
        <w:rPr>
          <w:rFonts w:ascii="Times New Roman" w:hAnsi="Times New Roman" w:cs="Times New Roman"/>
          <w:sz w:val="28"/>
          <w:szCs w:val="28"/>
        </w:rPr>
      </w:pPr>
    </w:p>
    <w:p w:rsidR="005857B7"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We only discuss the joint-liability aspect of these lending </w:t>
      </w:r>
      <w:proofErr w:type="gramStart"/>
      <w:r w:rsidRPr="00506F69">
        <w:rPr>
          <w:rFonts w:ascii="Times New Roman" w:hAnsi="Times New Roman" w:cs="Times New Roman"/>
          <w:sz w:val="28"/>
          <w:szCs w:val="28"/>
        </w:rPr>
        <w:t>programs,</w:t>
      </w:r>
      <w:proofErr w:type="gramEnd"/>
      <w:r w:rsidRPr="00506F69">
        <w:rPr>
          <w:rFonts w:ascii="Times New Roman" w:hAnsi="Times New Roman" w:cs="Times New Roman"/>
          <w:sz w:val="28"/>
          <w:szCs w:val="28"/>
        </w:rPr>
        <w:t xml:space="preserve"> our argument is Complementary to the transactions-costs argument. According to the transactions-costs </w:t>
      </w:r>
      <w:r w:rsidRPr="00506F69">
        <w:rPr>
          <w:rFonts w:ascii="Times New Roman" w:hAnsi="Times New Roman" w:cs="Times New Roman"/>
          <w:sz w:val="28"/>
          <w:szCs w:val="28"/>
        </w:rPr>
        <w:lastRenderedPageBreak/>
        <w:t xml:space="preserve">argument, under many circumstances, it is only slightly more expensive to administer a group of </w:t>
      </w:r>
      <w:r w:rsidRPr="00506F69">
        <w:rPr>
          <w:rFonts w:ascii="Times New Roman" w:hAnsi="Times New Roman" w:cs="Times New Roman"/>
          <w:i/>
          <w:iCs/>
          <w:sz w:val="28"/>
          <w:szCs w:val="28"/>
        </w:rPr>
        <w:t xml:space="preserve">n </w:t>
      </w:r>
      <w:r w:rsidRPr="00506F69">
        <w:rPr>
          <w:rFonts w:ascii="Times New Roman" w:hAnsi="Times New Roman" w:cs="Times New Roman"/>
          <w:sz w:val="28"/>
          <w:szCs w:val="28"/>
        </w:rPr>
        <w:t>loans than to administer a single loan, so   group lending enables a reduction in transactions costs per loan.</w:t>
      </w: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If the projects to be funded are </w:t>
      </w:r>
      <w:r w:rsidRPr="00506F69">
        <w:rPr>
          <w:rFonts w:ascii="Times New Roman" w:hAnsi="Times New Roman" w:cs="Times New Roman"/>
          <w:i/>
          <w:iCs/>
          <w:sz w:val="28"/>
          <w:szCs w:val="28"/>
        </w:rPr>
        <w:t xml:space="preserve">simple </w:t>
      </w:r>
      <w:r w:rsidRPr="00506F69">
        <w:rPr>
          <w:rFonts w:ascii="Times New Roman" w:hAnsi="Times New Roman" w:cs="Times New Roman"/>
          <w:sz w:val="28"/>
          <w:szCs w:val="28"/>
        </w:rPr>
        <w:t xml:space="preserve">and </w:t>
      </w:r>
      <w:r w:rsidRPr="00506F69">
        <w:rPr>
          <w:rFonts w:ascii="Times New Roman" w:hAnsi="Times New Roman" w:cs="Times New Roman"/>
          <w:i/>
          <w:iCs/>
          <w:sz w:val="28"/>
          <w:szCs w:val="28"/>
        </w:rPr>
        <w:t xml:space="preserve">similar </w:t>
      </w:r>
      <w:r w:rsidRPr="00506F69">
        <w:rPr>
          <w:rFonts w:ascii="Times New Roman" w:hAnsi="Times New Roman" w:cs="Times New Roman"/>
          <w:sz w:val="28"/>
          <w:szCs w:val="28"/>
        </w:rPr>
        <w:t>in terms of their characteristics, the time path of their returns, and the geographic location of their activities, then coordinating the lender’s dealings with these borrowers by putting them together in a group can save on processing, screening and loan collection costs. Put this way, transaction cost-based theories and joint-liability-based theor</w:t>
      </w:r>
      <w:r w:rsidR="00DA54F1" w:rsidRPr="00506F69">
        <w:rPr>
          <w:rFonts w:ascii="Times New Roman" w:hAnsi="Times New Roman" w:cs="Times New Roman"/>
          <w:sz w:val="28"/>
          <w:szCs w:val="28"/>
        </w:rPr>
        <w:t>ies can be combined, where we see</w:t>
      </w:r>
      <w:r w:rsidRPr="00506F69">
        <w:rPr>
          <w:rFonts w:ascii="Times New Roman" w:hAnsi="Times New Roman" w:cs="Times New Roman"/>
          <w:sz w:val="28"/>
          <w:szCs w:val="28"/>
        </w:rPr>
        <w:t xml:space="preserve"> that the bank can avoid the cost of performing a costly audit every time an individual borrower claims she has low output by inducing her partner to undertake liability for her and audit only when the whole group declares</w:t>
      </w:r>
      <w:r w:rsidR="00DA54F1" w:rsidRPr="00506F69">
        <w:rPr>
          <w:rFonts w:ascii="Times New Roman" w:hAnsi="Times New Roman" w:cs="Times New Roman"/>
          <w:sz w:val="28"/>
          <w:szCs w:val="28"/>
        </w:rPr>
        <w:t xml:space="preserve"> </w:t>
      </w:r>
      <w:r w:rsidRPr="00506F69">
        <w:rPr>
          <w:rFonts w:ascii="Times New Roman" w:hAnsi="Times New Roman" w:cs="Times New Roman"/>
          <w:sz w:val="28"/>
          <w:szCs w:val="28"/>
        </w:rPr>
        <w:t>inability to repay.</w:t>
      </w: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jc w:val="both"/>
        <w:rPr>
          <w:rFonts w:ascii="Times New Roman" w:hAnsi="Times New Roman" w:cs="Times New Roman"/>
          <w:b/>
          <w:sz w:val="28"/>
          <w:szCs w:val="28"/>
          <w:u w:val="single"/>
        </w:rPr>
      </w:pPr>
      <w:r w:rsidRPr="00506F69">
        <w:rPr>
          <w:rFonts w:ascii="Times New Roman" w:hAnsi="Times New Roman" w:cs="Times New Roman"/>
          <w:b/>
          <w:sz w:val="28"/>
          <w:szCs w:val="28"/>
          <w:u w:val="single"/>
        </w:rPr>
        <w:t>THE MODEL</w:t>
      </w: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
    <w:p w:rsidR="00DE03B8" w:rsidRPr="00506F69" w:rsidRDefault="00DE03B8" w:rsidP="00DE03B8">
      <w:p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The model shows how joint liability affects group formation, induces group members to influence the way other members select their projects, helps the lende</w:t>
      </w:r>
      <w:r w:rsidR="00DA54F1" w:rsidRPr="00506F69">
        <w:rPr>
          <w:rFonts w:ascii="Times New Roman" w:hAnsi="Times New Roman" w:cs="Times New Roman"/>
          <w:sz w:val="28"/>
          <w:szCs w:val="28"/>
        </w:rPr>
        <w:t xml:space="preserve">r avoid costly audits, and </w:t>
      </w:r>
      <w:r w:rsidRPr="00506F69">
        <w:rPr>
          <w:rFonts w:ascii="Times New Roman" w:hAnsi="Times New Roman" w:cs="Times New Roman"/>
          <w:sz w:val="28"/>
          <w:szCs w:val="28"/>
        </w:rPr>
        <w:t>encourages borrowers to repay their loans without the lender imposing costly sanctions. In the rest of this section, we first outline our model, and then take up each of these problems sequentially and use the model to show how joint liability</w:t>
      </w:r>
    </w:p>
    <w:p w:rsidR="00DE03B8" w:rsidRPr="00506F69" w:rsidRDefault="00DE03B8" w:rsidP="00DE03B8">
      <w:pPr>
        <w:autoSpaceDE w:val="0"/>
        <w:autoSpaceDN w:val="0"/>
        <w:adjustRightInd w:val="0"/>
        <w:spacing w:after="0" w:line="240" w:lineRule="auto"/>
        <w:jc w:val="both"/>
        <w:rPr>
          <w:rFonts w:ascii="Times New Roman" w:hAnsi="Times New Roman" w:cs="Times New Roman"/>
          <w:sz w:val="28"/>
          <w:szCs w:val="28"/>
        </w:rPr>
      </w:pPr>
      <w:proofErr w:type="gramStart"/>
      <w:r w:rsidRPr="00506F69">
        <w:rPr>
          <w:rFonts w:ascii="Times New Roman" w:hAnsi="Times New Roman" w:cs="Times New Roman"/>
          <w:sz w:val="28"/>
          <w:szCs w:val="28"/>
        </w:rPr>
        <w:t>alleviates</w:t>
      </w:r>
      <w:proofErr w:type="gramEnd"/>
      <w:r w:rsidRPr="00506F69">
        <w:rPr>
          <w:rFonts w:ascii="Times New Roman" w:hAnsi="Times New Roman" w:cs="Times New Roman"/>
          <w:sz w:val="28"/>
          <w:szCs w:val="28"/>
        </w:rPr>
        <w:t xml:space="preserve"> the four lending problems.</w:t>
      </w:r>
    </w:p>
    <w:p w:rsidR="0044255E" w:rsidRPr="00506F69" w:rsidRDefault="0044255E" w:rsidP="00DE03B8">
      <w:pPr>
        <w:autoSpaceDE w:val="0"/>
        <w:autoSpaceDN w:val="0"/>
        <w:adjustRightInd w:val="0"/>
        <w:spacing w:after="0" w:line="240" w:lineRule="auto"/>
        <w:jc w:val="both"/>
        <w:rPr>
          <w:rFonts w:ascii="Times New Roman" w:hAnsi="Times New Roman" w:cs="Times New Roman"/>
          <w:sz w:val="28"/>
          <w:szCs w:val="28"/>
        </w:rPr>
      </w:pPr>
    </w:p>
    <w:p w:rsidR="007C7A2A" w:rsidRPr="00506F69" w:rsidRDefault="007749D2" w:rsidP="00445EAA">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Output Y takes two values, high Y</w:t>
      </w:r>
      <w:r w:rsidRPr="00506F69">
        <w:rPr>
          <w:rFonts w:ascii="Times New Roman" w:hAnsi="Times New Roman" w:cs="Times New Roman"/>
          <w:sz w:val="28"/>
          <w:szCs w:val="28"/>
          <w:vertAlign w:val="superscript"/>
        </w:rPr>
        <w:t>H</w:t>
      </w:r>
      <w:r w:rsidRPr="00506F69">
        <w:rPr>
          <w:rFonts w:ascii="Times New Roman" w:hAnsi="Times New Roman" w:cs="Times New Roman"/>
          <w:sz w:val="28"/>
          <w:szCs w:val="28"/>
        </w:rPr>
        <w:t xml:space="preserve"> and low Y</w:t>
      </w:r>
      <w:r w:rsidRPr="00506F69">
        <w:rPr>
          <w:rFonts w:ascii="Times New Roman" w:hAnsi="Times New Roman" w:cs="Times New Roman"/>
          <w:sz w:val="28"/>
          <w:szCs w:val="28"/>
          <w:vertAlign w:val="superscript"/>
        </w:rPr>
        <w:t>L</w:t>
      </w:r>
      <w:r w:rsidRPr="00506F69">
        <w:rPr>
          <w:rFonts w:ascii="Times New Roman" w:hAnsi="Times New Roman" w:cs="Times New Roman"/>
          <w:sz w:val="28"/>
          <w:szCs w:val="28"/>
        </w:rPr>
        <w:t xml:space="preserve"> where </w:t>
      </w:r>
    </w:p>
    <w:p w:rsidR="00995E3E" w:rsidRPr="00506F69" w:rsidRDefault="00995E3E" w:rsidP="00995E3E">
      <w:p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 xml:space="preserve">       Y</w:t>
      </w:r>
      <w:r w:rsidRPr="00506F69">
        <w:rPr>
          <w:rFonts w:ascii="Times New Roman" w:hAnsi="Times New Roman" w:cs="Times New Roman"/>
          <w:sz w:val="28"/>
          <w:szCs w:val="28"/>
          <w:vertAlign w:val="superscript"/>
        </w:rPr>
        <w:t>H</w:t>
      </w:r>
      <w:r w:rsidRPr="00506F69">
        <w:rPr>
          <w:rFonts w:ascii="Times New Roman" w:hAnsi="Times New Roman" w:cs="Times New Roman"/>
          <w:sz w:val="28"/>
          <w:szCs w:val="28"/>
        </w:rPr>
        <w:t xml:space="preserve"> &gt; Y</w:t>
      </w:r>
      <w:r w:rsidRPr="00506F69">
        <w:rPr>
          <w:rFonts w:ascii="Times New Roman" w:hAnsi="Times New Roman" w:cs="Times New Roman"/>
          <w:sz w:val="28"/>
          <w:szCs w:val="28"/>
          <w:vertAlign w:val="superscript"/>
        </w:rPr>
        <w:t>L</w:t>
      </w:r>
      <w:r w:rsidRPr="00506F69">
        <w:rPr>
          <w:rFonts w:ascii="Times New Roman" w:hAnsi="Times New Roman" w:cs="Times New Roman"/>
          <w:sz w:val="28"/>
          <w:szCs w:val="28"/>
        </w:rPr>
        <w:t xml:space="preserve"> &gt; 0.For simplicity we normalize Y</w:t>
      </w:r>
      <w:r w:rsidRPr="00506F69">
        <w:rPr>
          <w:rFonts w:ascii="Times New Roman" w:hAnsi="Times New Roman" w:cs="Times New Roman"/>
          <w:sz w:val="28"/>
          <w:szCs w:val="28"/>
          <w:vertAlign w:val="superscript"/>
        </w:rPr>
        <w:t>L</w:t>
      </w:r>
      <w:r w:rsidRPr="00506F69">
        <w:rPr>
          <w:rFonts w:ascii="Times New Roman" w:hAnsi="Times New Roman" w:cs="Times New Roman"/>
          <w:sz w:val="28"/>
          <w:szCs w:val="28"/>
        </w:rPr>
        <w:t xml:space="preserve"> to 0.</w:t>
      </w:r>
    </w:p>
    <w:p w:rsidR="00995E3E" w:rsidRPr="00506F69" w:rsidRDefault="00995E3E" w:rsidP="00995E3E">
      <w:pPr>
        <w:autoSpaceDE w:val="0"/>
        <w:autoSpaceDN w:val="0"/>
        <w:adjustRightInd w:val="0"/>
        <w:spacing w:after="0" w:line="240" w:lineRule="auto"/>
        <w:rPr>
          <w:rFonts w:ascii="Times New Roman" w:hAnsi="Times New Roman" w:cs="Times New Roman"/>
          <w:sz w:val="28"/>
          <w:szCs w:val="28"/>
        </w:rPr>
      </w:pPr>
    </w:p>
    <w:p w:rsidR="00995E3E" w:rsidRPr="00506F69" w:rsidRDefault="007749D2" w:rsidP="00445EAA">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lastRenderedPageBreak/>
        <w:t xml:space="preserve">Output is high with probability p </w:t>
      </w:r>
      <w:r w:rsidRPr="00506F69">
        <w:rPr>
          <w:rFonts w:ascii="Times New Roman" w:hAnsi="Times New Roman" w:cs="Times New Roman"/>
          <w:sz w:val="28"/>
          <w:szCs w:val="28"/>
          <w:lang w:val="az-Cyrl-AZ"/>
        </w:rPr>
        <w:t>Є</w:t>
      </w:r>
      <w:r w:rsidRPr="00506F69">
        <w:rPr>
          <w:rFonts w:ascii="Times New Roman" w:hAnsi="Times New Roman" w:cs="Times New Roman"/>
          <w:sz w:val="28"/>
          <w:szCs w:val="28"/>
        </w:rPr>
        <w:t xml:space="preserve"> (0,1).</w:t>
      </w:r>
    </w:p>
    <w:p w:rsidR="00995E3E" w:rsidRPr="00506F69" w:rsidRDefault="00995E3E" w:rsidP="00995E3E">
      <w:pPr>
        <w:pStyle w:val="ListParagraph"/>
        <w:autoSpaceDE w:val="0"/>
        <w:autoSpaceDN w:val="0"/>
        <w:adjustRightInd w:val="0"/>
        <w:spacing w:after="0" w:line="240" w:lineRule="auto"/>
        <w:rPr>
          <w:rFonts w:ascii="Times New Roman" w:hAnsi="Times New Roman" w:cs="Times New Roman"/>
          <w:sz w:val="28"/>
          <w:szCs w:val="28"/>
        </w:rPr>
      </w:pPr>
    </w:p>
    <w:p w:rsidR="00995E3E" w:rsidRPr="00506F69" w:rsidRDefault="007749D2" w:rsidP="00445EAA">
      <w:pPr>
        <w:pStyle w:val="ListParagraph"/>
        <w:numPr>
          <w:ilvl w:val="0"/>
          <w:numId w:val="2"/>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 xml:space="preserve">Each project requires 1 unit </w:t>
      </w:r>
      <w:r w:rsidR="00995E3E" w:rsidRPr="00506F69">
        <w:rPr>
          <w:rFonts w:ascii="Times New Roman" w:hAnsi="Times New Roman" w:cs="Times New Roman"/>
          <w:sz w:val="28"/>
          <w:szCs w:val="28"/>
        </w:rPr>
        <w:t xml:space="preserve">of capital and the lender need to be paid back an amount </w:t>
      </w:r>
      <w:r w:rsidR="00995E3E" w:rsidRPr="00506F69">
        <w:rPr>
          <w:rFonts w:ascii="Times New Roman" w:hAnsi="Times New Roman" w:cs="Times New Roman"/>
          <w:sz w:val="28"/>
          <w:szCs w:val="28"/>
          <w:lang w:val="el-GR"/>
        </w:rPr>
        <w:t>ρ</w:t>
      </w:r>
      <w:r w:rsidR="00995E3E" w:rsidRPr="00506F69">
        <w:rPr>
          <w:rFonts w:ascii="Times New Roman" w:hAnsi="Times New Roman" w:cs="Times New Roman"/>
          <w:sz w:val="28"/>
          <w:szCs w:val="28"/>
        </w:rPr>
        <w:t xml:space="preserve"> &gt; 1 per loan, principal </w:t>
      </w:r>
      <w:proofErr w:type="gramStart"/>
      <w:r w:rsidR="00995E3E" w:rsidRPr="00506F69">
        <w:rPr>
          <w:rFonts w:ascii="Times New Roman" w:hAnsi="Times New Roman" w:cs="Times New Roman"/>
          <w:sz w:val="28"/>
          <w:szCs w:val="28"/>
        </w:rPr>
        <w:t>plus  interest</w:t>
      </w:r>
      <w:proofErr w:type="gramEnd"/>
      <w:r w:rsidR="00995E3E" w:rsidRPr="00506F69">
        <w:rPr>
          <w:rFonts w:ascii="Times New Roman" w:hAnsi="Times New Roman" w:cs="Times New Roman"/>
          <w:sz w:val="28"/>
          <w:szCs w:val="28"/>
        </w:rPr>
        <w:t>,</w:t>
      </w:r>
      <w:r w:rsidR="00F33503" w:rsidRPr="00506F69">
        <w:rPr>
          <w:rFonts w:ascii="Times New Roman" w:hAnsi="Times New Roman" w:cs="Times New Roman"/>
          <w:sz w:val="28"/>
          <w:szCs w:val="28"/>
        </w:rPr>
        <w:t xml:space="preserve"> </w:t>
      </w:r>
      <w:r w:rsidR="00995E3E" w:rsidRPr="00506F69">
        <w:rPr>
          <w:rFonts w:ascii="Times New Roman" w:hAnsi="Times New Roman" w:cs="Times New Roman"/>
          <w:sz w:val="28"/>
          <w:szCs w:val="28"/>
        </w:rPr>
        <w:t>on average. Lender earns zero economic profits by assumption.</w:t>
      </w:r>
    </w:p>
    <w:p w:rsidR="00995E3E" w:rsidRPr="00506F69" w:rsidRDefault="00995E3E" w:rsidP="00995E3E">
      <w:pPr>
        <w:pStyle w:val="ListParagraph"/>
        <w:rPr>
          <w:rFonts w:ascii="Times New Roman" w:hAnsi="Times New Roman" w:cs="Times New Roman"/>
          <w:sz w:val="28"/>
          <w:szCs w:val="28"/>
        </w:rPr>
      </w:pPr>
    </w:p>
    <w:p w:rsidR="00995E3E" w:rsidRPr="00506F69" w:rsidRDefault="007749D2" w:rsidP="00445EAA">
      <w:pPr>
        <w:pStyle w:val="ListParagraph"/>
        <w:numPr>
          <w:ilvl w:val="0"/>
          <w:numId w:val="2"/>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Borrowers will borrow only if their payoff exceeds the opportunit</w:t>
      </w:r>
      <w:r w:rsidR="00995E3E" w:rsidRPr="00506F69">
        <w:rPr>
          <w:rFonts w:ascii="Times New Roman" w:hAnsi="Times New Roman" w:cs="Times New Roman"/>
          <w:sz w:val="28"/>
          <w:szCs w:val="28"/>
        </w:rPr>
        <w:t>y cost of their labor, ū.</w:t>
      </w:r>
    </w:p>
    <w:p w:rsidR="00995E3E" w:rsidRPr="00506F69" w:rsidRDefault="00995E3E" w:rsidP="00995E3E">
      <w:pPr>
        <w:pStyle w:val="ListParagraph"/>
        <w:rPr>
          <w:rFonts w:ascii="Times New Roman" w:hAnsi="Times New Roman" w:cs="Times New Roman"/>
          <w:sz w:val="28"/>
          <w:szCs w:val="28"/>
        </w:rPr>
      </w:pPr>
    </w:p>
    <w:p w:rsidR="00995E3E" w:rsidRPr="00506F69" w:rsidRDefault="007749D2" w:rsidP="00445EAA">
      <w:pPr>
        <w:pStyle w:val="ListParagraph"/>
        <w:numPr>
          <w:ilvl w:val="0"/>
          <w:numId w:val="2"/>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The project returns of different borrowers are assumed to be uncorrelated</w:t>
      </w:r>
      <w:r w:rsidR="00995E3E" w:rsidRPr="00506F69">
        <w:rPr>
          <w:rFonts w:ascii="Times New Roman" w:hAnsi="Times New Roman" w:cs="Times New Roman"/>
          <w:sz w:val="28"/>
          <w:szCs w:val="28"/>
        </w:rPr>
        <w:t>.</w:t>
      </w:r>
    </w:p>
    <w:p w:rsidR="00995E3E" w:rsidRPr="00506F69" w:rsidRDefault="00995E3E" w:rsidP="00995E3E">
      <w:pPr>
        <w:pStyle w:val="ListParagraph"/>
        <w:rPr>
          <w:rFonts w:ascii="Times New Roman" w:hAnsi="Times New Roman" w:cs="Times New Roman"/>
          <w:sz w:val="28"/>
          <w:szCs w:val="28"/>
        </w:rPr>
      </w:pPr>
    </w:p>
    <w:p w:rsidR="007749D2" w:rsidRPr="00506F69" w:rsidRDefault="007749D2" w:rsidP="00445EAA">
      <w:pPr>
        <w:pStyle w:val="ListParagraph"/>
        <w:numPr>
          <w:ilvl w:val="0"/>
          <w:numId w:val="2"/>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 xml:space="preserve">All projects are socially profitable in the sense that expected </w:t>
      </w:r>
      <w:r w:rsidR="00995E3E" w:rsidRPr="00506F69">
        <w:rPr>
          <w:rFonts w:ascii="Times New Roman" w:hAnsi="Times New Roman" w:cs="Times New Roman"/>
          <w:sz w:val="28"/>
          <w:szCs w:val="28"/>
        </w:rPr>
        <w:t xml:space="preserve">return from the project is greater than the opportunity cost of the capital and labor employed in the project i.e. </w:t>
      </w:r>
      <w:proofErr w:type="spellStart"/>
      <w:r w:rsidR="00995E3E" w:rsidRPr="00506F69">
        <w:rPr>
          <w:rFonts w:ascii="Times New Roman" w:hAnsi="Times New Roman" w:cs="Times New Roman"/>
          <w:sz w:val="28"/>
          <w:szCs w:val="28"/>
        </w:rPr>
        <w:t>pY</w:t>
      </w:r>
      <w:r w:rsidR="00995E3E" w:rsidRPr="00506F69">
        <w:rPr>
          <w:rFonts w:ascii="Times New Roman" w:hAnsi="Times New Roman" w:cs="Times New Roman"/>
          <w:sz w:val="28"/>
          <w:szCs w:val="28"/>
          <w:vertAlign w:val="superscript"/>
        </w:rPr>
        <w:t>H</w:t>
      </w:r>
      <w:proofErr w:type="spellEnd"/>
      <w:r w:rsidR="00995E3E" w:rsidRPr="00506F69">
        <w:rPr>
          <w:rFonts w:ascii="Times New Roman" w:hAnsi="Times New Roman" w:cs="Times New Roman"/>
          <w:sz w:val="28"/>
          <w:szCs w:val="28"/>
        </w:rPr>
        <w:t xml:space="preserve"> &gt; </w:t>
      </w:r>
      <w:r w:rsidR="00995E3E" w:rsidRPr="00506F69">
        <w:rPr>
          <w:rFonts w:ascii="Times New Roman" w:hAnsi="Times New Roman" w:cs="Times New Roman"/>
          <w:sz w:val="28"/>
          <w:szCs w:val="28"/>
          <w:lang w:val="el-GR"/>
        </w:rPr>
        <w:t>ρ</w:t>
      </w:r>
      <w:r w:rsidR="00995E3E" w:rsidRPr="00506F69">
        <w:rPr>
          <w:rFonts w:ascii="Times New Roman" w:hAnsi="Times New Roman" w:cs="Times New Roman"/>
          <w:sz w:val="28"/>
          <w:szCs w:val="28"/>
        </w:rPr>
        <w:t xml:space="preserve"> + ū   </w:t>
      </w:r>
    </w:p>
    <w:p w:rsidR="007749D2" w:rsidRPr="00506F69" w:rsidRDefault="007749D2" w:rsidP="007749D2">
      <w:pPr>
        <w:pStyle w:val="ListParagraph"/>
        <w:rPr>
          <w:rFonts w:ascii="Times New Roman" w:hAnsi="Times New Roman" w:cs="Times New Roman"/>
          <w:sz w:val="28"/>
          <w:szCs w:val="28"/>
        </w:rPr>
      </w:pPr>
    </w:p>
    <w:p w:rsidR="00995E3E" w:rsidRPr="00506F69" w:rsidRDefault="00995E3E" w:rsidP="00445EAA">
      <w:pPr>
        <w:pStyle w:val="ListParagraph"/>
        <w:numPr>
          <w:ilvl w:val="0"/>
          <w:numId w:val="2"/>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 xml:space="preserve">We refer outside lender as ‘bank’ throughout the paper. </w:t>
      </w:r>
      <w:r w:rsidR="007749D2" w:rsidRPr="00506F69">
        <w:rPr>
          <w:rFonts w:ascii="Times New Roman" w:hAnsi="Times New Roman" w:cs="Times New Roman"/>
          <w:sz w:val="28"/>
          <w:szCs w:val="28"/>
        </w:rPr>
        <w:t xml:space="preserve">By this, we mean an individual or an institution </w:t>
      </w:r>
      <w:proofErr w:type="gramStart"/>
      <w:r w:rsidR="007749D2" w:rsidRPr="00506F69">
        <w:rPr>
          <w:rFonts w:ascii="Times New Roman" w:hAnsi="Times New Roman" w:cs="Times New Roman"/>
          <w:sz w:val="28"/>
          <w:szCs w:val="28"/>
        </w:rPr>
        <w:t>who</w:t>
      </w:r>
      <w:proofErr w:type="gramEnd"/>
      <w:r w:rsidR="007749D2" w:rsidRPr="00506F69">
        <w:rPr>
          <w:rFonts w:ascii="Times New Roman" w:hAnsi="Times New Roman" w:cs="Times New Roman"/>
          <w:sz w:val="28"/>
          <w:szCs w:val="28"/>
        </w:rPr>
        <w:t xml:space="preserve"> has the resources to lend to a certain group of borrowers either on an individual basis or to a self-formed group.</w:t>
      </w:r>
    </w:p>
    <w:p w:rsidR="007749D2" w:rsidRPr="00506F69" w:rsidRDefault="007749D2" w:rsidP="007749D2">
      <w:pPr>
        <w:pStyle w:val="ListParagraph"/>
        <w:rPr>
          <w:rFonts w:ascii="Times New Roman" w:hAnsi="Times New Roman" w:cs="Times New Roman"/>
          <w:sz w:val="28"/>
          <w:szCs w:val="28"/>
        </w:rPr>
      </w:pPr>
    </w:p>
    <w:p w:rsidR="007749D2" w:rsidRPr="00506F69" w:rsidRDefault="007749D2" w:rsidP="00445EAA">
      <w:pPr>
        <w:pStyle w:val="ListParagraph"/>
        <w:numPr>
          <w:ilvl w:val="0"/>
          <w:numId w:val="2"/>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We also assume limited liability, in the sense that the lender can only seize assets that the borrower has specifically pledged as collateral for a loan. Or lender has no recourse in case of a defaulting borrower.</w:t>
      </w:r>
    </w:p>
    <w:p w:rsidR="007749D2" w:rsidRPr="00506F69" w:rsidRDefault="007749D2" w:rsidP="007749D2">
      <w:pPr>
        <w:pStyle w:val="ListParagraph"/>
        <w:rPr>
          <w:rFonts w:ascii="Times New Roman" w:hAnsi="Times New Roman" w:cs="Times New Roman"/>
          <w:sz w:val="28"/>
          <w:szCs w:val="28"/>
        </w:rPr>
      </w:pPr>
    </w:p>
    <w:p w:rsidR="007749D2" w:rsidRPr="00506F69" w:rsidRDefault="007749D2" w:rsidP="00445EAA">
      <w:pPr>
        <w:pStyle w:val="ListParagraph"/>
        <w:numPr>
          <w:ilvl w:val="0"/>
          <w:numId w:val="2"/>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 xml:space="preserve">A standard loan contract specifies an interest rate r (gross interest rate, principal plus net interest rate) which is the amount borrower must repay to the bank. This can be interpreted as </w:t>
      </w:r>
      <w:r w:rsidRPr="00506F69">
        <w:rPr>
          <w:rFonts w:ascii="Times New Roman" w:hAnsi="Times New Roman" w:cs="Times New Roman"/>
          <w:i/>
          <w:iCs/>
          <w:sz w:val="28"/>
          <w:szCs w:val="28"/>
        </w:rPr>
        <w:t xml:space="preserve">individual liability </w:t>
      </w:r>
      <w:r w:rsidRPr="00506F69">
        <w:rPr>
          <w:rFonts w:ascii="Times New Roman" w:hAnsi="Times New Roman" w:cs="Times New Roman"/>
          <w:sz w:val="28"/>
          <w:szCs w:val="28"/>
        </w:rPr>
        <w:t>of the borrower.</w:t>
      </w:r>
    </w:p>
    <w:p w:rsidR="007749D2" w:rsidRPr="00506F69" w:rsidRDefault="007749D2" w:rsidP="007749D2">
      <w:pPr>
        <w:pStyle w:val="ListParagraph"/>
        <w:rPr>
          <w:rFonts w:ascii="Times New Roman" w:hAnsi="Times New Roman" w:cs="Times New Roman"/>
          <w:sz w:val="28"/>
          <w:szCs w:val="28"/>
        </w:rPr>
      </w:pPr>
    </w:p>
    <w:p w:rsidR="007C7A2A" w:rsidRPr="00506F69" w:rsidRDefault="007321CF" w:rsidP="007321CF">
      <w:pPr>
        <w:autoSpaceDE w:val="0"/>
        <w:autoSpaceDN w:val="0"/>
        <w:adjustRightInd w:val="0"/>
        <w:ind w:left="285"/>
        <w:rPr>
          <w:rFonts w:ascii="Times New Roman" w:hAnsi="Times New Roman" w:cs="Times New Roman"/>
          <w:sz w:val="28"/>
          <w:szCs w:val="28"/>
        </w:rPr>
      </w:pPr>
      <w:proofErr w:type="gramStart"/>
      <w:r w:rsidRPr="00506F69">
        <w:rPr>
          <w:rFonts w:ascii="Times New Roman" w:hAnsi="Times New Roman" w:cs="Times New Roman"/>
          <w:sz w:val="28"/>
          <w:szCs w:val="28"/>
        </w:rPr>
        <w:t>10)</w:t>
      </w:r>
      <w:r w:rsidR="007749D2" w:rsidRPr="00506F69">
        <w:rPr>
          <w:rFonts w:ascii="Times New Roman" w:hAnsi="Times New Roman" w:cs="Times New Roman"/>
          <w:sz w:val="28"/>
          <w:szCs w:val="28"/>
        </w:rPr>
        <w:t>We</w:t>
      </w:r>
      <w:proofErr w:type="gramEnd"/>
      <w:r w:rsidR="007749D2" w:rsidRPr="00506F69">
        <w:rPr>
          <w:rFonts w:ascii="Times New Roman" w:hAnsi="Times New Roman" w:cs="Times New Roman"/>
          <w:sz w:val="28"/>
          <w:szCs w:val="28"/>
        </w:rPr>
        <w:t xml:space="preserve"> model joint liability in t</w:t>
      </w:r>
      <w:r w:rsidRPr="00506F69">
        <w:rPr>
          <w:rFonts w:ascii="Times New Roman" w:hAnsi="Times New Roman" w:cs="Times New Roman"/>
          <w:sz w:val="28"/>
          <w:szCs w:val="28"/>
        </w:rPr>
        <w:t xml:space="preserve">he following way: </w:t>
      </w:r>
      <w:r w:rsidR="007749D2" w:rsidRPr="00506F69">
        <w:rPr>
          <w:rFonts w:ascii="Times New Roman" w:hAnsi="Times New Roman" w:cs="Times New Roman"/>
          <w:sz w:val="28"/>
          <w:szCs w:val="28"/>
        </w:rPr>
        <w:t xml:space="preserve">if a borrower </w:t>
      </w:r>
      <w:r w:rsidRPr="00506F69">
        <w:rPr>
          <w:rFonts w:ascii="Times New Roman" w:hAnsi="Times New Roman" w:cs="Times New Roman"/>
          <w:sz w:val="28"/>
          <w:szCs w:val="28"/>
        </w:rPr>
        <w:t xml:space="preserve">                   </w:t>
      </w:r>
      <w:r w:rsidR="007749D2" w:rsidRPr="00506F69">
        <w:rPr>
          <w:rFonts w:ascii="Times New Roman" w:hAnsi="Times New Roman" w:cs="Times New Roman"/>
          <w:sz w:val="28"/>
          <w:szCs w:val="28"/>
        </w:rPr>
        <w:t>is willing and able to repay her loan but her partner is unwilling or unable to repay her loan, then the former must pay an additional amount c to the bank.</w:t>
      </w:r>
      <w:r w:rsidRPr="00506F69">
        <w:rPr>
          <w:rFonts w:ascii="Times New Roman" w:hAnsi="Times New Roman" w:cs="Times New Roman"/>
          <w:sz w:val="28"/>
          <w:szCs w:val="28"/>
        </w:rPr>
        <w:t xml:space="preserve"> </w:t>
      </w:r>
      <w:r w:rsidR="007749D2" w:rsidRPr="00506F69">
        <w:rPr>
          <w:rFonts w:ascii="Times New Roman" w:hAnsi="Times New Roman" w:cs="Times New Roman"/>
          <w:sz w:val="28"/>
          <w:szCs w:val="28"/>
        </w:rPr>
        <w:t>Here c can be interpreted as the net present discounted value of the cost of sacrificing present consumption for the paying partner.</w:t>
      </w:r>
    </w:p>
    <w:p w:rsidR="007749D2" w:rsidRPr="00506F69" w:rsidRDefault="007749D2" w:rsidP="007749D2">
      <w:pPr>
        <w:pStyle w:val="ListParagraph"/>
        <w:rPr>
          <w:rFonts w:ascii="Times New Roman" w:hAnsi="Times New Roman" w:cs="Times New Roman"/>
          <w:sz w:val="28"/>
          <w:szCs w:val="28"/>
        </w:rPr>
      </w:pPr>
    </w:p>
    <w:p w:rsidR="007C7A2A" w:rsidRPr="00506F69" w:rsidRDefault="007321CF" w:rsidP="007321CF">
      <w:pPr>
        <w:autoSpaceDE w:val="0"/>
        <w:autoSpaceDN w:val="0"/>
        <w:adjustRightInd w:val="0"/>
        <w:rPr>
          <w:rFonts w:ascii="Times New Roman" w:hAnsi="Times New Roman" w:cs="Times New Roman"/>
          <w:sz w:val="28"/>
          <w:szCs w:val="28"/>
        </w:rPr>
      </w:pPr>
      <w:proofErr w:type="gramStart"/>
      <w:r w:rsidRPr="00506F69">
        <w:rPr>
          <w:rFonts w:ascii="Times New Roman" w:hAnsi="Times New Roman" w:cs="Times New Roman"/>
          <w:sz w:val="28"/>
          <w:szCs w:val="28"/>
        </w:rPr>
        <w:t>11)</w:t>
      </w:r>
      <w:r w:rsidR="007749D2" w:rsidRPr="00506F69">
        <w:rPr>
          <w:rFonts w:ascii="Times New Roman" w:hAnsi="Times New Roman" w:cs="Times New Roman"/>
          <w:sz w:val="28"/>
          <w:szCs w:val="28"/>
        </w:rPr>
        <w:t>The</w:t>
      </w:r>
      <w:proofErr w:type="gramEnd"/>
      <w:r w:rsidR="007749D2" w:rsidRPr="00506F69">
        <w:rPr>
          <w:rFonts w:ascii="Times New Roman" w:hAnsi="Times New Roman" w:cs="Times New Roman"/>
          <w:sz w:val="28"/>
          <w:szCs w:val="28"/>
        </w:rPr>
        <w:t xml:space="preserve"> form of joint liability for defaults in actual group-lending programs often takes the form of denying future credit to all group members in case of default by a group member until the loan is repaid.</w:t>
      </w:r>
    </w:p>
    <w:p w:rsidR="009B7D98" w:rsidRPr="00506F69" w:rsidRDefault="007321CF" w:rsidP="00506F69">
      <w:pPr>
        <w:autoSpaceDE w:val="0"/>
        <w:autoSpaceDN w:val="0"/>
        <w:adjustRightInd w:val="0"/>
        <w:ind w:firstLine="720"/>
        <w:rPr>
          <w:rFonts w:ascii="Times New Roman" w:hAnsi="Times New Roman" w:cs="Times New Roman"/>
          <w:sz w:val="28"/>
          <w:szCs w:val="28"/>
          <w:u w:val="single"/>
        </w:rPr>
      </w:pPr>
      <w:r w:rsidRPr="00506F69">
        <w:rPr>
          <w:rFonts w:ascii="Times New Roman" w:hAnsi="Times New Roman" w:cs="Times New Roman"/>
          <w:sz w:val="28"/>
          <w:szCs w:val="28"/>
        </w:rPr>
        <w:lastRenderedPageBreak/>
        <w:t xml:space="preserve">             </w:t>
      </w:r>
      <w:r w:rsidR="009B7D98" w:rsidRPr="00506F69">
        <w:rPr>
          <w:rFonts w:ascii="Times New Roman" w:hAnsi="Times New Roman" w:cs="Times New Roman"/>
          <w:sz w:val="28"/>
          <w:szCs w:val="28"/>
          <w:u w:val="single"/>
        </w:rPr>
        <w:t>Adverse selection</w:t>
      </w:r>
    </w:p>
    <w:p w:rsidR="007321CF" w:rsidRPr="00506F69" w:rsidRDefault="007321CF" w:rsidP="007321CF">
      <w:pPr>
        <w:pStyle w:val="ListParagraph"/>
        <w:autoSpaceDE w:val="0"/>
        <w:autoSpaceDN w:val="0"/>
        <w:adjustRightInd w:val="0"/>
        <w:ind w:left="1440"/>
        <w:rPr>
          <w:rFonts w:ascii="Times New Roman" w:hAnsi="Times New Roman" w:cs="Times New Roman"/>
          <w:sz w:val="28"/>
          <w:szCs w:val="28"/>
        </w:rPr>
      </w:pPr>
    </w:p>
    <w:p w:rsidR="00243009" w:rsidRPr="00506F69" w:rsidRDefault="00122629" w:rsidP="00445EAA">
      <w:pPr>
        <w:pStyle w:val="ListParagraph"/>
        <w:numPr>
          <w:ilvl w:val="0"/>
          <w:numId w:val="3"/>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Adverse selection arises when borrowers have characteristics that are unobservable to the lender but affect the probability of being able to repay the loan.</w:t>
      </w:r>
    </w:p>
    <w:p w:rsidR="00243009" w:rsidRPr="00506F69" w:rsidRDefault="00122629" w:rsidP="00445EAA">
      <w:pPr>
        <w:pStyle w:val="ListParagraph"/>
        <w:numPr>
          <w:ilvl w:val="0"/>
          <w:numId w:val="3"/>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 xml:space="preserve">The typical method for separating good risks from bad risks is to ask the borrower to pledge collateral. If the bank offers two different contracts, one with high interest rates and low collateral and other with the opposite, the risky borrowers will select the former and safe borrowers the latter. </w:t>
      </w:r>
    </w:p>
    <w:p w:rsidR="00243009" w:rsidRPr="00506F69" w:rsidRDefault="00122629" w:rsidP="00445EAA">
      <w:pPr>
        <w:pStyle w:val="ListParagraph"/>
        <w:numPr>
          <w:ilvl w:val="0"/>
          <w:numId w:val="3"/>
        </w:numPr>
        <w:autoSpaceDE w:val="0"/>
        <w:autoSpaceDN w:val="0"/>
        <w:adjustRightInd w:val="0"/>
        <w:rPr>
          <w:rFonts w:ascii="Times New Roman" w:hAnsi="Times New Roman" w:cs="Times New Roman"/>
          <w:sz w:val="28"/>
          <w:szCs w:val="28"/>
        </w:rPr>
      </w:pPr>
      <w:r w:rsidRPr="00506F69">
        <w:rPr>
          <w:rFonts w:ascii="Times New Roman" w:hAnsi="Times New Roman" w:cs="Times New Roman"/>
          <w:sz w:val="28"/>
          <w:szCs w:val="28"/>
        </w:rPr>
        <w:t>But the problem persists if borrowers are poor and do not have assets that make useful collateral.</w:t>
      </w:r>
    </w:p>
    <w:p w:rsidR="009B7D98" w:rsidRPr="00506F69" w:rsidRDefault="009B7D98" w:rsidP="007749D2">
      <w:pPr>
        <w:autoSpaceDE w:val="0"/>
        <w:autoSpaceDN w:val="0"/>
        <w:adjustRightInd w:val="0"/>
        <w:ind w:left="360"/>
        <w:rPr>
          <w:rFonts w:ascii="Times New Roman" w:hAnsi="Times New Roman" w:cs="Times New Roman"/>
          <w:sz w:val="28"/>
          <w:szCs w:val="28"/>
        </w:rPr>
      </w:pPr>
    </w:p>
    <w:p w:rsidR="007321CF" w:rsidRPr="00506F69" w:rsidRDefault="007321CF" w:rsidP="00176DA6">
      <w:pPr>
        <w:autoSpaceDE w:val="0"/>
        <w:autoSpaceDN w:val="0"/>
        <w:adjustRightInd w:val="0"/>
        <w:spacing w:after="0" w:line="240" w:lineRule="auto"/>
        <w:jc w:val="both"/>
        <w:rPr>
          <w:rFonts w:ascii="Times New Roman" w:hAnsi="Times New Roman" w:cs="Times New Roman"/>
          <w:sz w:val="28"/>
          <w:szCs w:val="28"/>
        </w:rPr>
      </w:pPr>
    </w:p>
    <w:p w:rsidR="00176DA6" w:rsidRPr="00506F69" w:rsidRDefault="00176DA6" w:rsidP="00506F69">
      <w:pPr>
        <w:autoSpaceDE w:val="0"/>
        <w:autoSpaceDN w:val="0"/>
        <w:adjustRightInd w:val="0"/>
        <w:spacing w:after="0" w:line="240" w:lineRule="auto"/>
        <w:ind w:firstLine="720"/>
        <w:jc w:val="both"/>
        <w:rPr>
          <w:rFonts w:ascii="Times New Roman" w:hAnsi="Times New Roman" w:cs="Times New Roman"/>
          <w:sz w:val="28"/>
          <w:szCs w:val="28"/>
        </w:rPr>
      </w:pPr>
      <w:r w:rsidRPr="00506F69">
        <w:rPr>
          <w:rFonts w:ascii="Times New Roman" w:hAnsi="Times New Roman" w:cs="Times New Roman"/>
          <w:sz w:val="28"/>
          <w:szCs w:val="28"/>
        </w:rPr>
        <w:t xml:space="preserve">In our framework, borrowers know the characteristics of each other’s projects relevant to their creditworthiness, but the bank does not. </w:t>
      </w:r>
      <w:r w:rsidRPr="00506F69">
        <w:rPr>
          <w:rFonts w:ascii="SizedSym151" w:hAnsi="SizedSym151" w:cs="SizedSym151"/>
          <w:sz w:val="28"/>
          <w:szCs w:val="28"/>
        </w:rPr>
        <w:t>(</w:t>
      </w:r>
      <w:r w:rsidRPr="00506F69">
        <w:rPr>
          <w:rFonts w:ascii="Times New Roman" w:hAnsi="Times New Roman" w:cs="Times New Roman"/>
          <w:sz w:val="28"/>
          <w:szCs w:val="28"/>
        </w:rPr>
        <w:t>From now on, we will refer to these characteristics as a borrower’s ‘type’, risky or safe</w:t>
      </w:r>
      <w:r w:rsidR="005134BA" w:rsidRPr="00506F69">
        <w:rPr>
          <w:rFonts w:ascii="Times New Roman" w:hAnsi="Times New Roman" w:cs="Times New Roman"/>
          <w:sz w:val="28"/>
          <w:szCs w:val="28"/>
        </w:rPr>
        <w:t>)</w:t>
      </w:r>
      <w:r w:rsidRPr="00506F69">
        <w:rPr>
          <w:rFonts w:ascii="SizedSym151" w:hAnsi="SizedSym151" w:cs="SizedSym151"/>
          <w:sz w:val="28"/>
          <w:szCs w:val="28"/>
        </w:rPr>
        <w:t xml:space="preserve">. </w:t>
      </w:r>
      <w:r w:rsidRPr="00506F69">
        <w:rPr>
          <w:rFonts w:ascii="Times New Roman" w:hAnsi="Times New Roman" w:cs="Times New Roman"/>
          <w:sz w:val="28"/>
          <w:szCs w:val="28"/>
        </w:rPr>
        <w:t>While all borrowers prefer to</w:t>
      </w:r>
    </w:p>
    <w:p w:rsidR="007749D2" w:rsidRPr="00506F69" w:rsidRDefault="00176DA6" w:rsidP="00176DA6">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have safe partners</w:t>
      </w:r>
      <w:r w:rsidR="005134BA" w:rsidRPr="00506F69">
        <w:rPr>
          <w:rFonts w:ascii="Times New Roman" w:hAnsi="Times New Roman" w:cs="Times New Roman"/>
          <w:sz w:val="28"/>
          <w:szCs w:val="28"/>
        </w:rPr>
        <w:t xml:space="preserve"> </w:t>
      </w:r>
      <w:r w:rsidRPr="00506F69">
        <w:rPr>
          <w:rFonts w:ascii="Times New Roman" w:hAnsi="Times New Roman" w:cs="Times New Roman"/>
          <w:sz w:val="28"/>
          <w:szCs w:val="28"/>
        </w:rPr>
        <w:t>because of lower expected joint-liability payments</w:t>
      </w:r>
      <w:r w:rsidR="005134BA" w:rsidRPr="00506F69">
        <w:rPr>
          <w:rFonts w:ascii="SizedSym151" w:hAnsi="SizedSym151" w:cs="SizedSym151"/>
          <w:sz w:val="28"/>
          <w:szCs w:val="28"/>
        </w:rPr>
        <w:t xml:space="preserve">, </w:t>
      </w:r>
      <w:r w:rsidR="005134BA" w:rsidRPr="00506F69">
        <w:rPr>
          <w:rFonts w:ascii="Times New Roman" w:hAnsi="Times New Roman" w:cs="Times New Roman"/>
          <w:sz w:val="28"/>
          <w:szCs w:val="28"/>
        </w:rPr>
        <w:t>s</w:t>
      </w:r>
      <w:r w:rsidRPr="00506F69">
        <w:rPr>
          <w:rFonts w:ascii="Times New Roman" w:hAnsi="Times New Roman" w:cs="Times New Roman"/>
          <w:sz w:val="28"/>
          <w:szCs w:val="28"/>
        </w:rPr>
        <w:t>afe borrowers value safe partners more than risky borrowers because they repay more often, and as a result more likely to realize the gain of having a safe partner. This implies that in equilibrium, borrowers end up with partners of the same type. As a consequence, the bank can screen borrowers by varying the degree of joint liability. This is because risky borrowers have risky partners and, hence, will prefer a contract with less joint liability than will a safe borrower.</w:t>
      </w:r>
    </w:p>
    <w:p w:rsidR="007749D2" w:rsidRPr="00506F69" w:rsidRDefault="007749D2" w:rsidP="00995E3E">
      <w:pPr>
        <w:autoSpaceDE w:val="0"/>
        <w:autoSpaceDN w:val="0"/>
        <w:adjustRightInd w:val="0"/>
        <w:spacing w:after="0" w:line="240" w:lineRule="auto"/>
        <w:rPr>
          <w:rFonts w:ascii="Times New Roman" w:hAnsi="Times New Roman" w:cs="Times New Roman"/>
          <w:sz w:val="28"/>
          <w:szCs w:val="28"/>
        </w:rPr>
      </w:pPr>
    </w:p>
    <w:p w:rsidR="00243009" w:rsidRPr="00506F69" w:rsidRDefault="00122629" w:rsidP="00445EAA">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Assume borrowers are risk neutral and of two types, safe (a) and risky (b).</w:t>
      </w:r>
    </w:p>
    <w:p w:rsidR="00243009" w:rsidRPr="00506F69" w:rsidRDefault="002868EA" w:rsidP="00445EAA">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With a project of type i</w:t>
      </w:r>
      <w:r w:rsidR="00122629" w:rsidRPr="00506F69">
        <w:rPr>
          <w:rFonts w:ascii="Times New Roman" w:hAnsi="Times New Roman" w:cs="Times New Roman"/>
          <w:sz w:val="28"/>
          <w:szCs w:val="28"/>
        </w:rPr>
        <w:t xml:space="preserve">, output takes two values, </w:t>
      </w:r>
      <w:proofErr w:type="spellStart"/>
      <w:r w:rsidR="00122629" w:rsidRPr="00506F69">
        <w:rPr>
          <w:rFonts w:ascii="Times New Roman" w:hAnsi="Times New Roman" w:cs="Times New Roman"/>
          <w:sz w:val="28"/>
          <w:szCs w:val="28"/>
        </w:rPr>
        <w:t>Y</w:t>
      </w:r>
      <w:r w:rsidR="00122629" w:rsidRPr="00506F69">
        <w:rPr>
          <w:rFonts w:ascii="Times New Roman" w:hAnsi="Times New Roman" w:cs="Times New Roman"/>
          <w:sz w:val="28"/>
          <w:szCs w:val="28"/>
          <w:vertAlign w:val="subscript"/>
        </w:rPr>
        <w:t>i</w:t>
      </w:r>
      <w:r w:rsidR="00122629" w:rsidRPr="00506F69">
        <w:rPr>
          <w:rFonts w:ascii="Times New Roman" w:hAnsi="Times New Roman" w:cs="Times New Roman"/>
          <w:sz w:val="28"/>
          <w:szCs w:val="28"/>
          <w:vertAlign w:val="superscript"/>
        </w:rPr>
        <w:t>H</w:t>
      </w:r>
      <w:proofErr w:type="spellEnd"/>
      <w:r w:rsidR="00122629" w:rsidRPr="00506F69">
        <w:rPr>
          <w:rFonts w:ascii="Times New Roman" w:hAnsi="Times New Roman" w:cs="Times New Roman"/>
          <w:sz w:val="28"/>
          <w:szCs w:val="28"/>
        </w:rPr>
        <w:t xml:space="preserve"> and 0, and the probability of high output is pi, i = </w:t>
      </w:r>
      <w:proofErr w:type="spellStart"/>
      <w:r w:rsidR="00122629" w:rsidRPr="00506F69">
        <w:rPr>
          <w:rFonts w:ascii="Times New Roman" w:hAnsi="Times New Roman" w:cs="Times New Roman"/>
          <w:sz w:val="28"/>
          <w:szCs w:val="28"/>
        </w:rPr>
        <w:t>a</w:t>
      </w:r>
      <w:proofErr w:type="gramStart"/>
      <w:r w:rsidR="00122629" w:rsidRPr="00506F69">
        <w:rPr>
          <w:rFonts w:ascii="Times New Roman" w:hAnsi="Times New Roman" w:cs="Times New Roman"/>
          <w:sz w:val="28"/>
          <w:szCs w:val="28"/>
        </w:rPr>
        <w:t>,b</w:t>
      </w:r>
      <w:proofErr w:type="spellEnd"/>
      <w:proofErr w:type="gramEnd"/>
      <w:r w:rsidR="00122629" w:rsidRPr="00506F69">
        <w:rPr>
          <w:rFonts w:ascii="Times New Roman" w:hAnsi="Times New Roman" w:cs="Times New Roman"/>
          <w:sz w:val="28"/>
          <w:szCs w:val="28"/>
        </w:rPr>
        <w:t>.</w:t>
      </w:r>
    </w:p>
    <w:p w:rsidR="007749D2" w:rsidRPr="00506F69" w:rsidRDefault="00176DA6" w:rsidP="00445EAA">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506F69">
        <w:rPr>
          <w:rFonts w:ascii="Times New Roman" w:hAnsi="Times New Roman" w:cs="Times New Roman"/>
          <w:sz w:val="28"/>
          <w:szCs w:val="28"/>
        </w:rPr>
        <w:t xml:space="preserve">We assume </w:t>
      </w:r>
      <w:proofErr w:type="spellStart"/>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b</w:t>
      </w:r>
      <w:proofErr w:type="spellEnd"/>
      <w:r w:rsidRPr="00506F69">
        <w:rPr>
          <w:rFonts w:ascii="Times New Roman" w:hAnsi="Times New Roman" w:cs="Times New Roman"/>
          <w:sz w:val="28"/>
          <w:szCs w:val="28"/>
        </w:rPr>
        <w:t xml:space="preserve"> &lt; p</w:t>
      </w:r>
      <w:r w:rsidRPr="00506F69">
        <w:rPr>
          <w:rFonts w:ascii="Times New Roman" w:hAnsi="Times New Roman" w:cs="Times New Roman"/>
          <w:sz w:val="28"/>
          <w:szCs w:val="28"/>
          <w:vertAlign w:val="subscript"/>
        </w:rPr>
        <w:t>a</w:t>
      </w:r>
    </w:p>
    <w:p w:rsidR="007749D2" w:rsidRPr="00506F69" w:rsidRDefault="007749D2" w:rsidP="00995E3E">
      <w:pPr>
        <w:autoSpaceDE w:val="0"/>
        <w:autoSpaceDN w:val="0"/>
        <w:adjustRightInd w:val="0"/>
        <w:spacing w:after="0" w:line="240" w:lineRule="auto"/>
        <w:rPr>
          <w:rFonts w:ascii="Times New Roman" w:hAnsi="Times New Roman" w:cs="Times New Roman"/>
          <w:sz w:val="28"/>
          <w:szCs w:val="28"/>
        </w:rPr>
      </w:pPr>
    </w:p>
    <w:p w:rsidR="00176DA6" w:rsidRPr="00506F69" w:rsidRDefault="00176DA6" w:rsidP="00176DA6">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If the bank does not a</w:t>
      </w:r>
      <w:r w:rsidR="00122629" w:rsidRPr="00506F69">
        <w:rPr>
          <w:rFonts w:ascii="Times New Roman" w:hAnsi="Times New Roman" w:cs="Times New Roman"/>
          <w:sz w:val="28"/>
          <w:szCs w:val="28"/>
        </w:rPr>
        <w:t xml:space="preserve"> </w:t>
      </w:r>
      <w:r w:rsidRPr="00506F69">
        <w:rPr>
          <w:rFonts w:ascii="Times New Roman" w:hAnsi="Times New Roman" w:cs="Times New Roman"/>
          <w:sz w:val="28"/>
          <w:szCs w:val="28"/>
        </w:rPr>
        <w:t>know a borrower’s type, and if standard screening instruments such as collateral</w:t>
      </w:r>
      <w:r w:rsidR="00122629" w:rsidRPr="00506F69">
        <w:rPr>
          <w:rFonts w:ascii="Times New Roman" w:hAnsi="Times New Roman" w:cs="Times New Roman"/>
          <w:sz w:val="28"/>
          <w:szCs w:val="28"/>
        </w:rPr>
        <w:t xml:space="preserve"> </w:t>
      </w:r>
      <w:r w:rsidRPr="00506F69">
        <w:rPr>
          <w:rFonts w:ascii="Times New Roman" w:hAnsi="Times New Roman" w:cs="Times New Roman"/>
          <w:sz w:val="28"/>
          <w:szCs w:val="28"/>
        </w:rPr>
        <w:t>are not available, then the bank has to offer loans to all borrowers at the same</w:t>
      </w:r>
      <w:r w:rsidR="00122629" w:rsidRPr="00506F69">
        <w:rPr>
          <w:rFonts w:ascii="Times New Roman" w:hAnsi="Times New Roman" w:cs="Times New Roman"/>
          <w:sz w:val="28"/>
          <w:szCs w:val="28"/>
        </w:rPr>
        <w:t xml:space="preserve"> </w:t>
      </w:r>
      <w:r w:rsidRPr="00506F69">
        <w:rPr>
          <w:rFonts w:ascii="Times New Roman" w:hAnsi="Times New Roman" w:cs="Times New Roman"/>
          <w:sz w:val="28"/>
          <w:szCs w:val="28"/>
        </w:rPr>
        <w:t>nominal interest rate. Under such a contract, safe borrowers have to cross-subsidize</w:t>
      </w:r>
      <w:r w:rsidR="00122629" w:rsidRPr="00506F69">
        <w:rPr>
          <w:rFonts w:ascii="Times New Roman" w:hAnsi="Times New Roman" w:cs="Times New Roman"/>
          <w:sz w:val="28"/>
          <w:szCs w:val="28"/>
        </w:rPr>
        <w:t xml:space="preserve"> </w:t>
      </w:r>
      <w:r w:rsidRPr="00506F69">
        <w:rPr>
          <w:rFonts w:ascii="Times New Roman" w:hAnsi="Times New Roman" w:cs="Times New Roman"/>
          <w:sz w:val="28"/>
          <w:szCs w:val="28"/>
        </w:rPr>
        <w:t>the risky borrowers because both types of borrowers repay the same amount</w:t>
      </w:r>
      <w:r w:rsidR="00122629" w:rsidRPr="00506F69">
        <w:rPr>
          <w:rFonts w:ascii="Times New Roman" w:hAnsi="Times New Roman" w:cs="Times New Roman"/>
          <w:sz w:val="28"/>
          <w:szCs w:val="28"/>
        </w:rPr>
        <w:t xml:space="preserve"> </w:t>
      </w:r>
      <w:r w:rsidRPr="00506F69">
        <w:rPr>
          <w:rFonts w:ascii="Times New Roman" w:hAnsi="Times New Roman" w:cs="Times New Roman"/>
          <w:sz w:val="28"/>
          <w:szCs w:val="28"/>
        </w:rPr>
        <w:t>when they succeed, but safe borrowers succeed more often. The presence of</w:t>
      </w:r>
      <w:r w:rsidR="00122629" w:rsidRPr="00506F69">
        <w:rPr>
          <w:rFonts w:ascii="Times New Roman" w:hAnsi="Times New Roman" w:cs="Times New Roman"/>
          <w:sz w:val="28"/>
          <w:szCs w:val="28"/>
        </w:rPr>
        <w:t xml:space="preserve"> </w:t>
      </w:r>
      <w:r w:rsidRPr="00506F69">
        <w:rPr>
          <w:rFonts w:ascii="Times New Roman" w:hAnsi="Times New Roman" w:cs="Times New Roman"/>
          <w:sz w:val="28"/>
          <w:szCs w:val="28"/>
        </w:rPr>
        <w:t>enough risky borrowers can push the equilibrium interest rate high enough to drive</w:t>
      </w:r>
      <w:r w:rsidR="00DA54F1" w:rsidRPr="00506F69">
        <w:rPr>
          <w:rFonts w:ascii="Times New Roman" w:hAnsi="Times New Roman" w:cs="Times New Roman"/>
          <w:sz w:val="28"/>
          <w:szCs w:val="28"/>
        </w:rPr>
        <w:t xml:space="preserve"> </w:t>
      </w:r>
      <w:r w:rsidRPr="00506F69">
        <w:rPr>
          <w:rFonts w:ascii="Times New Roman" w:hAnsi="Times New Roman" w:cs="Times New Roman"/>
          <w:sz w:val="28"/>
          <w:szCs w:val="28"/>
        </w:rPr>
        <w:t>the safe borrowers away from the market</w:t>
      </w:r>
      <w:r w:rsidR="00122629" w:rsidRPr="00506F69">
        <w:rPr>
          <w:rFonts w:ascii="Times New Roman" w:hAnsi="Times New Roman" w:cs="Times New Roman"/>
          <w:sz w:val="28"/>
          <w:szCs w:val="28"/>
        </w:rPr>
        <w:t>.</w:t>
      </w:r>
    </w:p>
    <w:p w:rsidR="00122629" w:rsidRPr="00506F69" w:rsidRDefault="00122629" w:rsidP="00176DA6">
      <w:pPr>
        <w:autoSpaceDE w:val="0"/>
        <w:autoSpaceDN w:val="0"/>
        <w:adjustRightInd w:val="0"/>
        <w:spacing w:after="0" w:line="240" w:lineRule="auto"/>
        <w:jc w:val="both"/>
        <w:rPr>
          <w:rFonts w:ascii="Times New Roman" w:hAnsi="Times New Roman" w:cs="Times New Roman"/>
          <w:sz w:val="28"/>
          <w:szCs w:val="28"/>
        </w:rPr>
      </w:pPr>
    </w:p>
    <w:p w:rsidR="00122629" w:rsidRPr="00506F69" w:rsidRDefault="00122629" w:rsidP="00122629">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Alternatively, the presence of safe borrowers subsidizes some undeserving risky projects. If borrowers know each other’s types, a joint-liability contract can restore full efficiency.</w:t>
      </w:r>
    </w:p>
    <w:p w:rsidR="007749D2" w:rsidRPr="00506F69" w:rsidRDefault="007749D2" w:rsidP="009B7D98">
      <w:pPr>
        <w:rPr>
          <w:sz w:val="28"/>
          <w:szCs w:val="28"/>
        </w:rPr>
      </w:pPr>
    </w:p>
    <w:p w:rsidR="00243009" w:rsidRPr="00506F69" w:rsidRDefault="00F61E1D" w:rsidP="00122629">
      <w:pPr>
        <w:rPr>
          <w:rFonts w:ascii="Times New Roman" w:hAnsi="Times New Roman" w:cs="Times New Roman"/>
          <w:b/>
          <w:sz w:val="28"/>
          <w:szCs w:val="28"/>
          <w:u w:val="single"/>
        </w:rPr>
      </w:pPr>
      <w:r w:rsidRPr="00506F69">
        <w:rPr>
          <w:rFonts w:ascii="Times New Roman" w:hAnsi="Times New Roman" w:cs="Times New Roman"/>
          <w:b/>
          <w:sz w:val="28"/>
          <w:szCs w:val="28"/>
          <w:u w:val="single"/>
        </w:rPr>
        <w:lastRenderedPageBreak/>
        <w:t>Under joint liability (</w:t>
      </w:r>
      <w:r w:rsidR="00122629" w:rsidRPr="00506F69">
        <w:rPr>
          <w:rFonts w:ascii="Times New Roman" w:hAnsi="Times New Roman" w:cs="Times New Roman"/>
          <w:b/>
          <w:sz w:val="28"/>
          <w:szCs w:val="28"/>
          <w:u w:val="single"/>
        </w:rPr>
        <w:t>borrowers know each other’s types)</w:t>
      </w:r>
    </w:p>
    <w:p w:rsidR="00122629" w:rsidRPr="00506F69" w:rsidRDefault="00122629" w:rsidP="00122629">
      <w:pPr>
        <w:rPr>
          <w:rFonts w:ascii="Times New Roman" w:hAnsi="Times New Roman" w:cs="Times New Roman"/>
          <w:sz w:val="28"/>
          <w:szCs w:val="28"/>
        </w:rPr>
      </w:pPr>
      <w:r w:rsidRPr="00506F69">
        <w:rPr>
          <w:rFonts w:ascii="Times New Roman" w:hAnsi="Times New Roman" w:cs="Times New Roman"/>
          <w:sz w:val="28"/>
          <w:szCs w:val="28"/>
        </w:rPr>
        <w:t>The expected payoff of type i borrower when her partner is of type j is:</w:t>
      </w:r>
    </w:p>
    <w:p w:rsidR="00122629" w:rsidRPr="00506F69" w:rsidRDefault="00122629" w:rsidP="00122629">
      <w:pPr>
        <w:rPr>
          <w:rFonts w:ascii="Times New Roman" w:hAnsi="Times New Roman" w:cs="Times New Roman"/>
          <w:sz w:val="28"/>
          <w:szCs w:val="28"/>
        </w:rPr>
      </w:pPr>
      <w:r w:rsidRPr="00506F69">
        <w:rPr>
          <w:rFonts w:ascii="Times New Roman" w:hAnsi="Times New Roman" w:cs="Times New Roman"/>
          <w:sz w:val="28"/>
          <w:szCs w:val="28"/>
        </w:rPr>
        <w:t xml:space="preserve">      </w:t>
      </w:r>
      <w:proofErr w:type="spellStart"/>
      <w:r w:rsidRPr="00506F69">
        <w:rPr>
          <w:rFonts w:ascii="Times New Roman" w:hAnsi="Times New Roman" w:cs="Times New Roman"/>
          <w:sz w:val="28"/>
          <w:szCs w:val="28"/>
        </w:rPr>
        <w:t>EU</w:t>
      </w:r>
      <w:r w:rsidRPr="00506F69">
        <w:rPr>
          <w:rFonts w:ascii="Times New Roman" w:hAnsi="Times New Roman" w:cs="Times New Roman"/>
          <w:sz w:val="28"/>
          <w:szCs w:val="28"/>
          <w:vertAlign w:val="subscript"/>
        </w:rPr>
        <w:t>ij</w:t>
      </w:r>
      <w:proofErr w:type="spellEnd"/>
      <w:r w:rsidRPr="00506F69">
        <w:rPr>
          <w:rFonts w:ascii="Times New Roman" w:hAnsi="Times New Roman" w:cs="Times New Roman"/>
          <w:sz w:val="28"/>
          <w:szCs w:val="28"/>
        </w:rPr>
        <w:t>(</w:t>
      </w:r>
      <w:proofErr w:type="spellStart"/>
      <w:r w:rsidRPr="00506F69">
        <w:rPr>
          <w:rFonts w:ascii="Times New Roman" w:hAnsi="Times New Roman" w:cs="Times New Roman"/>
          <w:sz w:val="28"/>
          <w:szCs w:val="28"/>
        </w:rPr>
        <w:t>r</w:t>
      </w:r>
      <w:proofErr w:type="gramStart"/>
      <w:r w:rsidRPr="00506F69">
        <w:rPr>
          <w:rFonts w:ascii="Times New Roman" w:hAnsi="Times New Roman" w:cs="Times New Roman"/>
          <w:sz w:val="28"/>
          <w:szCs w:val="28"/>
        </w:rPr>
        <w:t>,c</w:t>
      </w:r>
      <w:proofErr w:type="spellEnd"/>
      <w:proofErr w:type="gramEnd"/>
      <w:r w:rsidRPr="00506F69">
        <w:rPr>
          <w:rFonts w:ascii="Times New Roman" w:hAnsi="Times New Roman" w:cs="Times New Roman"/>
          <w:sz w:val="28"/>
          <w:szCs w:val="28"/>
        </w:rPr>
        <w:t xml:space="preserve">) = </w:t>
      </w:r>
      <w:proofErr w:type="spellStart"/>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i</w:t>
      </w:r>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j</w:t>
      </w:r>
      <w:proofErr w:type="spellEnd"/>
      <w:r w:rsidRPr="00506F69">
        <w:rPr>
          <w:rFonts w:ascii="Times New Roman" w:hAnsi="Times New Roman" w:cs="Times New Roman"/>
          <w:sz w:val="28"/>
          <w:szCs w:val="28"/>
        </w:rPr>
        <w:t>(</w:t>
      </w:r>
      <w:proofErr w:type="spellStart"/>
      <w:r w:rsidRPr="00506F69">
        <w:rPr>
          <w:rFonts w:ascii="Times New Roman" w:hAnsi="Times New Roman" w:cs="Times New Roman"/>
          <w:sz w:val="28"/>
          <w:szCs w:val="28"/>
        </w:rPr>
        <w:t>Y</w:t>
      </w:r>
      <w:r w:rsidRPr="00506F69">
        <w:rPr>
          <w:rFonts w:ascii="Times New Roman" w:hAnsi="Times New Roman" w:cs="Times New Roman"/>
          <w:sz w:val="28"/>
          <w:szCs w:val="28"/>
          <w:vertAlign w:val="subscript"/>
        </w:rPr>
        <w:t>i</w:t>
      </w:r>
      <w:r w:rsidRPr="00506F69">
        <w:rPr>
          <w:rFonts w:ascii="Times New Roman" w:hAnsi="Times New Roman" w:cs="Times New Roman"/>
          <w:sz w:val="28"/>
          <w:szCs w:val="28"/>
          <w:vertAlign w:val="superscript"/>
        </w:rPr>
        <w:t>H</w:t>
      </w:r>
      <w:proofErr w:type="spellEnd"/>
      <w:r w:rsidRPr="00506F69">
        <w:rPr>
          <w:rFonts w:ascii="Times New Roman" w:hAnsi="Times New Roman" w:cs="Times New Roman"/>
          <w:sz w:val="28"/>
          <w:szCs w:val="28"/>
        </w:rPr>
        <w:t xml:space="preserve"> – r) + p</w:t>
      </w:r>
      <w:r w:rsidRPr="00506F69">
        <w:rPr>
          <w:rFonts w:ascii="Times New Roman" w:hAnsi="Times New Roman" w:cs="Times New Roman"/>
          <w:sz w:val="28"/>
          <w:szCs w:val="28"/>
          <w:vertAlign w:val="subscript"/>
        </w:rPr>
        <w:t>i</w:t>
      </w:r>
      <w:r w:rsidRPr="00506F69">
        <w:rPr>
          <w:rFonts w:ascii="Times New Roman" w:hAnsi="Times New Roman" w:cs="Times New Roman"/>
          <w:sz w:val="28"/>
          <w:szCs w:val="28"/>
        </w:rPr>
        <w:t xml:space="preserve">( 1 – </w:t>
      </w:r>
      <w:proofErr w:type="spellStart"/>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j</w:t>
      </w:r>
      <w:proofErr w:type="spellEnd"/>
      <w:r w:rsidRPr="00506F69">
        <w:rPr>
          <w:rFonts w:ascii="Times New Roman" w:hAnsi="Times New Roman" w:cs="Times New Roman"/>
          <w:sz w:val="28"/>
          <w:szCs w:val="28"/>
        </w:rPr>
        <w:t>)(</w:t>
      </w:r>
      <w:proofErr w:type="spellStart"/>
      <w:r w:rsidRPr="00506F69">
        <w:rPr>
          <w:rFonts w:ascii="Times New Roman" w:hAnsi="Times New Roman" w:cs="Times New Roman"/>
          <w:sz w:val="28"/>
          <w:szCs w:val="28"/>
        </w:rPr>
        <w:t>Y</w:t>
      </w:r>
      <w:r w:rsidRPr="00506F69">
        <w:rPr>
          <w:rFonts w:ascii="Times New Roman" w:hAnsi="Times New Roman" w:cs="Times New Roman"/>
          <w:sz w:val="28"/>
          <w:szCs w:val="28"/>
          <w:vertAlign w:val="subscript"/>
        </w:rPr>
        <w:t>i</w:t>
      </w:r>
      <w:r w:rsidRPr="00506F69">
        <w:rPr>
          <w:rFonts w:ascii="Times New Roman" w:hAnsi="Times New Roman" w:cs="Times New Roman"/>
          <w:sz w:val="28"/>
          <w:szCs w:val="28"/>
          <w:vertAlign w:val="superscript"/>
        </w:rPr>
        <w:t>H</w:t>
      </w:r>
      <w:proofErr w:type="spellEnd"/>
      <w:r w:rsidRPr="00506F69">
        <w:rPr>
          <w:rFonts w:ascii="Times New Roman" w:hAnsi="Times New Roman" w:cs="Times New Roman"/>
          <w:sz w:val="28"/>
          <w:szCs w:val="28"/>
        </w:rPr>
        <w:t xml:space="preserve"> – r – c)</w:t>
      </w:r>
      <w:r w:rsidR="00DA54F1" w:rsidRPr="00506F69">
        <w:rPr>
          <w:rFonts w:ascii="Times New Roman" w:hAnsi="Times New Roman" w:cs="Times New Roman"/>
          <w:sz w:val="28"/>
          <w:szCs w:val="28"/>
        </w:rPr>
        <w:t xml:space="preserve"> </w:t>
      </w:r>
    </w:p>
    <w:p w:rsidR="00122629" w:rsidRPr="00506F69" w:rsidRDefault="00122629" w:rsidP="00122629">
      <w:pPr>
        <w:rPr>
          <w:rFonts w:ascii="Times New Roman" w:hAnsi="Times New Roman" w:cs="Times New Roman"/>
          <w:sz w:val="28"/>
          <w:szCs w:val="28"/>
        </w:rPr>
      </w:pPr>
      <w:r w:rsidRPr="00506F69">
        <w:rPr>
          <w:rFonts w:ascii="Times New Roman" w:hAnsi="Times New Roman" w:cs="Times New Roman"/>
          <w:sz w:val="28"/>
          <w:szCs w:val="28"/>
        </w:rPr>
        <w:t>The net expected gain of a risky borrower from having a safe partner is</w:t>
      </w:r>
    </w:p>
    <w:p w:rsidR="00122629" w:rsidRPr="00506F69" w:rsidRDefault="00122629" w:rsidP="00122629">
      <w:pPr>
        <w:rPr>
          <w:rFonts w:ascii="Times New Roman" w:hAnsi="Times New Roman" w:cs="Times New Roman"/>
          <w:sz w:val="28"/>
          <w:szCs w:val="28"/>
        </w:rPr>
      </w:pPr>
      <w:r w:rsidRPr="00506F69">
        <w:rPr>
          <w:rFonts w:ascii="Times New Roman" w:hAnsi="Times New Roman" w:cs="Times New Roman"/>
          <w:sz w:val="28"/>
          <w:szCs w:val="28"/>
        </w:rPr>
        <w:t xml:space="preserve"> </w:t>
      </w:r>
      <w:proofErr w:type="spellStart"/>
      <w:r w:rsidRPr="00506F69">
        <w:rPr>
          <w:rFonts w:ascii="Times New Roman" w:hAnsi="Times New Roman" w:cs="Times New Roman"/>
          <w:sz w:val="28"/>
          <w:szCs w:val="28"/>
        </w:rPr>
        <w:t>EU</w:t>
      </w:r>
      <w:r w:rsidRPr="00506F69">
        <w:rPr>
          <w:rFonts w:ascii="Times New Roman" w:hAnsi="Times New Roman" w:cs="Times New Roman"/>
          <w:sz w:val="28"/>
          <w:szCs w:val="28"/>
          <w:vertAlign w:val="subscript"/>
        </w:rPr>
        <w:t>ba</w:t>
      </w:r>
      <w:proofErr w:type="spellEnd"/>
      <w:r w:rsidRPr="00506F69">
        <w:rPr>
          <w:rFonts w:ascii="Times New Roman" w:hAnsi="Times New Roman" w:cs="Times New Roman"/>
          <w:sz w:val="28"/>
          <w:szCs w:val="28"/>
        </w:rPr>
        <w:t>(</w:t>
      </w:r>
      <w:proofErr w:type="spellStart"/>
      <w:r w:rsidRPr="00506F69">
        <w:rPr>
          <w:rFonts w:ascii="Times New Roman" w:hAnsi="Times New Roman" w:cs="Times New Roman"/>
          <w:sz w:val="28"/>
          <w:szCs w:val="28"/>
        </w:rPr>
        <w:t>r</w:t>
      </w:r>
      <w:proofErr w:type="gramStart"/>
      <w:r w:rsidRPr="00506F69">
        <w:rPr>
          <w:rFonts w:ascii="Times New Roman" w:hAnsi="Times New Roman" w:cs="Times New Roman"/>
          <w:sz w:val="28"/>
          <w:szCs w:val="28"/>
        </w:rPr>
        <w:t>,c</w:t>
      </w:r>
      <w:proofErr w:type="spellEnd"/>
      <w:proofErr w:type="gramEnd"/>
      <w:r w:rsidRPr="00506F69">
        <w:rPr>
          <w:rFonts w:ascii="Times New Roman" w:hAnsi="Times New Roman" w:cs="Times New Roman"/>
          <w:sz w:val="28"/>
          <w:szCs w:val="28"/>
        </w:rPr>
        <w:t xml:space="preserve">) – </w:t>
      </w:r>
      <w:proofErr w:type="spellStart"/>
      <w:r w:rsidRPr="00506F69">
        <w:rPr>
          <w:rFonts w:ascii="Times New Roman" w:hAnsi="Times New Roman" w:cs="Times New Roman"/>
          <w:sz w:val="28"/>
          <w:szCs w:val="28"/>
        </w:rPr>
        <w:t>EU</w:t>
      </w:r>
      <w:r w:rsidRPr="00506F69">
        <w:rPr>
          <w:rFonts w:ascii="Times New Roman" w:hAnsi="Times New Roman" w:cs="Times New Roman"/>
          <w:sz w:val="28"/>
          <w:szCs w:val="28"/>
          <w:vertAlign w:val="subscript"/>
        </w:rPr>
        <w:t>bb</w:t>
      </w:r>
      <w:proofErr w:type="spellEnd"/>
      <w:r w:rsidRPr="00506F69">
        <w:rPr>
          <w:rFonts w:ascii="Times New Roman" w:hAnsi="Times New Roman" w:cs="Times New Roman"/>
          <w:sz w:val="28"/>
          <w:szCs w:val="28"/>
        </w:rPr>
        <w:t>(</w:t>
      </w:r>
      <w:proofErr w:type="spellStart"/>
      <w:r w:rsidRPr="00506F69">
        <w:rPr>
          <w:rFonts w:ascii="Times New Roman" w:hAnsi="Times New Roman" w:cs="Times New Roman"/>
          <w:sz w:val="28"/>
          <w:szCs w:val="28"/>
        </w:rPr>
        <w:t>r,c</w:t>
      </w:r>
      <w:proofErr w:type="spellEnd"/>
      <w:r w:rsidRPr="00506F69">
        <w:rPr>
          <w:rFonts w:ascii="Times New Roman" w:hAnsi="Times New Roman" w:cs="Times New Roman"/>
          <w:sz w:val="28"/>
          <w:szCs w:val="28"/>
        </w:rPr>
        <w:t xml:space="preserve">) = </w:t>
      </w:r>
      <w:proofErr w:type="spellStart"/>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b</w:t>
      </w:r>
      <w:proofErr w:type="spellEnd"/>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a</w:t>
      </w:r>
      <w:r w:rsidRPr="00506F69">
        <w:rPr>
          <w:rFonts w:ascii="Times New Roman" w:hAnsi="Times New Roman" w:cs="Times New Roman"/>
          <w:sz w:val="28"/>
          <w:szCs w:val="28"/>
        </w:rPr>
        <w:t xml:space="preserve"> – </w:t>
      </w:r>
      <w:proofErr w:type="spellStart"/>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b</w:t>
      </w:r>
      <w:proofErr w:type="spellEnd"/>
      <w:r w:rsidRPr="00506F69">
        <w:rPr>
          <w:rFonts w:ascii="Times New Roman" w:hAnsi="Times New Roman" w:cs="Times New Roman"/>
          <w:sz w:val="28"/>
          <w:szCs w:val="28"/>
        </w:rPr>
        <w:t>)c</w:t>
      </w:r>
    </w:p>
    <w:p w:rsidR="00122629" w:rsidRPr="00506F69" w:rsidRDefault="00122629" w:rsidP="00122629">
      <w:pPr>
        <w:rPr>
          <w:rFonts w:ascii="Times New Roman" w:hAnsi="Times New Roman" w:cs="Times New Roman"/>
          <w:sz w:val="28"/>
          <w:szCs w:val="28"/>
        </w:rPr>
      </w:pPr>
      <w:r w:rsidRPr="00506F69">
        <w:rPr>
          <w:rFonts w:ascii="Times New Roman" w:hAnsi="Times New Roman" w:cs="Times New Roman"/>
          <w:sz w:val="28"/>
          <w:szCs w:val="28"/>
        </w:rPr>
        <w:t>Similarly, the next expected loss for a safe borrower of having a risky partner is</w:t>
      </w:r>
    </w:p>
    <w:p w:rsidR="00122629" w:rsidRPr="00506F69" w:rsidRDefault="00122629" w:rsidP="00122629">
      <w:pPr>
        <w:rPr>
          <w:rFonts w:ascii="Times New Roman" w:hAnsi="Times New Roman" w:cs="Times New Roman"/>
          <w:sz w:val="28"/>
          <w:szCs w:val="28"/>
        </w:rPr>
      </w:pPr>
      <w:proofErr w:type="spellStart"/>
      <w:r w:rsidRPr="00506F69">
        <w:rPr>
          <w:rFonts w:ascii="Times New Roman" w:hAnsi="Times New Roman" w:cs="Times New Roman"/>
          <w:sz w:val="28"/>
          <w:szCs w:val="28"/>
        </w:rPr>
        <w:t>EU</w:t>
      </w:r>
      <w:r w:rsidRPr="00506F69">
        <w:rPr>
          <w:rFonts w:ascii="Times New Roman" w:hAnsi="Times New Roman" w:cs="Times New Roman"/>
          <w:sz w:val="28"/>
          <w:szCs w:val="28"/>
          <w:vertAlign w:val="subscript"/>
        </w:rPr>
        <w:t>aa</w:t>
      </w:r>
      <w:proofErr w:type="spellEnd"/>
      <w:r w:rsidRPr="00506F69">
        <w:rPr>
          <w:rFonts w:ascii="Times New Roman" w:hAnsi="Times New Roman" w:cs="Times New Roman"/>
          <w:sz w:val="28"/>
          <w:szCs w:val="28"/>
        </w:rPr>
        <w:t>(</w:t>
      </w:r>
      <w:proofErr w:type="spellStart"/>
      <w:r w:rsidRPr="00506F69">
        <w:rPr>
          <w:rFonts w:ascii="Times New Roman" w:hAnsi="Times New Roman" w:cs="Times New Roman"/>
          <w:sz w:val="28"/>
          <w:szCs w:val="28"/>
        </w:rPr>
        <w:t>r</w:t>
      </w:r>
      <w:proofErr w:type="gramStart"/>
      <w:r w:rsidRPr="00506F69">
        <w:rPr>
          <w:rFonts w:ascii="Times New Roman" w:hAnsi="Times New Roman" w:cs="Times New Roman"/>
          <w:sz w:val="28"/>
          <w:szCs w:val="28"/>
        </w:rPr>
        <w:t>,c</w:t>
      </w:r>
      <w:proofErr w:type="spellEnd"/>
      <w:proofErr w:type="gramEnd"/>
      <w:r w:rsidRPr="00506F69">
        <w:rPr>
          <w:rFonts w:ascii="Times New Roman" w:hAnsi="Times New Roman" w:cs="Times New Roman"/>
          <w:sz w:val="28"/>
          <w:szCs w:val="28"/>
        </w:rPr>
        <w:t xml:space="preserve">) – </w:t>
      </w:r>
      <w:proofErr w:type="spellStart"/>
      <w:r w:rsidRPr="00506F69">
        <w:rPr>
          <w:rFonts w:ascii="Times New Roman" w:hAnsi="Times New Roman" w:cs="Times New Roman"/>
          <w:sz w:val="28"/>
          <w:szCs w:val="28"/>
        </w:rPr>
        <w:t>EU</w:t>
      </w:r>
      <w:r w:rsidRPr="00506F69">
        <w:rPr>
          <w:rFonts w:ascii="Times New Roman" w:hAnsi="Times New Roman" w:cs="Times New Roman"/>
          <w:sz w:val="28"/>
          <w:szCs w:val="28"/>
          <w:vertAlign w:val="subscript"/>
        </w:rPr>
        <w:t>ab</w:t>
      </w:r>
      <w:proofErr w:type="spellEnd"/>
      <w:r w:rsidRPr="00506F69">
        <w:rPr>
          <w:rFonts w:ascii="Times New Roman" w:hAnsi="Times New Roman" w:cs="Times New Roman"/>
          <w:sz w:val="28"/>
          <w:szCs w:val="28"/>
        </w:rPr>
        <w:t>(</w:t>
      </w:r>
      <w:proofErr w:type="spellStart"/>
      <w:r w:rsidRPr="00506F69">
        <w:rPr>
          <w:rFonts w:ascii="Times New Roman" w:hAnsi="Times New Roman" w:cs="Times New Roman"/>
          <w:sz w:val="28"/>
          <w:szCs w:val="28"/>
        </w:rPr>
        <w:t>r,c</w:t>
      </w:r>
      <w:proofErr w:type="spellEnd"/>
      <w:r w:rsidRPr="00506F69">
        <w:rPr>
          <w:rFonts w:ascii="Times New Roman" w:hAnsi="Times New Roman" w:cs="Times New Roman"/>
          <w:sz w:val="28"/>
          <w:szCs w:val="28"/>
        </w:rPr>
        <w:t>) = p</w:t>
      </w:r>
      <w:r w:rsidRPr="00506F69">
        <w:rPr>
          <w:rFonts w:ascii="Times New Roman" w:hAnsi="Times New Roman" w:cs="Times New Roman"/>
          <w:sz w:val="28"/>
          <w:szCs w:val="28"/>
          <w:vertAlign w:val="subscript"/>
        </w:rPr>
        <w:t>a</w:t>
      </w:r>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a</w:t>
      </w:r>
      <w:r w:rsidRPr="00506F69">
        <w:rPr>
          <w:rFonts w:ascii="Times New Roman" w:hAnsi="Times New Roman" w:cs="Times New Roman"/>
          <w:sz w:val="28"/>
          <w:szCs w:val="28"/>
        </w:rPr>
        <w:t xml:space="preserve"> – </w:t>
      </w:r>
      <w:proofErr w:type="spellStart"/>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b</w:t>
      </w:r>
      <w:proofErr w:type="spellEnd"/>
      <w:r w:rsidRPr="00506F69">
        <w:rPr>
          <w:rFonts w:ascii="Times New Roman" w:hAnsi="Times New Roman" w:cs="Times New Roman"/>
          <w:sz w:val="28"/>
          <w:szCs w:val="28"/>
        </w:rPr>
        <w:t>)c</w:t>
      </w:r>
    </w:p>
    <w:p w:rsidR="00122629" w:rsidRPr="00506F69" w:rsidRDefault="00122629" w:rsidP="00122629">
      <w:pPr>
        <w:rPr>
          <w:rFonts w:ascii="Times New Roman" w:hAnsi="Times New Roman" w:cs="Times New Roman"/>
          <w:sz w:val="28"/>
          <w:szCs w:val="28"/>
        </w:rPr>
      </w:pPr>
      <w:r w:rsidRPr="00506F69">
        <w:rPr>
          <w:rFonts w:ascii="Times New Roman" w:hAnsi="Times New Roman" w:cs="Times New Roman"/>
          <w:sz w:val="28"/>
          <w:szCs w:val="28"/>
        </w:rPr>
        <w:t>If c &gt; 0, the latter expression is larger than former as p</w:t>
      </w:r>
      <w:r w:rsidRPr="00506F69">
        <w:rPr>
          <w:rFonts w:ascii="Times New Roman" w:hAnsi="Times New Roman" w:cs="Times New Roman"/>
          <w:sz w:val="28"/>
          <w:szCs w:val="28"/>
          <w:vertAlign w:val="subscript"/>
        </w:rPr>
        <w:t>a</w:t>
      </w:r>
      <w:r w:rsidRPr="00506F69">
        <w:rPr>
          <w:rFonts w:ascii="Times New Roman" w:hAnsi="Times New Roman" w:cs="Times New Roman"/>
          <w:sz w:val="28"/>
          <w:szCs w:val="28"/>
        </w:rPr>
        <w:t xml:space="preserve"> &gt; </w:t>
      </w:r>
      <w:proofErr w:type="spellStart"/>
      <w:proofErr w:type="gramStart"/>
      <w:r w:rsidRPr="00506F69">
        <w:rPr>
          <w:rFonts w:ascii="Times New Roman" w:hAnsi="Times New Roman" w:cs="Times New Roman"/>
          <w:sz w:val="28"/>
          <w:szCs w:val="28"/>
        </w:rPr>
        <w:t>p</w:t>
      </w:r>
      <w:r w:rsidRPr="00506F69">
        <w:rPr>
          <w:rFonts w:ascii="Times New Roman" w:hAnsi="Times New Roman" w:cs="Times New Roman"/>
          <w:sz w:val="28"/>
          <w:szCs w:val="28"/>
          <w:vertAlign w:val="subscript"/>
        </w:rPr>
        <w:t>b</w:t>
      </w:r>
      <w:proofErr w:type="spellEnd"/>
      <w:proofErr w:type="gramEnd"/>
      <w:r w:rsidRPr="00506F69">
        <w:rPr>
          <w:rFonts w:ascii="Times New Roman" w:hAnsi="Times New Roman" w:cs="Times New Roman"/>
          <w:sz w:val="28"/>
          <w:szCs w:val="28"/>
        </w:rPr>
        <w:t>.</w:t>
      </w:r>
    </w:p>
    <w:p w:rsidR="00122629" w:rsidRPr="00506F69" w:rsidRDefault="00122629" w:rsidP="00122629">
      <w:pPr>
        <w:rPr>
          <w:rFonts w:ascii="Times New Roman" w:hAnsi="Times New Roman" w:cs="Times New Roman"/>
          <w:sz w:val="28"/>
          <w:szCs w:val="28"/>
        </w:rPr>
      </w:pPr>
      <w:r w:rsidRPr="00506F69">
        <w:rPr>
          <w:rFonts w:ascii="Times New Roman" w:hAnsi="Times New Roman" w:cs="Times New Roman"/>
          <w:sz w:val="28"/>
          <w:szCs w:val="28"/>
        </w:rPr>
        <w:t>Although a risky borrower also prefers a safer borrower but the net return of a safer borrower is higher if she is paired with a safer borrower.</w:t>
      </w:r>
    </w:p>
    <w:p w:rsidR="00122629" w:rsidRPr="00506F69" w:rsidRDefault="00122629" w:rsidP="00122629">
      <w:pPr>
        <w:rPr>
          <w:rFonts w:ascii="Times New Roman" w:hAnsi="Times New Roman" w:cs="Times New Roman"/>
          <w:sz w:val="28"/>
          <w:szCs w:val="28"/>
        </w:rPr>
      </w:pPr>
      <w:r w:rsidRPr="00506F69">
        <w:rPr>
          <w:rFonts w:ascii="Times New Roman" w:hAnsi="Times New Roman" w:cs="Times New Roman"/>
          <w:sz w:val="28"/>
          <w:szCs w:val="28"/>
        </w:rPr>
        <w:t>As a result there could be seen a</w:t>
      </w:r>
      <w:r w:rsidR="00F61E1D" w:rsidRPr="00506F69">
        <w:rPr>
          <w:rFonts w:ascii="Times New Roman" w:hAnsi="Times New Roman" w:cs="Times New Roman"/>
          <w:sz w:val="28"/>
          <w:szCs w:val="28"/>
        </w:rPr>
        <w:t>n</w:t>
      </w:r>
      <w:r w:rsidRPr="00506F69">
        <w:rPr>
          <w:rFonts w:ascii="Times New Roman" w:hAnsi="Times New Roman" w:cs="Times New Roman"/>
          <w:sz w:val="28"/>
          <w:szCs w:val="28"/>
        </w:rPr>
        <w:t xml:space="preserve"> automatic segregation in groups if contract is laid under joint liability.</w:t>
      </w:r>
    </w:p>
    <w:p w:rsidR="009B7D98" w:rsidRPr="00506F69" w:rsidRDefault="009B7D98" w:rsidP="00995E3E">
      <w:pPr>
        <w:autoSpaceDE w:val="0"/>
        <w:autoSpaceDN w:val="0"/>
        <w:adjustRightInd w:val="0"/>
        <w:spacing w:after="0" w:line="240" w:lineRule="auto"/>
        <w:rPr>
          <w:sz w:val="28"/>
          <w:szCs w:val="28"/>
        </w:rPr>
      </w:pPr>
    </w:p>
    <w:p w:rsidR="00122629" w:rsidRPr="00506F69" w:rsidRDefault="00122629" w:rsidP="00122629">
      <w:pPr>
        <w:autoSpaceDE w:val="0"/>
        <w:autoSpaceDN w:val="0"/>
        <w:adjustRightInd w:val="0"/>
        <w:spacing w:after="0" w:line="240" w:lineRule="auto"/>
        <w:rPr>
          <w:rFonts w:ascii="Times New Roman" w:hAnsi="Times New Roman" w:cs="Times New Roman"/>
          <w:sz w:val="28"/>
          <w:szCs w:val="28"/>
        </w:rPr>
      </w:pPr>
    </w:p>
    <w:p w:rsidR="00122629" w:rsidRPr="00506F69" w:rsidRDefault="00122629" w:rsidP="00122629">
      <w:pPr>
        <w:autoSpaceDE w:val="0"/>
        <w:autoSpaceDN w:val="0"/>
        <w:adjustRightInd w:val="0"/>
        <w:spacing w:after="0" w:line="240" w:lineRule="auto"/>
        <w:rPr>
          <w:rFonts w:ascii="Times New Roman" w:hAnsi="Times New Roman" w:cs="Times New Roman"/>
          <w:sz w:val="28"/>
          <w:szCs w:val="28"/>
        </w:rPr>
      </w:pPr>
    </w:p>
    <w:p w:rsidR="00122629" w:rsidRPr="00506F69" w:rsidRDefault="00122629" w:rsidP="00122629">
      <w:pPr>
        <w:autoSpaceDE w:val="0"/>
        <w:autoSpaceDN w:val="0"/>
        <w:adjustRightInd w:val="0"/>
        <w:spacing w:after="0" w:line="240" w:lineRule="auto"/>
        <w:rPr>
          <w:rFonts w:ascii="Times New Roman" w:hAnsi="Times New Roman" w:cs="Times New Roman"/>
          <w:sz w:val="28"/>
          <w:szCs w:val="28"/>
        </w:rPr>
      </w:pPr>
    </w:p>
    <w:p w:rsidR="00122629" w:rsidRPr="00506F69" w:rsidRDefault="00122629" w:rsidP="00122629">
      <w:pPr>
        <w:autoSpaceDE w:val="0"/>
        <w:autoSpaceDN w:val="0"/>
        <w:adjustRightInd w:val="0"/>
        <w:spacing w:after="0" w:line="240" w:lineRule="auto"/>
        <w:rPr>
          <w:rFonts w:ascii="Times New Roman" w:hAnsi="Times New Roman" w:cs="Times New Roman"/>
          <w:sz w:val="28"/>
          <w:szCs w:val="28"/>
        </w:rPr>
      </w:pPr>
    </w:p>
    <w:p w:rsidR="00122629" w:rsidRPr="00506F69" w:rsidRDefault="00122629" w:rsidP="00122629">
      <w:pPr>
        <w:autoSpaceDE w:val="0"/>
        <w:autoSpaceDN w:val="0"/>
        <w:adjustRightInd w:val="0"/>
        <w:spacing w:after="0" w:line="240" w:lineRule="auto"/>
        <w:rPr>
          <w:rFonts w:ascii="Times New Roman" w:hAnsi="Times New Roman" w:cs="Times New Roman"/>
          <w:sz w:val="28"/>
          <w:szCs w:val="28"/>
        </w:rPr>
      </w:pPr>
    </w:p>
    <w:p w:rsidR="00122629" w:rsidRPr="00506F69" w:rsidRDefault="00122629" w:rsidP="00122629">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This</w:t>
      </w:r>
      <w:r w:rsidRPr="00506F69">
        <w:rPr>
          <w:rFonts w:ascii="SizedSym151" w:hAnsi="SizedSym151" w:cs="SizedSym151"/>
          <w:sz w:val="28"/>
          <w:szCs w:val="28"/>
        </w:rPr>
        <w:t xml:space="preserve"> </w:t>
      </w:r>
      <w:r w:rsidRPr="00506F69">
        <w:rPr>
          <w:rFonts w:ascii="Times New Roman" w:hAnsi="Times New Roman" w:cs="Times New Roman"/>
          <w:sz w:val="28"/>
          <w:szCs w:val="28"/>
        </w:rPr>
        <w:t xml:space="preserve">shows that the </w:t>
      </w:r>
      <w:proofErr w:type="spellStart"/>
      <w:r w:rsidRPr="00506F69">
        <w:rPr>
          <w:rFonts w:ascii="Times New Roman" w:hAnsi="Times New Roman" w:cs="Times New Roman"/>
          <w:sz w:val="28"/>
          <w:szCs w:val="28"/>
        </w:rPr>
        <w:t>assortative</w:t>
      </w:r>
      <w:proofErr w:type="spellEnd"/>
      <w:r w:rsidRPr="00506F69">
        <w:rPr>
          <w:rFonts w:ascii="Times New Roman" w:hAnsi="Times New Roman" w:cs="Times New Roman"/>
          <w:sz w:val="28"/>
          <w:szCs w:val="28"/>
        </w:rPr>
        <w:t xml:space="preserve"> matching property allows the bank to screen borrowers ‘by the company they keep’ because risky borrowers are less willing than safe borrowers to accept an increase in the extent of joint liability. If the bank offers two contracts, one with high joint liability and low interest rates and the other with low joint liability and high interest rate, safe borrowers will select the former contract and risky borrowers the latter. Thus, the repayment rate and efficiency are higher under joint-liability contracts as compared to conventional individual-liability contracts because the former exploits a useful resource</w:t>
      </w:r>
    </w:p>
    <w:p w:rsidR="00122629" w:rsidRPr="00506F69" w:rsidRDefault="00122629" w:rsidP="00122629">
      <w:pPr>
        <w:autoSpaceDE w:val="0"/>
        <w:autoSpaceDN w:val="0"/>
        <w:adjustRightInd w:val="0"/>
        <w:spacing w:after="0" w:line="240" w:lineRule="auto"/>
        <w:jc w:val="both"/>
        <w:rPr>
          <w:rFonts w:ascii="Times New Roman" w:hAnsi="Times New Roman" w:cs="Times New Roman"/>
          <w:sz w:val="28"/>
          <w:szCs w:val="28"/>
        </w:rPr>
      </w:pPr>
      <w:proofErr w:type="gramStart"/>
      <w:r w:rsidRPr="00506F69">
        <w:rPr>
          <w:rFonts w:ascii="Times New Roman" w:hAnsi="Times New Roman" w:cs="Times New Roman"/>
          <w:sz w:val="28"/>
          <w:szCs w:val="28"/>
        </w:rPr>
        <w:t>that</w:t>
      </w:r>
      <w:proofErr w:type="gramEnd"/>
      <w:r w:rsidRPr="00506F69">
        <w:rPr>
          <w:rFonts w:ascii="Times New Roman" w:hAnsi="Times New Roman" w:cs="Times New Roman"/>
          <w:sz w:val="28"/>
          <w:szCs w:val="28"/>
        </w:rPr>
        <w:t xml:space="preserve"> the latter does not: the information borrowers have about each other.</w:t>
      </w: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sz w:val="28"/>
          <w:szCs w:val="28"/>
        </w:rPr>
      </w:pPr>
    </w:p>
    <w:p w:rsidR="00DA54F1" w:rsidRPr="00506F69" w:rsidRDefault="00DA54F1" w:rsidP="00122629">
      <w:pPr>
        <w:autoSpaceDE w:val="0"/>
        <w:autoSpaceDN w:val="0"/>
        <w:adjustRightInd w:val="0"/>
        <w:spacing w:after="0" w:line="240" w:lineRule="auto"/>
        <w:jc w:val="both"/>
        <w:rPr>
          <w:rFonts w:ascii="Times New Roman" w:hAnsi="Times New Roman" w:cs="Times New Roman"/>
          <w:b/>
          <w:sz w:val="28"/>
          <w:szCs w:val="28"/>
          <w:u w:val="single"/>
        </w:rPr>
      </w:pPr>
      <w:r w:rsidRPr="00506F69">
        <w:rPr>
          <w:rFonts w:ascii="Times New Roman" w:hAnsi="Times New Roman" w:cs="Times New Roman"/>
          <w:b/>
          <w:sz w:val="28"/>
          <w:szCs w:val="28"/>
          <w:u w:val="single"/>
        </w:rPr>
        <w:lastRenderedPageBreak/>
        <w:t>Enforcement</w:t>
      </w:r>
    </w:p>
    <w:p w:rsidR="007321CF" w:rsidRPr="00506F69" w:rsidRDefault="007321CF" w:rsidP="00122629">
      <w:pPr>
        <w:autoSpaceDE w:val="0"/>
        <w:autoSpaceDN w:val="0"/>
        <w:adjustRightInd w:val="0"/>
        <w:spacing w:after="0" w:line="240" w:lineRule="auto"/>
        <w:jc w:val="both"/>
        <w:rPr>
          <w:rFonts w:ascii="Times New Roman" w:hAnsi="Times New Roman" w:cs="Times New Roman"/>
          <w:b/>
          <w:sz w:val="28"/>
          <w:szCs w:val="28"/>
          <w:u w:val="single"/>
        </w:rPr>
      </w:pPr>
    </w:p>
    <w:p w:rsidR="007321CF" w:rsidRPr="00506F69" w:rsidRDefault="007321CF" w:rsidP="007321CF">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The final problem, enforcement, arises not from informational asymmetries but from the lender’s limited ability to apply sanctions against a delinquent borrower. Even if the borrower’s project succeeds so that she is able to repay, she may still refuse to repay if the legal system does not work</w:t>
      </w:r>
      <w:r w:rsidR="00F61E1D" w:rsidRPr="00506F69">
        <w:rPr>
          <w:rFonts w:ascii="Times New Roman" w:hAnsi="Times New Roman" w:cs="Times New Roman"/>
          <w:sz w:val="28"/>
          <w:szCs w:val="28"/>
        </w:rPr>
        <w:t xml:space="preserve"> very well</w:t>
      </w:r>
      <w:r w:rsidRPr="00506F69">
        <w:rPr>
          <w:rFonts w:ascii="Times New Roman" w:hAnsi="Times New Roman" w:cs="Times New Roman"/>
          <w:sz w:val="28"/>
          <w:szCs w:val="28"/>
        </w:rPr>
        <w:t>.</w:t>
      </w:r>
    </w:p>
    <w:p w:rsidR="00F61E1D" w:rsidRPr="00506F69" w:rsidRDefault="00F61E1D" w:rsidP="007321CF">
      <w:pPr>
        <w:autoSpaceDE w:val="0"/>
        <w:autoSpaceDN w:val="0"/>
        <w:adjustRightInd w:val="0"/>
        <w:spacing w:after="0" w:line="240" w:lineRule="auto"/>
        <w:jc w:val="both"/>
        <w:rPr>
          <w:rFonts w:ascii="Times New Roman" w:hAnsi="Times New Roman" w:cs="Times New Roman"/>
          <w:sz w:val="28"/>
          <w:szCs w:val="28"/>
        </w:rPr>
      </w:pPr>
    </w:p>
    <w:p w:rsidR="00F61E1D" w:rsidRPr="00506F69" w:rsidRDefault="007321CF" w:rsidP="007321CF">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Group lending has two opposing effects on repayment rates.</w:t>
      </w:r>
    </w:p>
    <w:p w:rsidR="00F61E1D" w:rsidRPr="00506F69" w:rsidRDefault="007321CF" w:rsidP="007321CF">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w:t>
      </w:r>
    </w:p>
    <w:p w:rsidR="00F61E1D" w:rsidRPr="00506F69" w:rsidRDefault="007321CF" w:rsidP="00445EAA">
      <w:pPr>
        <w:pStyle w:val="ListParagraph"/>
        <w:numPr>
          <w:ilvl w:val="0"/>
          <w:numId w:val="11"/>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The</w:t>
      </w:r>
      <w:r w:rsidR="00F61E1D" w:rsidRPr="00506F69">
        <w:rPr>
          <w:rFonts w:ascii="Times New Roman" w:hAnsi="Times New Roman" w:cs="Times New Roman"/>
          <w:sz w:val="28"/>
          <w:szCs w:val="28"/>
        </w:rPr>
        <w:t xml:space="preserve"> </w:t>
      </w:r>
      <w:r w:rsidRPr="00506F69">
        <w:rPr>
          <w:rFonts w:ascii="Times New Roman" w:hAnsi="Times New Roman" w:cs="Times New Roman"/>
          <w:sz w:val="28"/>
          <w:szCs w:val="28"/>
        </w:rPr>
        <w:t xml:space="preserve">advantage of groups is that they allow a member whose project yields very high returns to pay off the loan of a partner whose project does very badly. </w:t>
      </w:r>
    </w:p>
    <w:p w:rsidR="00F61E1D" w:rsidRPr="00506F69" w:rsidRDefault="007321CF" w:rsidP="00445EAA">
      <w:pPr>
        <w:pStyle w:val="ListParagraph"/>
        <w:numPr>
          <w:ilvl w:val="0"/>
          <w:numId w:val="11"/>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The disadvantage is that a moderately successful borrower may default on her own repayment because of the burden of having to repay her partner’s loan. </w:t>
      </w:r>
    </w:p>
    <w:p w:rsidR="00F61E1D" w:rsidRPr="00506F69" w:rsidRDefault="00F61E1D" w:rsidP="00F61E1D">
      <w:pPr>
        <w:pStyle w:val="ListParagraph"/>
        <w:autoSpaceDE w:val="0"/>
        <w:autoSpaceDN w:val="0"/>
        <w:adjustRightInd w:val="0"/>
        <w:spacing w:after="0" w:line="240" w:lineRule="auto"/>
        <w:ind w:left="360"/>
        <w:jc w:val="both"/>
        <w:rPr>
          <w:rFonts w:ascii="Times New Roman" w:hAnsi="Times New Roman" w:cs="Times New Roman"/>
          <w:sz w:val="28"/>
          <w:szCs w:val="28"/>
        </w:rPr>
      </w:pPr>
    </w:p>
    <w:p w:rsidR="007321CF" w:rsidRPr="00506F69" w:rsidRDefault="007321CF" w:rsidP="00F61E1D">
      <w:pPr>
        <w:pStyle w:val="ListParagraph"/>
        <w:autoSpaceDE w:val="0"/>
        <w:autoSpaceDN w:val="0"/>
        <w:adjustRightInd w:val="0"/>
        <w:spacing w:after="0" w:line="240" w:lineRule="auto"/>
        <w:ind w:left="360"/>
        <w:jc w:val="both"/>
        <w:rPr>
          <w:rFonts w:ascii="Times New Roman" w:hAnsi="Times New Roman" w:cs="Times New Roman"/>
          <w:sz w:val="28"/>
          <w:szCs w:val="28"/>
        </w:rPr>
      </w:pPr>
      <w:r w:rsidRPr="00506F69">
        <w:rPr>
          <w:rFonts w:ascii="Times New Roman" w:hAnsi="Times New Roman" w:cs="Times New Roman"/>
          <w:sz w:val="28"/>
          <w:szCs w:val="28"/>
        </w:rPr>
        <w:t>However,</w:t>
      </w:r>
      <w:r w:rsidR="00F61E1D" w:rsidRPr="00506F69">
        <w:rPr>
          <w:rFonts w:ascii="Times New Roman" w:hAnsi="Times New Roman" w:cs="Times New Roman"/>
          <w:sz w:val="28"/>
          <w:szCs w:val="28"/>
        </w:rPr>
        <w:t xml:space="preserve"> </w:t>
      </w:r>
      <w:r w:rsidRPr="00506F69">
        <w:rPr>
          <w:rFonts w:ascii="Times New Roman" w:hAnsi="Times New Roman" w:cs="Times New Roman"/>
          <w:sz w:val="28"/>
          <w:szCs w:val="28"/>
        </w:rPr>
        <w:t>if social ties among members are sufficiently strong, the net effect is positive because by defaulting willfully a borrower incurs sanctions from both the bank and the community. With sufficient social capital, a borrowing group enforces repayment better than would take place with individual liability.</w:t>
      </w:r>
    </w:p>
    <w:p w:rsidR="007321CF" w:rsidRPr="00506F69" w:rsidRDefault="007321CF" w:rsidP="007321CF">
      <w:pPr>
        <w:autoSpaceDE w:val="0"/>
        <w:autoSpaceDN w:val="0"/>
        <w:adjustRightInd w:val="0"/>
        <w:spacing w:after="0" w:line="240" w:lineRule="auto"/>
        <w:jc w:val="both"/>
        <w:rPr>
          <w:rFonts w:ascii="Times New Roman" w:hAnsi="Times New Roman" w:cs="Times New Roman"/>
          <w:sz w:val="28"/>
          <w:szCs w:val="28"/>
        </w:rPr>
      </w:pPr>
    </w:p>
    <w:p w:rsidR="007321CF" w:rsidRPr="00506F69" w:rsidRDefault="007321CF"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57309D" w:rsidRPr="00506F69" w:rsidRDefault="00552DB8" w:rsidP="00445EAA">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The borrowers are risk-averse and the only departure from the first-best is that borrowers can default intentionally even when they are capable of repaying.</w:t>
      </w:r>
    </w:p>
    <w:p w:rsidR="0057309D" w:rsidRPr="00506F69" w:rsidRDefault="0057309D" w:rsidP="00CD7A45">
      <w:pPr>
        <w:autoSpaceDE w:val="0"/>
        <w:autoSpaceDN w:val="0"/>
        <w:adjustRightInd w:val="0"/>
        <w:spacing w:after="0" w:line="240" w:lineRule="auto"/>
        <w:ind w:left="720"/>
        <w:jc w:val="both"/>
        <w:rPr>
          <w:rFonts w:ascii="Times New Roman" w:hAnsi="Times New Roman" w:cs="Times New Roman"/>
          <w:sz w:val="28"/>
          <w:szCs w:val="28"/>
        </w:rPr>
      </w:pPr>
    </w:p>
    <w:p w:rsidR="00CD7A45" w:rsidRPr="00506F69" w:rsidRDefault="00552DB8" w:rsidP="00445EAA">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The punishment a bank can impose </w:t>
      </w:r>
      <w:proofErr w:type="gramStart"/>
      <w:r w:rsidRPr="00506F69">
        <w:rPr>
          <w:rFonts w:ascii="Times New Roman" w:hAnsi="Times New Roman" w:cs="Times New Roman"/>
          <w:sz w:val="28"/>
          <w:szCs w:val="28"/>
        </w:rPr>
        <w:t>on a delinquent borrowers</w:t>
      </w:r>
      <w:proofErr w:type="gramEnd"/>
      <w:r w:rsidRPr="00506F69">
        <w:rPr>
          <w:rFonts w:ascii="Times New Roman" w:hAnsi="Times New Roman" w:cs="Times New Roman"/>
          <w:sz w:val="28"/>
          <w:szCs w:val="28"/>
        </w:rPr>
        <w:t xml:space="preserve"> is limited and consists entirely of never lending to her again.</w:t>
      </w:r>
    </w:p>
    <w:p w:rsidR="0057309D" w:rsidRPr="00506F69" w:rsidRDefault="00552DB8" w:rsidP="00CD7A45">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w:t>
      </w:r>
    </w:p>
    <w:p w:rsidR="0057309D" w:rsidRPr="00506F69" w:rsidRDefault="00552DB8" w:rsidP="00445EAA">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If a borrower’s project yields output </w:t>
      </w:r>
      <w:r w:rsidRPr="00506F69">
        <w:rPr>
          <w:rFonts w:ascii="Times New Roman" w:hAnsi="Times New Roman" w:cs="Times New Roman"/>
          <w:i/>
          <w:iCs/>
          <w:sz w:val="28"/>
          <w:szCs w:val="28"/>
        </w:rPr>
        <w:t xml:space="preserve">Y ≥ r so that she is able to repay, she will repay only if the benefit of </w:t>
      </w:r>
      <w:r w:rsidRPr="00506F69">
        <w:rPr>
          <w:rFonts w:ascii="Times New Roman" w:hAnsi="Times New Roman" w:cs="Times New Roman"/>
          <w:sz w:val="28"/>
          <w:szCs w:val="28"/>
        </w:rPr>
        <w:t xml:space="preserve">defaulting, the interest cost, is less than the discounted net benefit of continued access to credit </w:t>
      </w:r>
      <w:r w:rsidR="00CD7A45" w:rsidRPr="00506F69">
        <w:rPr>
          <w:rFonts w:ascii="Times New Roman" w:hAnsi="Times New Roman" w:cs="Times New Roman"/>
          <w:noProof/>
          <w:sz w:val="28"/>
          <w:szCs w:val="28"/>
        </w:rPr>
        <w:drawing>
          <wp:inline distT="0" distB="0" distL="0" distR="0" wp14:anchorId="48A71439" wp14:editId="4CBFB3EF">
            <wp:extent cx="190500" cy="24765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1507" name="Picture 2"/>
                    <pic:cNvPicPr>
                      <a:picLocks noChangeAspect="1" noChangeArrowheads="1"/>
                    </pic:cNvPicPr>
                  </pic:nvPicPr>
                  <pic:blipFill>
                    <a:blip r:embed="rId9" cstate="print"/>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00CD7A45" w:rsidRPr="00506F69">
        <w:rPr>
          <w:rFonts w:ascii="Times New Roman" w:hAnsi="Times New Roman" w:cs="Times New Roman"/>
          <w:sz w:val="28"/>
          <w:szCs w:val="28"/>
        </w:rPr>
        <w:t>,</w:t>
      </w:r>
      <w:r w:rsidRPr="00506F69">
        <w:rPr>
          <w:rFonts w:ascii="Times New Roman" w:hAnsi="Times New Roman" w:cs="Times New Roman"/>
          <w:sz w:val="28"/>
          <w:szCs w:val="28"/>
        </w:rPr>
        <w:t xml:space="preserve">      </w:t>
      </w:r>
    </w:p>
    <w:p w:rsidR="00CD7A45" w:rsidRPr="00506F69" w:rsidRDefault="00CD7A45" w:rsidP="00CD7A45">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CD7A45">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w:t>
      </w:r>
      <w:r w:rsidRPr="00506F69">
        <w:rPr>
          <w:rFonts w:ascii="Times New Roman" w:hAnsi="Times New Roman" w:cs="Times New Roman"/>
          <w:noProof/>
          <w:sz w:val="28"/>
          <w:szCs w:val="28"/>
        </w:rPr>
        <w:drawing>
          <wp:inline distT="0" distB="0" distL="0" distR="0" wp14:anchorId="7166C0DF" wp14:editId="0E021E2E">
            <wp:extent cx="1971675" cy="25717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21508" name="Picture 3"/>
                    <pic:cNvPicPr>
                      <a:picLocks noChangeAspect="1" noChangeArrowheads="1"/>
                    </pic:cNvPicPr>
                  </pic:nvPicPr>
                  <pic:blipFill>
                    <a:blip r:embed="rId10" cstate="print"/>
                    <a:srcRect/>
                    <a:stretch>
                      <a:fillRect/>
                    </a:stretch>
                  </pic:blipFill>
                  <pic:spPr bwMode="auto">
                    <a:xfrm>
                      <a:off x="0" y="0"/>
                      <a:ext cx="1971675" cy="257175"/>
                    </a:xfrm>
                    <a:prstGeom prst="rect">
                      <a:avLst/>
                    </a:prstGeom>
                    <a:noFill/>
                    <a:ln w="9525">
                      <a:noFill/>
                      <a:miter lim="800000"/>
                      <a:headEnd/>
                      <a:tailEnd/>
                    </a:ln>
                  </pic:spPr>
                </pic:pic>
              </a:graphicData>
            </a:graphic>
          </wp:inline>
        </w:drawing>
      </w:r>
      <w:r w:rsidRPr="00506F69">
        <w:rPr>
          <w:rFonts w:ascii="Times New Roman" w:hAnsi="Times New Roman" w:cs="Times New Roman"/>
          <w:sz w:val="28"/>
          <w:szCs w:val="28"/>
        </w:rPr>
        <w:t xml:space="preserve">        (*)</w:t>
      </w:r>
    </w:p>
    <w:p w:rsidR="00CD7A45" w:rsidRPr="00506F69" w:rsidRDefault="00CD7A45" w:rsidP="00CD7A45">
      <w:pPr>
        <w:autoSpaceDE w:val="0"/>
        <w:autoSpaceDN w:val="0"/>
        <w:adjustRightInd w:val="0"/>
        <w:spacing w:after="0" w:line="240" w:lineRule="auto"/>
        <w:ind w:left="720"/>
        <w:jc w:val="both"/>
        <w:rPr>
          <w:rFonts w:ascii="Times New Roman" w:hAnsi="Times New Roman" w:cs="Times New Roman"/>
          <w:i/>
          <w:iCs/>
          <w:sz w:val="28"/>
          <w:szCs w:val="28"/>
          <w:lang w:val="es-ES"/>
        </w:rPr>
      </w:pPr>
    </w:p>
    <w:p w:rsidR="0057309D" w:rsidRPr="00506F69" w:rsidRDefault="00552DB8" w:rsidP="00445EAA">
      <w:pPr>
        <w:pStyle w:val="ListParagraph"/>
        <w:numPr>
          <w:ilvl w:val="0"/>
          <w:numId w:val="7"/>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In </w:t>
      </w:r>
      <w:r w:rsidR="00A072E4" w:rsidRPr="00506F69">
        <w:rPr>
          <w:rFonts w:ascii="Times New Roman" w:hAnsi="Times New Roman" w:cs="Times New Roman"/>
          <w:sz w:val="28"/>
          <w:szCs w:val="28"/>
        </w:rPr>
        <w:t xml:space="preserve">this infinitely repeated game </w:t>
      </w:r>
      <w:r w:rsidRPr="00506F69">
        <w:rPr>
          <w:rFonts w:ascii="Times New Roman" w:hAnsi="Times New Roman" w:cs="Times New Roman"/>
          <w:sz w:val="28"/>
          <w:szCs w:val="28"/>
        </w:rPr>
        <w:t>we are restricting at</w:t>
      </w:r>
      <w:r w:rsidR="00A072E4" w:rsidRPr="00506F69">
        <w:rPr>
          <w:rFonts w:ascii="Times New Roman" w:hAnsi="Times New Roman" w:cs="Times New Roman"/>
          <w:sz w:val="28"/>
          <w:szCs w:val="28"/>
        </w:rPr>
        <w:t>tention to stationary equilibrium</w:t>
      </w:r>
      <w:r w:rsidRPr="00506F69">
        <w:rPr>
          <w:rFonts w:ascii="Times New Roman" w:hAnsi="Times New Roman" w:cs="Times New Roman"/>
          <w:sz w:val="28"/>
          <w:szCs w:val="28"/>
        </w:rPr>
        <w:t xml:space="preserve"> of the super game between the borrower and the lender where cooperation is achieved by trigger strategies, namely, both parties revert to the worst </w:t>
      </w:r>
      <w:proofErr w:type="spellStart"/>
      <w:r w:rsidRPr="00506F69">
        <w:rPr>
          <w:rFonts w:ascii="Times New Roman" w:hAnsi="Times New Roman" w:cs="Times New Roman"/>
          <w:sz w:val="28"/>
          <w:szCs w:val="28"/>
        </w:rPr>
        <w:t>subgame</w:t>
      </w:r>
      <w:proofErr w:type="spellEnd"/>
      <w:r w:rsidRPr="00506F69">
        <w:rPr>
          <w:rFonts w:ascii="Times New Roman" w:hAnsi="Times New Roman" w:cs="Times New Roman"/>
          <w:sz w:val="28"/>
          <w:szCs w:val="28"/>
        </w:rPr>
        <w:t xml:space="preserve"> perfect equilibrium of the super game if one of the parties misbehave. </w:t>
      </w:r>
    </w:p>
    <w:p w:rsidR="00CD7A45" w:rsidRPr="00506F69" w:rsidRDefault="00CD7A45" w:rsidP="00CD7A45">
      <w:pPr>
        <w:autoSpaceDE w:val="0"/>
        <w:autoSpaceDN w:val="0"/>
        <w:adjustRightInd w:val="0"/>
        <w:spacing w:after="0" w:line="240" w:lineRule="auto"/>
        <w:ind w:left="720"/>
        <w:jc w:val="both"/>
        <w:rPr>
          <w:rFonts w:ascii="Times New Roman" w:hAnsi="Times New Roman" w:cs="Times New Roman"/>
          <w:sz w:val="28"/>
          <w:szCs w:val="28"/>
        </w:rPr>
      </w:pPr>
    </w:p>
    <w:p w:rsidR="0057309D" w:rsidRPr="00506F69" w:rsidRDefault="00552DB8" w:rsidP="00445EAA">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If the borrower defaults once, the bank never lends to the borrower again, and the borrower never repays if she receives a loan again. </w:t>
      </w: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57309D" w:rsidRPr="00506F69" w:rsidRDefault="00552DB8" w:rsidP="00445EAA">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The bank does not pre-commit to future interest rates and hence </w:t>
      </w:r>
      <w:r w:rsidR="00A072E4" w:rsidRPr="00506F69">
        <w:rPr>
          <w:rFonts w:ascii="Times New Roman" w:hAnsi="Times New Roman" w:cs="Times New Roman"/>
          <w:noProof/>
          <w:sz w:val="28"/>
          <w:szCs w:val="28"/>
        </w:rPr>
        <w:drawing>
          <wp:inline distT="0" distB="0" distL="0" distR="0" wp14:anchorId="024C853C" wp14:editId="4C9FFCF4">
            <wp:extent cx="190500" cy="24765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22531" name="Picture 2"/>
                    <pic:cNvPicPr>
                      <a:picLocks noChangeAspect="1" noChangeArrowheads="1"/>
                    </pic:cNvPicPr>
                  </pic:nvPicPr>
                  <pic:blipFill>
                    <a:blip r:embed="rId9" cstate="print"/>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00A072E4" w:rsidRPr="00506F69">
        <w:rPr>
          <w:rFonts w:ascii="Times New Roman" w:hAnsi="Times New Roman" w:cs="Times New Roman"/>
          <w:sz w:val="28"/>
          <w:szCs w:val="28"/>
        </w:rPr>
        <w:t xml:space="preserve"> </w:t>
      </w:r>
      <w:r w:rsidRPr="00506F69">
        <w:rPr>
          <w:rFonts w:ascii="Times New Roman" w:hAnsi="Times New Roman" w:cs="Times New Roman"/>
          <w:sz w:val="28"/>
          <w:szCs w:val="28"/>
        </w:rPr>
        <w:t>is independent of the interest rate r. Even if it depends on r, the argument goes through: for a given r, th</w:t>
      </w:r>
      <w:r w:rsidR="00A072E4" w:rsidRPr="00506F69">
        <w:rPr>
          <w:rFonts w:ascii="Times New Roman" w:hAnsi="Times New Roman" w:cs="Times New Roman"/>
          <w:sz w:val="28"/>
          <w:szCs w:val="28"/>
        </w:rPr>
        <w:t xml:space="preserve">ere will be some critical Y(r) </w:t>
      </w:r>
      <w:r w:rsidRPr="00506F69">
        <w:rPr>
          <w:rFonts w:ascii="Times New Roman" w:hAnsi="Times New Roman" w:cs="Times New Roman"/>
          <w:sz w:val="28"/>
          <w:szCs w:val="28"/>
        </w:rPr>
        <w:t>such that</w:t>
      </w:r>
      <w:r w:rsidR="00A072E4" w:rsidRPr="00506F69">
        <w:rPr>
          <w:rFonts w:ascii="Times New Roman" w:hAnsi="Times New Roman" w:cs="Times New Roman"/>
          <w:sz w:val="28"/>
          <w:szCs w:val="28"/>
        </w:rPr>
        <w:t xml:space="preserve"> borrowers will repay if Y≥Y(r)</w:t>
      </w:r>
      <w:r w:rsidRPr="00506F69">
        <w:rPr>
          <w:rFonts w:ascii="Times New Roman" w:hAnsi="Times New Roman" w:cs="Times New Roman"/>
          <w:sz w:val="28"/>
          <w:szCs w:val="28"/>
        </w:rPr>
        <w:t xml:space="preserve">. </w:t>
      </w:r>
    </w:p>
    <w:p w:rsidR="00A072E4" w:rsidRPr="00506F69" w:rsidRDefault="00A072E4" w:rsidP="00A072E4">
      <w:pPr>
        <w:autoSpaceDE w:val="0"/>
        <w:autoSpaceDN w:val="0"/>
        <w:adjustRightInd w:val="0"/>
        <w:spacing w:after="0" w:line="240" w:lineRule="auto"/>
        <w:ind w:left="720"/>
        <w:jc w:val="both"/>
        <w:rPr>
          <w:rFonts w:ascii="Times New Roman" w:hAnsi="Times New Roman" w:cs="Times New Roman"/>
          <w:sz w:val="28"/>
          <w:szCs w:val="28"/>
        </w:rPr>
      </w:pPr>
    </w:p>
    <w:p w:rsidR="0057309D" w:rsidRPr="00506F69" w:rsidRDefault="00A072E4" w:rsidP="00445EAA">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Let Y(r) </w:t>
      </w:r>
      <w:r w:rsidR="00552DB8" w:rsidRPr="00506F69">
        <w:rPr>
          <w:rFonts w:ascii="Times New Roman" w:hAnsi="Times New Roman" w:cs="Times New Roman"/>
          <w:sz w:val="28"/>
          <w:szCs w:val="28"/>
        </w:rPr>
        <w:t>be the income level that satisfies (*) with strict equality. If there is diminishing marginal utility of income, then for a given r, the borrower will repay only if Y≥Y(r).</w:t>
      </w:r>
    </w:p>
    <w:p w:rsidR="00A072E4" w:rsidRPr="00506F69" w:rsidRDefault="00CD7A45" w:rsidP="00CD7A45">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w:t>
      </w:r>
    </w:p>
    <w:p w:rsidR="00CD7A45" w:rsidRPr="00506F69" w:rsidRDefault="00CD7A45" w:rsidP="00CD7A45">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u w:val="single"/>
        </w:rPr>
        <w:t>Joint-liability contract</w:t>
      </w:r>
    </w:p>
    <w:p w:rsidR="00A072E4" w:rsidRPr="00506F69" w:rsidRDefault="00A072E4" w:rsidP="00A072E4">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552DB8" w:rsidP="00445EAA">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The group members are considered to be in default unless every loan is repaid and in</w:t>
      </w:r>
      <w:r w:rsidR="00A072E4" w:rsidRPr="00506F69">
        <w:rPr>
          <w:rFonts w:ascii="Times New Roman" w:hAnsi="Times New Roman" w:cs="Times New Roman"/>
          <w:sz w:val="28"/>
          <w:szCs w:val="28"/>
        </w:rPr>
        <w:t xml:space="preserve"> </w:t>
      </w:r>
      <w:r w:rsidR="00CD7A45" w:rsidRPr="00506F69">
        <w:rPr>
          <w:rFonts w:ascii="Times New Roman" w:hAnsi="Times New Roman" w:cs="Times New Roman"/>
          <w:sz w:val="28"/>
          <w:szCs w:val="28"/>
        </w:rPr>
        <w:t>the event of a default no one gets a loan in the future.</w:t>
      </w:r>
    </w:p>
    <w:p w:rsidR="00A072E4" w:rsidRPr="00506F69" w:rsidRDefault="00A072E4" w:rsidP="00A072E4">
      <w:pPr>
        <w:autoSpaceDE w:val="0"/>
        <w:autoSpaceDN w:val="0"/>
        <w:adjustRightInd w:val="0"/>
        <w:spacing w:after="0" w:line="240" w:lineRule="auto"/>
        <w:ind w:left="720"/>
        <w:jc w:val="both"/>
        <w:rPr>
          <w:rFonts w:ascii="Times New Roman" w:hAnsi="Times New Roman" w:cs="Times New Roman"/>
          <w:sz w:val="28"/>
          <w:szCs w:val="28"/>
        </w:rPr>
      </w:pPr>
    </w:p>
    <w:p w:rsidR="0057309D" w:rsidRPr="00506F69" w:rsidRDefault="00552DB8" w:rsidP="00445EA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A borrower will choose to repay even if her partner defaults given that she is able to repay, i.e., Y≥2r , if:</w:t>
      </w:r>
      <w:r w:rsidR="00A072E4" w:rsidRPr="00506F69">
        <w:rPr>
          <w:noProof/>
          <w:sz w:val="28"/>
          <w:szCs w:val="28"/>
          <w:lang w:eastAsia="en-IN"/>
        </w:rPr>
        <w:t xml:space="preserve"> </w:t>
      </w:r>
      <w:r w:rsidR="00A072E4" w:rsidRPr="00506F69">
        <w:rPr>
          <w:rFonts w:ascii="Times New Roman" w:hAnsi="Times New Roman" w:cs="Times New Roman"/>
          <w:noProof/>
          <w:sz w:val="28"/>
          <w:szCs w:val="28"/>
        </w:rPr>
        <w:drawing>
          <wp:inline distT="0" distB="0" distL="0" distR="0" wp14:anchorId="30B7F24A" wp14:editId="1BD6BC9A">
            <wp:extent cx="2124075" cy="285750"/>
            <wp:effectExtent l="19050" t="0" r="9525" b="0"/>
            <wp:docPr id="4" name="Picture 4"/>
            <wp:cNvGraphicFramePr/>
            <a:graphic xmlns:a="http://schemas.openxmlformats.org/drawingml/2006/main">
              <a:graphicData uri="http://schemas.openxmlformats.org/drawingml/2006/picture">
                <pic:pic xmlns:pic="http://schemas.openxmlformats.org/drawingml/2006/picture">
                  <pic:nvPicPr>
                    <pic:cNvPr id="22532" name="Picture 2"/>
                    <pic:cNvPicPr>
                      <a:picLocks noChangeAspect="1" noChangeArrowheads="1"/>
                    </pic:cNvPicPr>
                  </pic:nvPicPr>
                  <pic:blipFill>
                    <a:blip r:embed="rId11" cstate="print"/>
                    <a:srcRect/>
                    <a:stretch>
                      <a:fillRect/>
                    </a:stretch>
                  </pic:blipFill>
                  <pic:spPr bwMode="auto">
                    <a:xfrm>
                      <a:off x="0" y="0"/>
                      <a:ext cx="2124075" cy="285750"/>
                    </a:xfrm>
                    <a:prstGeom prst="rect">
                      <a:avLst/>
                    </a:prstGeom>
                    <a:noFill/>
                    <a:ln w="9525">
                      <a:noFill/>
                      <a:miter lim="800000"/>
                      <a:headEnd/>
                      <a:tailEnd/>
                    </a:ln>
                  </pic:spPr>
                </pic:pic>
              </a:graphicData>
            </a:graphic>
          </wp:inline>
        </w:drawing>
      </w:r>
    </w:p>
    <w:p w:rsidR="00A072E4" w:rsidRPr="00506F69" w:rsidRDefault="00A072E4" w:rsidP="00A072E4">
      <w:pPr>
        <w:autoSpaceDE w:val="0"/>
        <w:autoSpaceDN w:val="0"/>
        <w:adjustRightInd w:val="0"/>
        <w:spacing w:after="0" w:line="240" w:lineRule="auto"/>
        <w:ind w:left="720"/>
        <w:jc w:val="both"/>
        <w:rPr>
          <w:rFonts w:ascii="Times New Roman" w:hAnsi="Times New Roman" w:cs="Times New Roman"/>
          <w:sz w:val="28"/>
          <w:szCs w:val="28"/>
        </w:rPr>
      </w:pPr>
    </w:p>
    <w:p w:rsidR="0057309D" w:rsidRPr="00506F69" w:rsidRDefault="00552DB8" w:rsidP="00445EA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If Y ≥ </w:t>
      </w:r>
      <w:proofErr w:type="gramStart"/>
      <w:r w:rsidRPr="00506F69">
        <w:rPr>
          <w:rFonts w:ascii="Times New Roman" w:hAnsi="Times New Roman" w:cs="Times New Roman"/>
          <w:sz w:val="28"/>
          <w:szCs w:val="28"/>
        </w:rPr>
        <w:t>Y(</w:t>
      </w:r>
      <w:proofErr w:type="gramEnd"/>
      <w:r w:rsidRPr="00506F69">
        <w:rPr>
          <w:rFonts w:ascii="Times New Roman" w:hAnsi="Times New Roman" w:cs="Times New Roman"/>
          <w:sz w:val="28"/>
          <w:szCs w:val="28"/>
        </w:rPr>
        <w:t>2r) ,[and Y(2r) ≥ Y(r)] she will pay for both her own and partner’s liability.</w:t>
      </w:r>
    </w:p>
    <w:p w:rsidR="00A072E4" w:rsidRPr="00506F69" w:rsidRDefault="00A072E4" w:rsidP="00A072E4">
      <w:pPr>
        <w:autoSpaceDE w:val="0"/>
        <w:autoSpaceDN w:val="0"/>
        <w:adjustRightInd w:val="0"/>
        <w:spacing w:after="0" w:line="240" w:lineRule="auto"/>
        <w:ind w:left="720"/>
        <w:jc w:val="both"/>
        <w:rPr>
          <w:rFonts w:ascii="Times New Roman" w:hAnsi="Times New Roman" w:cs="Times New Roman"/>
          <w:sz w:val="28"/>
          <w:szCs w:val="28"/>
        </w:rPr>
      </w:pPr>
    </w:p>
    <w:p w:rsidR="0057309D" w:rsidRPr="00506F69" w:rsidRDefault="00552DB8" w:rsidP="00445EA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Assume for simplicity Y(r) ≥ 2r and that if both </w:t>
      </w:r>
      <w:r w:rsidR="00A072E4" w:rsidRPr="00506F69">
        <w:rPr>
          <w:rFonts w:ascii="Times New Roman" w:hAnsi="Times New Roman" w:cs="Times New Roman"/>
          <w:sz w:val="28"/>
          <w:szCs w:val="28"/>
        </w:rPr>
        <w:t>members have an income Y≥Y(r)</w:t>
      </w:r>
      <w:r w:rsidRPr="00506F69">
        <w:rPr>
          <w:rFonts w:ascii="Times New Roman" w:hAnsi="Times New Roman" w:cs="Times New Roman"/>
          <w:sz w:val="28"/>
          <w:szCs w:val="28"/>
        </w:rPr>
        <w:t xml:space="preserve">, then they repay under joint liability. </w:t>
      </w: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CD7A45" w:rsidRPr="00506F69" w:rsidRDefault="00CD7A45" w:rsidP="007321CF">
      <w:pPr>
        <w:autoSpaceDE w:val="0"/>
        <w:autoSpaceDN w:val="0"/>
        <w:adjustRightInd w:val="0"/>
        <w:spacing w:after="0" w:line="240" w:lineRule="auto"/>
        <w:jc w:val="both"/>
        <w:rPr>
          <w:rFonts w:ascii="Times New Roman" w:hAnsi="Times New Roman" w:cs="Times New Roman"/>
          <w:sz w:val="28"/>
          <w:szCs w:val="28"/>
        </w:rPr>
      </w:pPr>
    </w:p>
    <w:p w:rsidR="00A072E4" w:rsidRPr="00506F69" w:rsidRDefault="00A072E4" w:rsidP="007321CF">
      <w:pPr>
        <w:autoSpaceDE w:val="0"/>
        <w:autoSpaceDN w:val="0"/>
        <w:adjustRightInd w:val="0"/>
        <w:spacing w:after="0" w:line="240" w:lineRule="auto"/>
        <w:jc w:val="both"/>
        <w:rPr>
          <w:rFonts w:ascii="Times New Roman" w:hAnsi="Times New Roman" w:cs="Times New Roman"/>
          <w:sz w:val="28"/>
          <w:szCs w:val="28"/>
        </w:rPr>
      </w:pPr>
    </w:p>
    <w:p w:rsidR="00A072E4" w:rsidRPr="00506F69" w:rsidRDefault="00A072E4" w:rsidP="00A072E4">
      <w:p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       There will be two distinct cases:</w:t>
      </w:r>
    </w:p>
    <w:p w:rsidR="00A072E4" w:rsidRPr="00506F69" w:rsidRDefault="00A072E4" w:rsidP="00A072E4">
      <w:pPr>
        <w:autoSpaceDE w:val="0"/>
        <w:autoSpaceDN w:val="0"/>
        <w:adjustRightInd w:val="0"/>
        <w:spacing w:after="0" w:line="240" w:lineRule="auto"/>
        <w:ind w:left="720"/>
        <w:jc w:val="both"/>
        <w:rPr>
          <w:rFonts w:ascii="Times New Roman" w:hAnsi="Times New Roman" w:cs="Times New Roman"/>
          <w:sz w:val="28"/>
          <w:szCs w:val="28"/>
        </w:rPr>
      </w:pPr>
    </w:p>
    <w:p w:rsidR="0057309D" w:rsidRPr="00506F69" w:rsidRDefault="00552DB8" w:rsidP="00445EAA">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One group member is unable or unwilling to repay i.e. has an income realization Y </w:t>
      </w:r>
      <w:r w:rsidRPr="00506F69">
        <w:rPr>
          <w:rFonts w:ascii="Times New Roman" w:hAnsi="Times New Roman" w:cs="Times New Roman"/>
          <w:sz w:val="28"/>
          <w:szCs w:val="28"/>
        </w:rPr>
        <w:sym w:font="Symbol" w:char="00A3"/>
      </w:r>
      <w:r w:rsidR="00A072E4" w:rsidRPr="00506F69">
        <w:rPr>
          <w:rFonts w:ascii="Times New Roman" w:hAnsi="Times New Roman" w:cs="Times New Roman"/>
          <w:sz w:val="28"/>
          <w:szCs w:val="28"/>
        </w:rPr>
        <w:t xml:space="preserve"> Y(r) </w:t>
      </w:r>
      <w:r w:rsidRPr="00506F69">
        <w:rPr>
          <w:rFonts w:ascii="Times New Roman" w:hAnsi="Times New Roman" w:cs="Times New Roman"/>
          <w:sz w:val="28"/>
          <w:szCs w:val="28"/>
        </w:rPr>
        <w:t xml:space="preserve">and the other member is willing to repay both her own and her partner’s obligation i.e. has income Y ≥ </w:t>
      </w:r>
      <w:proofErr w:type="gramStart"/>
      <w:r w:rsidRPr="00506F69">
        <w:rPr>
          <w:rFonts w:ascii="Times New Roman" w:hAnsi="Times New Roman" w:cs="Times New Roman"/>
          <w:sz w:val="28"/>
          <w:szCs w:val="28"/>
        </w:rPr>
        <w:t>Y(</w:t>
      </w:r>
      <w:proofErr w:type="gramEnd"/>
      <w:r w:rsidRPr="00506F69">
        <w:rPr>
          <w:rFonts w:ascii="Times New Roman" w:hAnsi="Times New Roman" w:cs="Times New Roman"/>
          <w:sz w:val="28"/>
          <w:szCs w:val="28"/>
        </w:rPr>
        <w:t>2r) . In this case, joint liability is beneficial compared to individual-liability lending.</w:t>
      </w:r>
    </w:p>
    <w:p w:rsidR="00A072E4" w:rsidRPr="00506F69" w:rsidRDefault="00A072E4" w:rsidP="00A072E4">
      <w:pPr>
        <w:autoSpaceDE w:val="0"/>
        <w:autoSpaceDN w:val="0"/>
        <w:adjustRightInd w:val="0"/>
        <w:spacing w:after="0" w:line="240" w:lineRule="auto"/>
        <w:ind w:left="720"/>
        <w:jc w:val="both"/>
        <w:rPr>
          <w:rFonts w:ascii="Times New Roman" w:hAnsi="Times New Roman" w:cs="Times New Roman"/>
          <w:sz w:val="28"/>
          <w:szCs w:val="28"/>
        </w:rPr>
      </w:pPr>
    </w:p>
    <w:p w:rsidR="0057309D" w:rsidRPr="00506F69" w:rsidRDefault="00552DB8" w:rsidP="00445EAA">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One member is unable or unwilling to repay her own debt i.e., Y &lt; Y(r)</w:t>
      </w:r>
      <w:r w:rsidRPr="00506F69">
        <w:rPr>
          <w:rFonts w:ascii="Times New Roman" w:hAnsi="Times New Roman" w:cs="Times New Roman"/>
          <w:i/>
          <w:iCs/>
          <w:sz w:val="28"/>
          <w:szCs w:val="28"/>
        </w:rPr>
        <w:t xml:space="preserve"> </w:t>
      </w:r>
      <w:r w:rsidRPr="00506F69">
        <w:rPr>
          <w:rFonts w:ascii="Times New Roman" w:hAnsi="Times New Roman" w:cs="Times New Roman"/>
          <w:sz w:val="28"/>
          <w:szCs w:val="28"/>
        </w:rPr>
        <w:t xml:space="preserve">and her partner is willing to repay her own debt but not both of their debts i.e. Y(r) </w:t>
      </w:r>
      <w:r w:rsidRPr="00506F69">
        <w:rPr>
          <w:rFonts w:ascii="Times New Roman" w:hAnsi="Times New Roman" w:cs="Times New Roman"/>
          <w:sz w:val="28"/>
          <w:szCs w:val="28"/>
        </w:rPr>
        <w:sym w:font="Symbol" w:char="003C"/>
      </w:r>
      <w:r w:rsidRPr="00506F69">
        <w:rPr>
          <w:rFonts w:ascii="Times New Roman" w:hAnsi="Times New Roman" w:cs="Times New Roman"/>
          <w:sz w:val="28"/>
          <w:szCs w:val="28"/>
        </w:rPr>
        <w:t xml:space="preserve"> Y </w:t>
      </w:r>
      <w:r w:rsidRPr="00506F69">
        <w:rPr>
          <w:rFonts w:ascii="Times New Roman" w:hAnsi="Times New Roman" w:cs="Times New Roman"/>
          <w:sz w:val="28"/>
          <w:szCs w:val="28"/>
        </w:rPr>
        <w:sym w:font="Symbol" w:char="003C"/>
      </w:r>
      <w:r w:rsidRPr="00506F69">
        <w:rPr>
          <w:rFonts w:ascii="Times New Roman" w:hAnsi="Times New Roman" w:cs="Times New Roman"/>
          <w:sz w:val="28"/>
          <w:szCs w:val="28"/>
        </w:rPr>
        <w:t xml:space="preserve"> </w:t>
      </w:r>
      <w:proofErr w:type="gramStart"/>
      <w:r w:rsidRPr="00506F69">
        <w:rPr>
          <w:rFonts w:ascii="Times New Roman" w:hAnsi="Times New Roman" w:cs="Times New Roman"/>
          <w:sz w:val="28"/>
          <w:szCs w:val="28"/>
        </w:rPr>
        <w:t>Y(</w:t>
      </w:r>
      <w:proofErr w:type="gramEnd"/>
      <w:r w:rsidRPr="00506F69">
        <w:rPr>
          <w:rFonts w:ascii="Times New Roman" w:hAnsi="Times New Roman" w:cs="Times New Roman"/>
          <w:sz w:val="28"/>
          <w:szCs w:val="28"/>
        </w:rPr>
        <w:t>2r). Now individual liability is better than joint liability.</w:t>
      </w:r>
    </w:p>
    <w:p w:rsidR="00A072E4" w:rsidRPr="00506F69" w:rsidRDefault="00A072E4" w:rsidP="007321CF">
      <w:pPr>
        <w:autoSpaceDE w:val="0"/>
        <w:autoSpaceDN w:val="0"/>
        <w:adjustRightInd w:val="0"/>
        <w:spacing w:after="0" w:line="240" w:lineRule="auto"/>
        <w:jc w:val="both"/>
        <w:rPr>
          <w:rFonts w:ascii="Times New Roman" w:hAnsi="Times New Roman" w:cs="Times New Roman"/>
          <w:sz w:val="28"/>
          <w:szCs w:val="28"/>
        </w:rPr>
      </w:pPr>
    </w:p>
    <w:p w:rsidR="0057309D" w:rsidRPr="00506F69" w:rsidRDefault="00552DB8" w:rsidP="00445EAA">
      <w:pPr>
        <w:numPr>
          <w:ilvl w:val="0"/>
          <w:numId w:val="13"/>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Hence social sanctions alter the effect of joint liability. Suppose a default by one borrower that hurts the other group member because she is cut off from loans in the future elicits some punishment from the community (‘social sanctions’). </w:t>
      </w:r>
    </w:p>
    <w:p w:rsidR="00A072E4" w:rsidRPr="00506F69" w:rsidRDefault="00552DB8" w:rsidP="00A072E4">
      <w:pPr>
        <w:autoSpaceDE w:val="0"/>
        <w:autoSpaceDN w:val="0"/>
        <w:adjustRightInd w:val="0"/>
        <w:spacing w:after="0" w:line="240" w:lineRule="auto"/>
        <w:ind w:left="720"/>
        <w:jc w:val="both"/>
        <w:rPr>
          <w:rFonts w:ascii="Times New Roman" w:hAnsi="Times New Roman" w:cs="Times New Roman"/>
          <w:sz w:val="28"/>
          <w:szCs w:val="28"/>
        </w:rPr>
      </w:pPr>
      <w:r w:rsidRPr="00506F69">
        <w:rPr>
          <w:rFonts w:ascii="Times New Roman" w:hAnsi="Times New Roman" w:cs="Times New Roman"/>
          <w:sz w:val="28"/>
          <w:szCs w:val="28"/>
        </w:rPr>
        <w:t xml:space="preserve"> </w:t>
      </w:r>
    </w:p>
    <w:p w:rsidR="0057309D" w:rsidRPr="00506F69" w:rsidRDefault="00552DB8" w:rsidP="00445EAA">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Social sanctions reduce the attractiveness of the payoff stream in the case when one party defaults intentionally </w:t>
      </w:r>
      <w:r w:rsidR="007E68DF" w:rsidRPr="00506F69">
        <w:rPr>
          <w:rFonts w:ascii="Times New Roman" w:hAnsi="Times New Roman" w:cs="Times New Roman"/>
          <w:sz w:val="28"/>
          <w:szCs w:val="28"/>
        </w:rPr>
        <w:t xml:space="preserve">        </w:t>
      </w:r>
      <w:r w:rsidRPr="00506F69">
        <w:rPr>
          <w:rFonts w:ascii="Times New Roman" w:hAnsi="Times New Roman" w:cs="Times New Roman"/>
          <w:sz w:val="28"/>
          <w:szCs w:val="28"/>
        </w:rPr>
        <w:t xml:space="preserve">r </w:t>
      </w:r>
      <w:r w:rsidRPr="00506F69">
        <w:rPr>
          <w:sz w:val="28"/>
          <w:szCs w:val="28"/>
        </w:rPr>
        <w:sym w:font="Symbol" w:char="003C"/>
      </w:r>
      <w:r w:rsidR="00A072E4" w:rsidRPr="00506F69">
        <w:rPr>
          <w:rFonts w:ascii="Times New Roman" w:hAnsi="Times New Roman" w:cs="Times New Roman"/>
          <w:sz w:val="28"/>
          <w:szCs w:val="28"/>
        </w:rPr>
        <w:t xml:space="preserve"> Y &lt;Y(r)</w:t>
      </w:r>
      <w:r w:rsidRPr="00506F69">
        <w:rPr>
          <w:rFonts w:ascii="Times New Roman" w:hAnsi="Times New Roman" w:cs="Times New Roman"/>
          <w:sz w:val="28"/>
          <w:szCs w:val="28"/>
        </w:rPr>
        <w:t>, and the other party was</w:t>
      </w:r>
      <w:r w:rsidRPr="00506F69">
        <w:rPr>
          <w:rFonts w:ascii="Times New Roman" w:hAnsi="Times New Roman" w:cs="Times New Roman"/>
          <w:i/>
          <w:iCs/>
          <w:sz w:val="28"/>
          <w:szCs w:val="28"/>
        </w:rPr>
        <w:t xml:space="preserve"> </w:t>
      </w:r>
      <w:r w:rsidRPr="00506F69">
        <w:rPr>
          <w:rFonts w:ascii="Times New Roman" w:hAnsi="Times New Roman" w:cs="Times New Roman"/>
          <w:sz w:val="28"/>
          <w:szCs w:val="28"/>
        </w:rPr>
        <w:t>willing to repay her own loan but not h</w:t>
      </w:r>
      <w:r w:rsidR="00933FE3" w:rsidRPr="00506F69">
        <w:rPr>
          <w:rFonts w:ascii="Times New Roman" w:hAnsi="Times New Roman" w:cs="Times New Roman"/>
          <w:sz w:val="28"/>
          <w:szCs w:val="28"/>
        </w:rPr>
        <w:t>er partner’s Y(r)&lt;Y&lt;</w:t>
      </w:r>
      <w:proofErr w:type="gramStart"/>
      <w:r w:rsidR="00933FE3" w:rsidRPr="00506F69">
        <w:rPr>
          <w:rFonts w:ascii="Times New Roman" w:hAnsi="Times New Roman" w:cs="Times New Roman"/>
          <w:sz w:val="28"/>
          <w:szCs w:val="28"/>
        </w:rPr>
        <w:t>Y(</w:t>
      </w:r>
      <w:proofErr w:type="gramEnd"/>
      <w:r w:rsidR="00933FE3" w:rsidRPr="00506F69">
        <w:rPr>
          <w:rFonts w:ascii="Times New Roman" w:hAnsi="Times New Roman" w:cs="Times New Roman"/>
          <w:sz w:val="28"/>
          <w:szCs w:val="28"/>
        </w:rPr>
        <w:t xml:space="preserve">2r) . </w:t>
      </w:r>
      <w:r w:rsidR="007E68DF" w:rsidRPr="00506F69">
        <w:rPr>
          <w:rFonts w:ascii="Times New Roman" w:hAnsi="Times New Roman" w:cs="Times New Roman"/>
          <w:sz w:val="28"/>
          <w:szCs w:val="28"/>
        </w:rPr>
        <w:t>In this case, repayment would definitely be higher under joint-liability contracts.</w:t>
      </w:r>
    </w:p>
    <w:p w:rsidR="00A072E4" w:rsidRPr="00506F69" w:rsidRDefault="00A072E4" w:rsidP="00A072E4">
      <w:pPr>
        <w:autoSpaceDE w:val="0"/>
        <w:autoSpaceDN w:val="0"/>
        <w:adjustRightInd w:val="0"/>
        <w:spacing w:after="0" w:line="240" w:lineRule="auto"/>
        <w:ind w:left="720"/>
        <w:jc w:val="both"/>
        <w:rPr>
          <w:rFonts w:ascii="Times New Roman" w:hAnsi="Times New Roman" w:cs="Times New Roman"/>
          <w:sz w:val="28"/>
          <w:szCs w:val="28"/>
        </w:rPr>
      </w:pPr>
    </w:p>
    <w:p w:rsidR="0057309D" w:rsidRPr="00506F69" w:rsidRDefault="00552DB8" w:rsidP="00445EAA">
      <w:pPr>
        <w:numPr>
          <w:ilvl w:val="0"/>
          <w:numId w:val="13"/>
        </w:numPr>
        <w:autoSpaceDE w:val="0"/>
        <w:autoSpaceDN w:val="0"/>
        <w:adjustRightInd w:val="0"/>
        <w:spacing w:after="0" w:line="240" w:lineRule="auto"/>
        <w:jc w:val="both"/>
        <w:rPr>
          <w:rFonts w:ascii="Times New Roman" w:hAnsi="Times New Roman" w:cs="Times New Roman"/>
          <w:sz w:val="28"/>
          <w:szCs w:val="28"/>
        </w:rPr>
      </w:pPr>
      <w:r w:rsidRPr="00506F69">
        <w:rPr>
          <w:rFonts w:ascii="Times New Roman" w:hAnsi="Times New Roman" w:cs="Times New Roman"/>
          <w:sz w:val="28"/>
          <w:szCs w:val="28"/>
        </w:rPr>
        <w:t xml:space="preserve">If repayment decisions are taken cooperatively, repayment behaviour under joint liability is identical to repayment behaviour with individual liability. </w:t>
      </w:r>
    </w:p>
    <w:p w:rsidR="00506F69" w:rsidRPr="00506F69" w:rsidRDefault="00506F69">
      <w:pPr>
        <w:rPr>
          <w:rFonts w:ascii="Times New Roman" w:hAnsi="Times New Roman" w:cs="Times New Roman"/>
          <w:sz w:val="28"/>
          <w:szCs w:val="28"/>
        </w:rPr>
      </w:pP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These problems are:</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a</w:t>
      </w:r>
      <w:r w:rsidRPr="00506F69">
        <w:rPr>
          <w:rFonts w:ascii="SizedSym151" w:hAnsi="SizedSym151" w:cs="SizedSym151"/>
          <w:sz w:val="26"/>
          <w:szCs w:val="20"/>
        </w:rPr>
        <w:t xml:space="preserve">. </w:t>
      </w:r>
      <w:proofErr w:type="gramStart"/>
      <w:r w:rsidRPr="00506F69">
        <w:rPr>
          <w:rFonts w:ascii="Times New Roman" w:hAnsi="Times New Roman" w:cs="Times New Roman"/>
          <w:sz w:val="28"/>
          <w:szCs w:val="20"/>
        </w:rPr>
        <w:t>to</w:t>
      </w:r>
      <w:proofErr w:type="gramEnd"/>
      <w:r w:rsidRPr="00506F69">
        <w:rPr>
          <w:rFonts w:ascii="Times New Roman" w:hAnsi="Times New Roman" w:cs="Times New Roman"/>
          <w:sz w:val="28"/>
          <w:szCs w:val="20"/>
        </w:rPr>
        <w:t xml:space="preserve"> ascertain what kind of a risk the potential borrower is </w:t>
      </w:r>
      <w:r w:rsidRPr="00506F69">
        <w:rPr>
          <w:rFonts w:ascii="Times New Roman" w:hAnsi="Times New Roman" w:cs="Times New Roman"/>
          <w:i/>
          <w:iCs/>
          <w:sz w:val="28"/>
          <w:szCs w:val="20"/>
        </w:rPr>
        <w:t>adverse selection</w:t>
      </w:r>
      <w:r w:rsidRPr="00506F69">
        <w:rPr>
          <w:rFonts w:ascii="SizedSym151" w:hAnsi="SizedSym151" w:cs="SizedSym151"/>
          <w:sz w:val="26"/>
          <w:szCs w:val="20"/>
        </w:rPr>
        <w:t>.</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b</w:t>
      </w:r>
      <w:r w:rsidRPr="00506F69">
        <w:rPr>
          <w:rFonts w:ascii="SizedSym151" w:hAnsi="SizedSym151" w:cs="SizedSym151"/>
          <w:sz w:val="26"/>
          <w:szCs w:val="20"/>
        </w:rPr>
        <w:t xml:space="preserve">. </w:t>
      </w:r>
      <w:proofErr w:type="gramStart"/>
      <w:r w:rsidRPr="00506F69">
        <w:rPr>
          <w:rFonts w:ascii="Times New Roman" w:hAnsi="Times New Roman" w:cs="Times New Roman"/>
          <w:sz w:val="28"/>
          <w:szCs w:val="20"/>
        </w:rPr>
        <w:t>to</w:t>
      </w:r>
      <w:proofErr w:type="gramEnd"/>
      <w:r w:rsidRPr="00506F69">
        <w:rPr>
          <w:rFonts w:ascii="Times New Roman" w:hAnsi="Times New Roman" w:cs="Times New Roman"/>
          <w:sz w:val="28"/>
          <w:szCs w:val="20"/>
        </w:rPr>
        <w:t xml:space="preserve"> make sure she will utilize the loan properly, once made, so that she will be</w:t>
      </w:r>
    </w:p>
    <w:p w:rsidR="00506F69" w:rsidRPr="00506F69" w:rsidRDefault="00506F69" w:rsidP="00506F69">
      <w:pPr>
        <w:autoSpaceDE w:val="0"/>
        <w:autoSpaceDN w:val="0"/>
        <w:adjustRightInd w:val="0"/>
        <w:spacing w:after="0" w:line="240" w:lineRule="auto"/>
        <w:rPr>
          <w:rFonts w:ascii="SizedSym151" w:hAnsi="SizedSym151" w:cs="SizedSym151"/>
          <w:sz w:val="26"/>
          <w:szCs w:val="20"/>
        </w:rPr>
      </w:pPr>
      <w:proofErr w:type="gramStart"/>
      <w:r w:rsidRPr="00506F69">
        <w:rPr>
          <w:rFonts w:ascii="Times New Roman" w:hAnsi="Times New Roman" w:cs="Times New Roman"/>
          <w:sz w:val="28"/>
          <w:szCs w:val="20"/>
        </w:rPr>
        <w:t>able</w:t>
      </w:r>
      <w:proofErr w:type="gramEnd"/>
      <w:r w:rsidRPr="00506F69">
        <w:rPr>
          <w:rFonts w:ascii="Times New Roman" w:hAnsi="Times New Roman" w:cs="Times New Roman"/>
          <w:sz w:val="28"/>
          <w:szCs w:val="20"/>
        </w:rPr>
        <w:t xml:space="preserve"> to repay it </w:t>
      </w:r>
      <w:r w:rsidRPr="00506F69">
        <w:rPr>
          <w:rFonts w:ascii="Times New Roman" w:hAnsi="Times New Roman" w:cs="Times New Roman"/>
          <w:i/>
          <w:iCs/>
          <w:sz w:val="28"/>
          <w:szCs w:val="20"/>
        </w:rPr>
        <w:t>moral hazard</w:t>
      </w:r>
      <w:r w:rsidRPr="00506F69">
        <w:rPr>
          <w:rFonts w:ascii="SizedSym151" w:hAnsi="SizedSym151" w:cs="SizedSym151"/>
          <w:sz w:val="26"/>
          <w:szCs w:val="20"/>
        </w:rPr>
        <w:t>.</w:t>
      </w:r>
    </w:p>
    <w:p w:rsidR="00506F69" w:rsidRPr="00506F69" w:rsidRDefault="00506F69" w:rsidP="00506F69">
      <w:pPr>
        <w:autoSpaceDE w:val="0"/>
        <w:autoSpaceDN w:val="0"/>
        <w:adjustRightInd w:val="0"/>
        <w:spacing w:after="0" w:line="240" w:lineRule="auto"/>
        <w:rPr>
          <w:rFonts w:ascii="SizedSym151" w:hAnsi="SizedSym151" w:cs="SizedSym151"/>
          <w:sz w:val="26"/>
          <w:szCs w:val="20"/>
        </w:rPr>
      </w:pPr>
      <w:r w:rsidRPr="00506F69">
        <w:rPr>
          <w:rFonts w:ascii="Times New Roman" w:hAnsi="Times New Roman" w:cs="Times New Roman"/>
          <w:sz w:val="28"/>
          <w:szCs w:val="20"/>
        </w:rPr>
        <w:t>c</w:t>
      </w:r>
      <w:r w:rsidRPr="00506F69">
        <w:rPr>
          <w:rFonts w:ascii="SizedSym151" w:hAnsi="SizedSym151" w:cs="SizedSym151"/>
          <w:sz w:val="26"/>
          <w:szCs w:val="20"/>
        </w:rPr>
        <w:t xml:space="preserve">. </w:t>
      </w:r>
      <w:proofErr w:type="gramStart"/>
      <w:r w:rsidRPr="00506F69">
        <w:rPr>
          <w:rFonts w:ascii="Times New Roman" w:hAnsi="Times New Roman" w:cs="Times New Roman"/>
          <w:sz w:val="28"/>
          <w:szCs w:val="20"/>
        </w:rPr>
        <w:t>to</w:t>
      </w:r>
      <w:proofErr w:type="gramEnd"/>
      <w:r w:rsidRPr="00506F69">
        <w:rPr>
          <w:rFonts w:ascii="Times New Roman" w:hAnsi="Times New Roman" w:cs="Times New Roman"/>
          <w:sz w:val="28"/>
          <w:szCs w:val="20"/>
        </w:rPr>
        <w:t xml:space="preserve"> learn how her project really did in case she declares her inability to repay </w:t>
      </w:r>
      <w:r w:rsidRPr="00506F69">
        <w:rPr>
          <w:rFonts w:ascii="Times New Roman" w:hAnsi="Times New Roman" w:cs="Times New Roman"/>
          <w:i/>
          <w:iCs/>
          <w:sz w:val="28"/>
          <w:szCs w:val="20"/>
        </w:rPr>
        <w:t>auditing costs</w:t>
      </w:r>
      <w:r w:rsidRPr="00506F69">
        <w:rPr>
          <w:rFonts w:ascii="SizedSym151" w:hAnsi="SizedSym151" w:cs="SizedSym151"/>
          <w:sz w:val="26"/>
          <w:szCs w:val="20"/>
        </w:rPr>
        <w:t xml:space="preserve">. </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d</w:t>
      </w:r>
      <w:r w:rsidRPr="00506F69">
        <w:rPr>
          <w:rFonts w:ascii="SizedSym151" w:hAnsi="SizedSym151" w:cs="SizedSym151"/>
          <w:sz w:val="26"/>
          <w:szCs w:val="20"/>
        </w:rPr>
        <w:t xml:space="preserve">. </w:t>
      </w:r>
      <w:proofErr w:type="gramStart"/>
      <w:r w:rsidRPr="00506F69">
        <w:rPr>
          <w:rFonts w:ascii="Times New Roman" w:hAnsi="Times New Roman" w:cs="Times New Roman"/>
          <w:sz w:val="28"/>
          <w:szCs w:val="20"/>
        </w:rPr>
        <w:t>to</w:t>
      </w:r>
      <w:proofErr w:type="gramEnd"/>
      <w:r w:rsidRPr="00506F69">
        <w:rPr>
          <w:rFonts w:ascii="Times New Roman" w:hAnsi="Times New Roman" w:cs="Times New Roman"/>
          <w:sz w:val="28"/>
          <w:szCs w:val="20"/>
        </w:rPr>
        <w:t xml:space="preserve"> find methods to force the borrower to repay the loan if she is reluctant to do so </w:t>
      </w:r>
      <w:r w:rsidRPr="00506F69">
        <w:rPr>
          <w:rFonts w:ascii="Times New Roman" w:hAnsi="Times New Roman" w:cs="Times New Roman"/>
          <w:i/>
          <w:iCs/>
          <w:sz w:val="28"/>
          <w:szCs w:val="20"/>
        </w:rPr>
        <w:t>enforcement</w:t>
      </w:r>
      <w:r w:rsidRPr="00506F69">
        <w:rPr>
          <w:rFonts w:ascii="SizedSym151" w:hAnsi="SizedSym151" w:cs="SizedSym151"/>
          <w:sz w:val="26"/>
          <w:szCs w:val="20"/>
        </w:rPr>
        <w:t>.</w:t>
      </w:r>
    </w:p>
    <w:p w:rsidR="00506F69" w:rsidRPr="00506F69" w:rsidRDefault="00506F69" w:rsidP="00506F69">
      <w:pPr>
        <w:autoSpaceDE w:val="0"/>
        <w:autoSpaceDN w:val="0"/>
        <w:adjustRightInd w:val="0"/>
        <w:spacing w:after="0" w:line="240" w:lineRule="auto"/>
        <w:rPr>
          <w:sz w:val="32"/>
        </w:rPr>
      </w:pPr>
    </w:p>
    <w:p w:rsidR="00506F69" w:rsidRPr="00506F69" w:rsidRDefault="00506F69" w:rsidP="00506F69">
      <w:pPr>
        <w:autoSpaceDE w:val="0"/>
        <w:autoSpaceDN w:val="0"/>
        <w:adjustRightInd w:val="0"/>
        <w:spacing w:after="0" w:line="240" w:lineRule="auto"/>
        <w:rPr>
          <w:sz w:val="32"/>
        </w:rPr>
      </w:pPr>
    </w:p>
    <w:p w:rsidR="00506F69" w:rsidRPr="00506F69" w:rsidRDefault="00506F69" w:rsidP="00445EAA">
      <w:pPr>
        <w:pStyle w:val="ListParagraph"/>
        <w:numPr>
          <w:ilvl w:val="0"/>
          <w:numId w:val="15"/>
        </w:numPr>
        <w:autoSpaceDE w:val="0"/>
        <w:autoSpaceDN w:val="0"/>
        <w:adjustRightInd w:val="0"/>
        <w:spacing w:after="0" w:line="360" w:lineRule="auto"/>
        <w:rPr>
          <w:sz w:val="28"/>
          <w:szCs w:val="20"/>
        </w:rPr>
      </w:pPr>
      <w:r w:rsidRPr="00506F69">
        <w:rPr>
          <w:sz w:val="28"/>
          <w:szCs w:val="20"/>
        </w:rPr>
        <w:t xml:space="preserve">Output </w:t>
      </w:r>
      <w:r w:rsidRPr="00506F69">
        <w:rPr>
          <w:i/>
          <w:iCs/>
          <w:sz w:val="28"/>
          <w:szCs w:val="20"/>
        </w:rPr>
        <w:t xml:space="preserve">Y </w:t>
      </w:r>
      <w:r w:rsidRPr="00506F69">
        <w:rPr>
          <w:sz w:val="28"/>
          <w:szCs w:val="20"/>
        </w:rPr>
        <w:t xml:space="preserve">takes two values, high </w:t>
      </w:r>
      <w:r w:rsidRPr="00506F69">
        <w:rPr>
          <w:rFonts w:ascii="SizedSym151" w:hAnsi="SizedSym151" w:cs="SizedSym151"/>
          <w:sz w:val="26"/>
          <w:szCs w:val="20"/>
        </w:rPr>
        <w:t>(</w:t>
      </w:r>
      <w:r w:rsidRPr="00506F69">
        <w:rPr>
          <w:i/>
          <w:iCs/>
          <w:sz w:val="28"/>
          <w:szCs w:val="20"/>
        </w:rPr>
        <w:t xml:space="preserve">Y </w:t>
      </w:r>
      <w:proofErr w:type="gramStart"/>
      <w:r w:rsidRPr="00506F69">
        <w:rPr>
          <w:sz w:val="18"/>
          <w:szCs w:val="13"/>
        </w:rPr>
        <w:t xml:space="preserve">H </w:t>
      </w:r>
      <w:r w:rsidRPr="00506F69">
        <w:rPr>
          <w:rFonts w:ascii="SizedSym151" w:hAnsi="SizedSym151" w:cs="SizedSym151"/>
          <w:sz w:val="26"/>
          <w:szCs w:val="20"/>
        </w:rPr>
        <w:t>.</w:t>
      </w:r>
      <w:proofErr w:type="gramEnd"/>
      <w:r w:rsidRPr="00506F69">
        <w:rPr>
          <w:rFonts w:ascii="SizedSym151" w:hAnsi="SizedSym151" w:cs="SizedSym151"/>
          <w:sz w:val="26"/>
          <w:szCs w:val="20"/>
        </w:rPr>
        <w:t xml:space="preserve">) </w:t>
      </w:r>
      <w:r w:rsidRPr="00506F69">
        <w:rPr>
          <w:sz w:val="28"/>
          <w:szCs w:val="20"/>
        </w:rPr>
        <w:t>and low (</w:t>
      </w:r>
      <w:r w:rsidRPr="00506F69">
        <w:rPr>
          <w:i/>
          <w:iCs/>
          <w:sz w:val="28"/>
          <w:szCs w:val="20"/>
        </w:rPr>
        <w:t xml:space="preserve">Y </w:t>
      </w:r>
      <w:r w:rsidRPr="00506F69">
        <w:rPr>
          <w:sz w:val="18"/>
          <w:szCs w:val="13"/>
        </w:rPr>
        <w:t xml:space="preserve">L </w:t>
      </w:r>
      <w:r w:rsidRPr="00506F69">
        <w:rPr>
          <w:rFonts w:ascii="SizedSym151" w:hAnsi="SizedSym151" w:cs="SizedSym151"/>
          <w:sz w:val="26"/>
          <w:szCs w:val="20"/>
        </w:rPr>
        <w:t xml:space="preserve">.)  </w:t>
      </w:r>
      <w:proofErr w:type="gramStart"/>
      <w:r w:rsidRPr="00506F69">
        <w:rPr>
          <w:sz w:val="28"/>
          <w:szCs w:val="20"/>
        </w:rPr>
        <w:t>where</w:t>
      </w:r>
      <w:proofErr w:type="gramEnd"/>
      <w:r w:rsidRPr="00506F69">
        <w:rPr>
          <w:sz w:val="28"/>
          <w:szCs w:val="20"/>
        </w:rPr>
        <w:t xml:space="preserve"> </w:t>
      </w:r>
      <w:r w:rsidRPr="00506F69">
        <w:rPr>
          <w:i/>
          <w:iCs/>
          <w:sz w:val="28"/>
          <w:szCs w:val="20"/>
        </w:rPr>
        <w:t xml:space="preserve">Y </w:t>
      </w:r>
      <w:r w:rsidRPr="00506F69">
        <w:rPr>
          <w:sz w:val="18"/>
          <w:szCs w:val="13"/>
        </w:rPr>
        <w:t>H</w:t>
      </w:r>
      <w:r w:rsidRPr="00506F69">
        <w:rPr>
          <w:rFonts w:ascii="ScienceTypeCustomPi-No3T" w:hAnsi="ScienceTypeCustomPi-No3T" w:cs="ScienceTypeCustomPi-No3T"/>
          <w:sz w:val="26"/>
          <w:szCs w:val="20"/>
        </w:rPr>
        <w:t>&gt;</w:t>
      </w:r>
      <w:r w:rsidRPr="00506F69">
        <w:rPr>
          <w:i/>
          <w:iCs/>
          <w:sz w:val="28"/>
          <w:szCs w:val="20"/>
        </w:rPr>
        <w:t xml:space="preserve">Y </w:t>
      </w:r>
      <w:r w:rsidRPr="00506F69">
        <w:rPr>
          <w:sz w:val="18"/>
          <w:szCs w:val="13"/>
        </w:rPr>
        <w:t>L</w:t>
      </w:r>
      <w:r w:rsidRPr="00506F69">
        <w:rPr>
          <w:rFonts w:ascii="ScienceTypeCustomPi-No5T" w:hAnsi="ScienceTypeCustomPi-No5T" w:cs="ScienceTypeCustomPi-No5T"/>
          <w:sz w:val="26"/>
          <w:szCs w:val="20"/>
        </w:rPr>
        <w:t>&gt;</w:t>
      </w:r>
      <w:r w:rsidRPr="00506F69">
        <w:rPr>
          <w:sz w:val="28"/>
          <w:szCs w:val="20"/>
        </w:rPr>
        <w:t>0.</w:t>
      </w:r>
    </w:p>
    <w:p w:rsidR="00506F69" w:rsidRPr="00506F69" w:rsidRDefault="00506F69" w:rsidP="00445EAA">
      <w:pPr>
        <w:pStyle w:val="ListParagraph"/>
        <w:numPr>
          <w:ilvl w:val="0"/>
          <w:numId w:val="15"/>
        </w:numPr>
        <w:autoSpaceDE w:val="0"/>
        <w:autoSpaceDN w:val="0"/>
        <w:adjustRightInd w:val="0"/>
        <w:spacing w:after="0" w:line="360" w:lineRule="auto"/>
        <w:rPr>
          <w:sz w:val="28"/>
          <w:szCs w:val="20"/>
        </w:rPr>
      </w:pPr>
      <w:r w:rsidRPr="00506F69">
        <w:rPr>
          <w:sz w:val="28"/>
          <w:szCs w:val="20"/>
        </w:rPr>
        <w:t xml:space="preserve">For simplicity, we normalize </w:t>
      </w:r>
      <w:r w:rsidRPr="00506F69">
        <w:rPr>
          <w:i/>
          <w:iCs/>
          <w:sz w:val="28"/>
          <w:szCs w:val="20"/>
        </w:rPr>
        <w:t xml:space="preserve">Y </w:t>
      </w:r>
      <w:r w:rsidRPr="00506F69">
        <w:rPr>
          <w:sz w:val="18"/>
          <w:szCs w:val="13"/>
        </w:rPr>
        <w:t xml:space="preserve">L </w:t>
      </w:r>
      <w:r w:rsidRPr="00506F69">
        <w:rPr>
          <w:sz w:val="28"/>
          <w:szCs w:val="20"/>
        </w:rPr>
        <w:t>to zero.</w:t>
      </w:r>
    </w:p>
    <w:p w:rsidR="00506F69" w:rsidRPr="00506F69" w:rsidRDefault="00506F69" w:rsidP="00445EAA">
      <w:pPr>
        <w:pStyle w:val="ListParagraph"/>
        <w:numPr>
          <w:ilvl w:val="0"/>
          <w:numId w:val="15"/>
        </w:numPr>
        <w:autoSpaceDE w:val="0"/>
        <w:autoSpaceDN w:val="0"/>
        <w:adjustRightInd w:val="0"/>
        <w:spacing w:after="0" w:line="360" w:lineRule="auto"/>
        <w:rPr>
          <w:sz w:val="28"/>
          <w:szCs w:val="20"/>
        </w:rPr>
      </w:pPr>
      <w:r w:rsidRPr="00506F69">
        <w:rPr>
          <w:sz w:val="28"/>
          <w:szCs w:val="20"/>
        </w:rPr>
        <w:t xml:space="preserve">Output is high with probability </w:t>
      </w:r>
      <w:r w:rsidRPr="00506F69">
        <w:rPr>
          <w:i/>
          <w:iCs/>
          <w:sz w:val="28"/>
          <w:szCs w:val="20"/>
        </w:rPr>
        <w:t>p</w:t>
      </w:r>
      <w:r w:rsidRPr="00506F69">
        <w:rPr>
          <w:rFonts w:ascii="ScienceTypeCustomPi-No5T" w:hAnsi="ScienceTypeCustomPi-No5T" w:cs="ScienceTypeCustomPi-No5T"/>
          <w:sz w:val="26"/>
          <w:szCs w:val="20"/>
        </w:rPr>
        <w:t xml:space="preserve"> ε (</w:t>
      </w:r>
      <w:r w:rsidRPr="00506F69">
        <w:rPr>
          <w:sz w:val="28"/>
          <w:szCs w:val="20"/>
        </w:rPr>
        <w:t>0,1).</w:t>
      </w:r>
    </w:p>
    <w:p w:rsidR="00506F69" w:rsidRPr="00506F69" w:rsidRDefault="00506F69" w:rsidP="00445EAA">
      <w:pPr>
        <w:pStyle w:val="ListParagraph"/>
        <w:numPr>
          <w:ilvl w:val="0"/>
          <w:numId w:val="15"/>
        </w:numPr>
        <w:autoSpaceDE w:val="0"/>
        <w:autoSpaceDN w:val="0"/>
        <w:adjustRightInd w:val="0"/>
        <w:spacing w:after="0" w:line="360" w:lineRule="auto"/>
        <w:rPr>
          <w:sz w:val="28"/>
          <w:szCs w:val="20"/>
        </w:rPr>
      </w:pPr>
      <w:r w:rsidRPr="00506F69">
        <w:rPr>
          <w:sz w:val="28"/>
          <w:szCs w:val="20"/>
        </w:rPr>
        <w:t>Each project requires 1 unit of capital and the lender needs to be paid back an amount ρ</w:t>
      </w:r>
      <w:r w:rsidRPr="00506F69">
        <w:rPr>
          <w:rFonts w:ascii="MathematicalPi-One" w:hAnsi="MathematicalPi-One" w:cs="MathematicalPi-One"/>
          <w:sz w:val="26"/>
          <w:szCs w:val="20"/>
        </w:rPr>
        <w:t>&gt;</w:t>
      </w:r>
      <w:r w:rsidRPr="00506F69">
        <w:rPr>
          <w:sz w:val="28"/>
          <w:szCs w:val="20"/>
        </w:rPr>
        <w:t>1 per loan,</w:t>
      </w:r>
    </w:p>
    <w:p w:rsidR="00506F69" w:rsidRPr="00506F69" w:rsidRDefault="00506F69" w:rsidP="00445EAA">
      <w:pPr>
        <w:pStyle w:val="ListParagraph"/>
        <w:numPr>
          <w:ilvl w:val="0"/>
          <w:numId w:val="15"/>
        </w:numPr>
        <w:autoSpaceDE w:val="0"/>
        <w:autoSpaceDN w:val="0"/>
        <w:adjustRightInd w:val="0"/>
        <w:spacing w:after="0" w:line="360" w:lineRule="auto"/>
        <w:rPr>
          <w:sz w:val="28"/>
          <w:szCs w:val="20"/>
        </w:rPr>
      </w:pPr>
      <w:r w:rsidRPr="00506F69">
        <w:rPr>
          <w:sz w:val="28"/>
          <w:szCs w:val="20"/>
        </w:rPr>
        <w:t xml:space="preserve">Principal plus interest, on average. </w:t>
      </w:r>
    </w:p>
    <w:p w:rsidR="00506F69" w:rsidRPr="00506F69" w:rsidRDefault="00506F69" w:rsidP="00445EAA">
      <w:pPr>
        <w:pStyle w:val="ListParagraph"/>
        <w:numPr>
          <w:ilvl w:val="0"/>
          <w:numId w:val="15"/>
        </w:numPr>
        <w:autoSpaceDE w:val="0"/>
        <w:autoSpaceDN w:val="0"/>
        <w:adjustRightInd w:val="0"/>
        <w:spacing w:after="0" w:line="360" w:lineRule="auto"/>
        <w:rPr>
          <w:sz w:val="28"/>
          <w:szCs w:val="20"/>
        </w:rPr>
      </w:pPr>
      <w:r w:rsidRPr="00506F69">
        <w:rPr>
          <w:sz w:val="28"/>
          <w:szCs w:val="20"/>
        </w:rPr>
        <w:t xml:space="preserve">Borrowers will borrow only if their payoff exceeds the opportunity cost of their labor, ǖ. </w:t>
      </w:r>
    </w:p>
    <w:p w:rsidR="00506F69" w:rsidRPr="00506F69" w:rsidRDefault="00506F69" w:rsidP="00445EAA">
      <w:pPr>
        <w:pStyle w:val="ListParagraph"/>
        <w:numPr>
          <w:ilvl w:val="0"/>
          <w:numId w:val="15"/>
        </w:numPr>
        <w:autoSpaceDE w:val="0"/>
        <w:autoSpaceDN w:val="0"/>
        <w:adjustRightInd w:val="0"/>
        <w:spacing w:after="0" w:line="360" w:lineRule="auto"/>
        <w:rPr>
          <w:sz w:val="28"/>
          <w:szCs w:val="20"/>
        </w:rPr>
      </w:pPr>
      <w:r w:rsidRPr="00506F69">
        <w:rPr>
          <w:sz w:val="28"/>
          <w:szCs w:val="20"/>
        </w:rPr>
        <w:t xml:space="preserve">The project returns of different borrowers are assumed to be uncorrelated. </w:t>
      </w:r>
    </w:p>
    <w:p w:rsidR="00506F69" w:rsidRPr="00506F69" w:rsidRDefault="00506F69" w:rsidP="00445EAA">
      <w:pPr>
        <w:pStyle w:val="ListParagraph"/>
        <w:numPr>
          <w:ilvl w:val="0"/>
          <w:numId w:val="15"/>
        </w:numPr>
        <w:autoSpaceDE w:val="0"/>
        <w:autoSpaceDN w:val="0"/>
        <w:adjustRightInd w:val="0"/>
        <w:spacing w:after="0" w:line="360" w:lineRule="auto"/>
        <w:rPr>
          <w:sz w:val="32"/>
        </w:rPr>
      </w:pPr>
      <w:r w:rsidRPr="00506F69">
        <w:rPr>
          <w:sz w:val="28"/>
          <w:szCs w:val="20"/>
        </w:rPr>
        <w:t xml:space="preserve">We assume that all projects are socially profitable in the sense that the expected return from the project is greater than the opportunity costs of the capital and labor employed in the project </w:t>
      </w:r>
      <w:proofErr w:type="spellStart"/>
      <w:r w:rsidRPr="00506F69">
        <w:rPr>
          <w:sz w:val="28"/>
          <w:szCs w:val="20"/>
        </w:rPr>
        <w:t>pY</w:t>
      </w:r>
      <w:r w:rsidRPr="00506F69">
        <w:rPr>
          <w:sz w:val="28"/>
          <w:szCs w:val="20"/>
          <w:vertAlign w:val="superscript"/>
        </w:rPr>
        <w:t>H</w:t>
      </w:r>
      <w:proofErr w:type="spellEnd"/>
      <w:r w:rsidRPr="00506F69">
        <w:rPr>
          <w:sz w:val="28"/>
          <w:szCs w:val="20"/>
        </w:rPr>
        <w:t xml:space="preserve"> &gt; ρ + </w:t>
      </w:r>
      <w:r w:rsidRPr="00506F69">
        <w:rPr>
          <w:i/>
          <w:iCs/>
          <w:sz w:val="28"/>
          <w:szCs w:val="20"/>
        </w:rPr>
        <w:t>ǖ</w:t>
      </w:r>
    </w:p>
    <w:p w:rsidR="00506F69" w:rsidRPr="00506F69" w:rsidRDefault="00506F69" w:rsidP="00506F69">
      <w:pPr>
        <w:rPr>
          <w:sz w:val="32"/>
        </w:rPr>
      </w:pPr>
    </w:p>
    <w:p w:rsidR="00506F69" w:rsidRPr="00506F69" w:rsidRDefault="00506F69" w:rsidP="00506F69">
      <w:pPr>
        <w:autoSpaceDE w:val="0"/>
        <w:autoSpaceDN w:val="0"/>
        <w:adjustRightInd w:val="0"/>
        <w:spacing w:after="0" w:line="240" w:lineRule="auto"/>
        <w:rPr>
          <w:rFonts w:ascii="Times New Roman" w:hAnsi="Times New Roman" w:cs="Times New Roman"/>
          <w:i/>
          <w:iCs/>
          <w:sz w:val="28"/>
          <w:szCs w:val="20"/>
        </w:rPr>
      </w:pPr>
      <w:r w:rsidRPr="00506F69">
        <w:rPr>
          <w:rFonts w:ascii="Times New Roman" w:hAnsi="Times New Roman" w:cs="Times New Roman"/>
          <w:i/>
          <w:iCs/>
          <w:sz w:val="28"/>
          <w:szCs w:val="20"/>
        </w:rPr>
        <w:t xml:space="preserve"> Moral hazard</w:t>
      </w:r>
    </w:p>
    <w:p w:rsidR="00506F69" w:rsidRPr="00506F69" w:rsidRDefault="00506F69" w:rsidP="00445EAA">
      <w:pPr>
        <w:pStyle w:val="ListParagraph"/>
        <w:numPr>
          <w:ilvl w:val="0"/>
          <w:numId w:val="16"/>
        </w:numPr>
        <w:autoSpaceDE w:val="0"/>
        <w:autoSpaceDN w:val="0"/>
        <w:adjustRightInd w:val="0"/>
        <w:spacing w:after="0" w:line="240" w:lineRule="auto"/>
        <w:rPr>
          <w:sz w:val="28"/>
          <w:szCs w:val="20"/>
        </w:rPr>
      </w:pPr>
      <w:r w:rsidRPr="00506F69">
        <w:rPr>
          <w:sz w:val="28"/>
          <w:szCs w:val="20"/>
        </w:rPr>
        <w:t>Once a borrower has taken a loan, the project’s payoff depends in part on the borrower’s actions, including levels of labor and other inputs.</w:t>
      </w:r>
    </w:p>
    <w:p w:rsidR="00506F69" w:rsidRPr="00506F69" w:rsidRDefault="00506F69" w:rsidP="00445EAA">
      <w:pPr>
        <w:pStyle w:val="ListParagraph"/>
        <w:numPr>
          <w:ilvl w:val="0"/>
          <w:numId w:val="16"/>
        </w:numPr>
        <w:autoSpaceDE w:val="0"/>
        <w:autoSpaceDN w:val="0"/>
        <w:adjustRightInd w:val="0"/>
        <w:spacing w:after="0" w:line="240" w:lineRule="auto"/>
        <w:rPr>
          <w:sz w:val="28"/>
          <w:szCs w:val="20"/>
        </w:rPr>
      </w:pPr>
      <w:r w:rsidRPr="00506F69">
        <w:rPr>
          <w:sz w:val="28"/>
          <w:szCs w:val="20"/>
        </w:rPr>
        <w:t>Ordinarily, we would expect the borrower to choose these actions such that the marginal benefit of each action equals its marginal cost.</w:t>
      </w:r>
    </w:p>
    <w:p w:rsidR="00506F69" w:rsidRPr="00506F69" w:rsidRDefault="00506F69" w:rsidP="00445EAA">
      <w:pPr>
        <w:pStyle w:val="ListParagraph"/>
        <w:numPr>
          <w:ilvl w:val="0"/>
          <w:numId w:val="16"/>
        </w:numPr>
        <w:autoSpaceDE w:val="0"/>
        <w:autoSpaceDN w:val="0"/>
        <w:adjustRightInd w:val="0"/>
        <w:spacing w:after="0" w:line="240" w:lineRule="auto"/>
        <w:rPr>
          <w:sz w:val="28"/>
          <w:szCs w:val="20"/>
        </w:rPr>
      </w:pPr>
      <w:r w:rsidRPr="00506F69">
        <w:rPr>
          <w:sz w:val="28"/>
          <w:szCs w:val="20"/>
        </w:rPr>
        <w:t xml:space="preserve">That is not necessarily the case with asymmetric information. </w:t>
      </w:r>
    </w:p>
    <w:p w:rsidR="00506F69" w:rsidRPr="00506F69" w:rsidRDefault="00506F69" w:rsidP="00445EAA">
      <w:pPr>
        <w:pStyle w:val="ListParagraph"/>
        <w:numPr>
          <w:ilvl w:val="0"/>
          <w:numId w:val="16"/>
        </w:numPr>
        <w:autoSpaceDE w:val="0"/>
        <w:autoSpaceDN w:val="0"/>
        <w:adjustRightInd w:val="0"/>
        <w:spacing w:after="0" w:line="240" w:lineRule="auto"/>
        <w:rPr>
          <w:sz w:val="28"/>
          <w:szCs w:val="20"/>
        </w:rPr>
      </w:pPr>
      <w:r w:rsidRPr="00506F69">
        <w:rPr>
          <w:sz w:val="28"/>
          <w:szCs w:val="20"/>
        </w:rPr>
        <w:t>In the absence of collateral, the lender and borrower do not have the same objectives because the borrower does not fully internalize the cost of project failure.</w:t>
      </w:r>
    </w:p>
    <w:p w:rsidR="00506F69" w:rsidRPr="00506F69" w:rsidRDefault="00506F69" w:rsidP="00445EAA">
      <w:pPr>
        <w:pStyle w:val="ListParagraph"/>
        <w:numPr>
          <w:ilvl w:val="0"/>
          <w:numId w:val="16"/>
        </w:numPr>
        <w:autoSpaceDE w:val="0"/>
        <w:autoSpaceDN w:val="0"/>
        <w:adjustRightInd w:val="0"/>
        <w:spacing w:after="0" w:line="240" w:lineRule="auto"/>
        <w:rPr>
          <w:sz w:val="28"/>
          <w:szCs w:val="20"/>
        </w:rPr>
      </w:pPr>
      <w:r w:rsidRPr="00506F69">
        <w:rPr>
          <w:sz w:val="28"/>
          <w:szCs w:val="20"/>
        </w:rPr>
        <w:t xml:space="preserve">Moreover, the lender cannot stipulate perfectly how the borrower should run the project, in part, because some of the borrower’s actions are not </w:t>
      </w:r>
      <w:proofErr w:type="spellStart"/>
      <w:r w:rsidRPr="00506F69">
        <w:rPr>
          <w:sz w:val="28"/>
          <w:szCs w:val="20"/>
        </w:rPr>
        <w:t>costlessly</w:t>
      </w:r>
      <w:proofErr w:type="spellEnd"/>
      <w:r w:rsidRPr="00506F69">
        <w:rPr>
          <w:sz w:val="28"/>
          <w:szCs w:val="20"/>
        </w:rPr>
        <w:t xml:space="preserve"> observable.</w:t>
      </w:r>
    </w:p>
    <w:p w:rsidR="00506F69" w:rsidRPr="00506F69" w:rsidRDefault="00506F69" w:rsidP="00445EAA">
      <w:pPr>
        <w:pStyle w:val="ListParagraph"/>
        <w:numPr>
          <w:ilvl w:val="0"/>
          <w:numId w:val="16"/>
        </w:numPr>
        <w:autoSpaceDE w:val="0"/>
        <w:autoSpaceDN w:val="0"/>
        <w:adjustRightInd w:val="0"/>
        <w:spacing w:after="0" w:line="240" w:lineRule="auto"/>
        <w:rPr>
          <w:sz w:val="28"/>
          <w:szCs w:val="20"/>
        </w:rPr>
      </w:pPr>
      <w:r w:rsidRPr="00506F69">
        <w:rPr>
          <w:sz w:val="28"/>
          <w:szCs w:val="20"/>
        </w:rPr>
        <w:t xml:space="preserve">Theories of peer monitoring are motivated by the fact that group members have an incentive to take remedial action against a partner who </w:t>
      </w:r>
      <w:proofErr w:type="spellStart"/>
      <w:r w:rsidRPr="00506F69">
        <w:rPr>
          <w:sz w:val="28"/>
          <w:szCs w:val="20"/>
        </w:rPr>
        <w:t>mis</w:t>
      </w:r>
      <w:proofErr w:type="spellEnd"/>
      <w:r w:rsidRPr="00506F69">
        <w:rPr>
          <w:sz w:val="28"/>
          <w:szCs w:val="20"/>
        </w:rPr>
        <w:t xml:space="preserve">-uses her loan because of joint liability. </w:t>
      </w:r>
    </w:p>
    <w:p w:rsidR="00506F69" w:rsidRPr="00506F69" w:rsidRDefault="00506F69" w:rsidP="00445EAA">
      <w:pPr>
        <w:pStyle w:val="ListParagraph"/>
        <w:numPr>
          <w:ilvl w:val="0"/>
          <w:numId w:val="16"/>
        </w:numPr>
        <w:autoSpaceDE w:val="0"/>
        <w:autoSpaceDN w:val="0"/>
        <w:adjustRightInd w:val="0"/>
        <w:spacing w:after="0" w:line="240" w:lineRule="auto"/>
        <w:rPr>
          <w:sz w:val="28"/>
          <w:szCs w:val="20"/>
        </w:rPr>
      </w:pPr>
      <w:r w:rsidRPr="00506F69">
        <w:rPr>
          <w:sz w:val="28"/>
          <w:szCs w:val="20"/>
        </w:rPr>
        <w:t xml:space="preserve">With group lending, individual borrowers are made to bear liability for themselves and for others in their group, but the savings in the form of better project choice allows the bank to pass on some benefits to the borrowers in the form of reduced interest rates. </w:t>
      </w:r>
    </w:p>
    <w:p w:rsidR="00506F69" w:rsidRPr="00506F69" w:rsidRDefault="00506F69" w:rsidP="00445EAA">
      <w:pPr>
        <w:pStyle w:val="ListParagraph"/>
        <w:numPr>
          <w:ilvl w:val="0"/>
          <w:numId w:val="16"/>
        </w:numPr>
        <w:autoSpaceDE w:val="0"/>
        <w:autoSpaceDN w:val="0"/>
        <w:adjustRightInd w:val="0"/>
        <w:spacing w:after="0" w:line="240" w:lineRule="auto"/>
        <w:rPr>
          <w:sz w:val="28"/>
          <w:szCs w:val="20"/>
        </w:rPr>
      </w:pPr>
      <w:r w:rsidRPr="00506F69">
        <w:rPr>
          <w:sz w:val="28"/>
          <w:szCs w:val="20"/>
        </w:rPr>
        <w:t xml:space="preserve">Thus, group lending increases welfare and repayment rates. </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506F69" w:rsidRPr="00506F69" w:rsidRDefault="00506F69" w:rsidP="00506F69">
      <w:pPr>
        <w:autoSpaceDE w:val="0"/>
        <w:autoSpaceDN w:val="0"/>
        <w:adjustRightInd w:val="0"/>
        <w:spacing w:after="0" w:line="240" w:lineRule="auto"/>
        <w:rPr>
          <w:sz w:val="32"/>
        </w:rPr>
      </w:pPr>
      <w:r w:rsidRPr="00506F69">
        <w:rPr>
          <w:rFonts w:ascii="Times New Roman" w:hAnsi="Times New Roman" w:cs="Times New Roman"/>
          <w:sz w:val="28"/>
          <w:szCs w:val="20"/>
        </w:rPr>
        <w:t>We illustrate this idea with the following simple model.</w:t>
      </w:r>
      <w:r w:rsidRPr="00506F69">
        <w:rPr>
          <w:sz w:val="32"/>
        </w:rPr>
        <w:tab/>
      </w:r>
    </w:p>
    <w:p w:rsidR="00506F69" w:rsidRPr="00506F69" w:rsidRDefault="00506F69" w:rsidP="00445EAA">
      <w:pPr>
        <w:pStyle w:val="ListParagraph"/>
        <w:numPr>
          <w:ilvl w:val="0"/>
          <w:numId w:val="17"/>
        </w:numPr>
        <w:autoSpaceDE w:val="0"/>
        <w:autoSpaceDN w:val="0"/>
        <w:adjustRightInd w:val="0"/>
        <w:spacing w:after="0"/>
        <w:rPr>
          <w:sz w:val="28"/>
          <w:szCs w:val="20"/>
        </w:rPr>
      </w:pPr>
      <w:r w:rsidRPr="00506F69">
        <w:rPr>
          <w:sz w:val="28"/>
          <w:szCs w:val="20"/>
        </w:rPr>
        <w:t>Borrowers are risk-neutral, as before.</w:t>
      </w:r>
    </w:p>
    <w:p w:rsidR="00506F69" w:rsidRPr="00506F69" w:rsidRDefault="00506F69" w:rsidP="00445EAA">
      <w:pPr>
        <w:pStyle w:val="ListParagraph"/>
        <w:numPr>
          <w:ilvl w:val="0"/>
          <w:numId w:val="17"/>
        </w:numPr>
        <w:autoSpaceDE w:val="0"/>
        <w:autoSpaceDN w:val="0"/>
        <w:adjustRightInd w:val="0"/>
        <w:spacing w:after="0"/>
        <w:rPr>
          <w:sz w:val="28"/>
          <w:szCs w:val="20"/>
        </w:rPr>
      </w:pPr>
      <w:r w:rsidRPr="00506F69">
        <w:rPr>
          <w:sz w:val="28"/>
          <w:szCs w:val="20"/>
        </w:rPr>
        <w:t>But the borrower’s actions determine the probability of success.</w:t>
      </w:r>
    </w:p>
    <w:p w:rsidR="00506F69" w:rsidRPr="00506F69" w:rsidRDefault="00506F69" w:rsidP="00445EAA">
      <w:pPr>
        <w:pStyle w:val="ListParagraph"/>
        <w:numPr>
          <w:ilvl w:val="0"/>
          <w:numId w:val="17"/>
        </w:numPr>
        <w:autoSpaceDE w:val="0"/>
        <w:autoSpaceDN w:val="0"/>
        <w:adjustRightInd w:val="0"/>
        <w:spacing w:after="0"/>
        <w:rPr>
          <w:sz w:val="28"/>
          <w:szCs w:val="20"/>
        </w:rPr>
      </w:pPr>
      <w:r w:rsidRPr="00506F69">
        <w:rPr>
          <w:sz w:val="28"/>
          <w:szCs w:val="20"/>
        </w:rPr>
        <w:t xml:space="preserve">So output is </w:t>
      </w:r>
      <w:r w:rsidRPr="00506F69">
        <w:rPr>
          <w:i/>
          <w:iCs/>
          <w:sz w:val="28"/>
          <w:szCs w:val="20"/>
        </w:rPr>
        <w:t xml:space="preserve">Y </w:t>
      </w:r>
      <w:r w:rsidRPr="00506F69">
        <w:rPr>
          <w:sz w:val="18"/>
          <w:szCs w:val="13"/>
        </w:rPr>
        <w:t xml:space="preserve">H </w:t>
      </w:r>
      <w:r w:rsidRPr="00506F69">
        <w:rPr>
          <w:sz w:val="28"/>
          <w:szCs w:val="20"/>
        </w:rPr>
        <w:t xml:space="preserve">with probability </w:t>
      </w:r>
      <w:r w:rsidRPr="00506F69">
        <w:rPr>
          <w:i/>
          <w:iCs/>
          <w:sz w:val="28"/>
          <w:szCs w:val="20"/>
        </w:rPr>
        <w:t xml:space="preserve">p </w:t>
      </w:r>
      <w:r w:rsidRPr="00506F69">
        <w:rPr>
          <w:sz w:val="28"/>
          <w:szCs w:val="20"/>
        </w:rPr>
        <w:t xml:space="preserve">and 0 otherwise. </w:t>
      </w:r>
    </w:p>
    <w:p w:rsidR="00506F69" w:rsidRPr="00506F69" w:rsidRDefault="00506F69" w:rsidP="00445EAA">
      <w:pPr>
        <w:pStyle w:val="ListParagraph"/>
        <w:numPr>
          <w:ilvl w:val="0"/>
          <w:numId w:val="17"/>
        </w:numPr>
        <w:autoSpaceDE w:val="0"/>
        <w:autoSpaceDN w:val="0"/>
        <w:adjustRightInd w:val="0"/>
        <w:spacing w:after="0"/>
        <w:rPr>
          <w:iCs/>
          <w:sz w:val="28"/>
          <w:szCs w:val="20"/>
        </w:rPr>
      </w:pPr>
      <w:r w:rsidRPr="00506F69">
        <w:rPr>
          <w:sz w:val="28"/>
          <w:szCs w:val="20"/>
        </w:rPr>
        <w:t xml:space="preserve">Borrowers choose actions, which can be thought of as a level of effort </w:t>
      </w:r>
      <w:r w:rsidRPr="00506F69">
        <w:rPr>
          <w:i/>
          <w:iCs/>
          <w:sz w:val="28"/>
          <w:szCs w:val="20"/>
        </w:rPr>
        <w:t xml:space="preserve">p </w:t>
      </w:r>
      <w:r w:rsidRPr="00506F69">
        <w:rPr>
          <w:i/>
          <w:iCs/>
          <w:sz w:val="28"/>
          <w:szCs w:val="20"/>
          <w:lang w:val="el-GR"/>
        </w:rPr>
        <w:t>ε</w:t>
      </w:r>
      <w:r w:rsidRPr="00506F69">
        <w:rPr>
          <w:i/>
          <w:iCs/>
          <w:sz w:val="28"/>
          <w:szCs w:val="20"/>
        </w:rPr>
        <w:t xml:space="preserve"> [0,</w:t>
      </w:r>
      <w:r w:rsidRPr="00506F69">
        <w:rPr>
          <w:i/>
          <w:iCs/>
          <w:sz w:val="28"/>
          <w:szCs w:val="20"/>
          <w:lang w:val="el-GR"/>
        </w:rPr>
        <w:t xml:space="preserve"> </w:t>
      </w:r>
      <w:r w:rsidRPr="00506F69">
        <w:rPr>
          <w:i/>
          <w:iCs/>
          <w:sz w:val="28"/>
          <w:szCs w:val="20"/>
        </w:rPr>
        <w:t>1]</w:t>
      </w:r>
      <w:r w:rsidRPr="00506F69">
        <w:rPr>
          <w:sz w:val="28"/>
          <w:szCs w:val="20"/>
        </w:rPr>
        <w:t xml:space="preserve"> for which they incur a disutility cost of ½  </w:t>
      </w:r>
      <w:r w:rsidRPr="00506F69">
        <w:rPr>
          <w:sz w:val="28"/>
          <w:szCs w:val="20"/>
          <w:lang w:val="el-GR"/>
        </w:rPr>
        <w:t>ϒ</w:t>
      </w:r>
      <w:r w:rsidRPr="00506F69">
        <w:rPr>
          <w:sz w:val="28"/>
          <w:szCs w:val="20"/>
        </w:rPr>
        <w:t xml:space="preserve"> </w:t>
      </w:r>
      <w:r w:rsidRPr="00506F69">
        <w:rPr>
          <w:iCs/>
          <w:sz w:val="28"/>
          <w:szCs w:val="20"/>
        </w:rPr>
        <w:t>p</w:t>
      </w:r>
      <w:r w:rsidRPr="00506F69">
        <w:rPr>
          <w:sz w:val="28"/>
          <w:szCs w:val="20"/>
          <w:vertAlign w:val="superscript"/>
        </w:rPr>
        <w:t>2</w:t>
      </w:r>
    </w:p>
    <w:p w:rsidR="00506F69" w:rsidRPr="00506F69" w:rsidRDefault="00506F69" w:rsidP="00445EAA">
      <w:pPr>
        <w:pStyle w:val="ListParagraph"/>
        <w:numPr>
          <w:ilvl w:val="0"/>
          <w:numId w:val="17"/>
        </w:numPr>
        <w:autoSpaceDE w:val="0"/>
        <w:autoSpaceDN w:val="0"/>
        <w:adjustRightInd w:val="0"/>
        <w:spacing w:after="0"/>
        <w:rPr>
          <w:sz w:val="28"/>
          <w:szCs w:val="20"/>
        </w:rPr>
      </w:pPr>
      <w:r w:rsidRPr="00506F69">
        <w:rPr>
          <w:sz w:val="28"/>
          <w:szCs w:val="20"/>
        </w:rPr>
        <w:t xml:space="preserve">The borrower’s choice is unobservable to the bank. </w:t>
      </w:r>
    </w:p>
    <w:p w:rsidR="00506F69" w:rsidRPr="00506F69" w:rsidRDefault="00506F69" w:rsidP="00445EAA">
      <w:pPr>
        <w:numPr>
          <w:ilvl w:val="0"/>
          <w:numId w:val="17"/>
        </w:numPr>
        <w:autoSpaceDE w:val="0"/>
        <w:autoSpaceDN w:val="0"/>
        <w:adjustRightInd w:val="0"/>
        <w:rPr>
          <w:iCs/>
          <w:sz w:val="28"/>
          <w:szCs w:val="20"/>
        </w:rPr>
      </w:pPr>
      <w:r w:rsidRPr="00506F69">
        <w:rPr>
          <w:rFonts w:ascii="Times New Roman" w:hAnsi="Times New Roman" w:cs="Times New Roman"/>
          <w:sz w:val="28"/>
          <w:szCs w:val="20"/>
        </w:rPr>
        <w:t xml:space="preserve">Notice that social surplus </w:t>
      </w:r>
      <w:proofErr w:type="spellStart"/>
      <w:r w:rsidRPr="00506F69">
        <w:rPr>
          <w:iCs/>
          <w:sz w:val="28"/>
          <w:szCs w:val="20"/>
        </w:rPr>
        <w:t>pY</w:t>
      </w:r>
      <w:r w:rsidRPr="00506F69">
        <w:rPr>
          <w:iCs/>
          <w:sz w:val="28"/>
          <w:szCs w:val="20"/>
          <w:vertAlign w:val="superscript"/>
        </w:rPr>
        <w:t>H</w:t>
      </w:r>
      <w:proofErr w:type="spellEnd"/>
      <w:r w:rsidRPr="00506F69">
        <w:rPr>
          <w:iCs/>
          <w:sz w:val="28"/>
          <w:szCs w:val="20"/>
        </w:rPr>
        <w:t xml:space="preserve"> - ½  </w:t>
      </w:r>
      <w:r w:rsidRPr="00506F69">
        <w:rPr>
          <w:iCs/>
          <w:sz w:val="28"/>
          <w:szCs w:val="20"/>
          <w:lang w:val="el-GR"/>
        </w:rPr>
        <w:t>ϒ</w:t>
      </w:r>
      <w:r w:rsidRPr="00506F69">
        <w:rPr>
          <w:iCs/>
          <w:sz w:val="28"/>
          <w:szCs w:val="20"/>
        </w:rPr>
        <w:t xml:space="preserve"> p</w:t>
      </w:r>
      <w:r w:rsidRPr="00506F69">
        <w:rPr>
          <w:iCs/>
          <w:sz w:val="28"/>
          <w:szCs w:val="20"/>
          <w:vertAlign w:val="superscript"/>
        </w:rPr>
        <w:t>2</w:t>
      </w:r>
    </w:p>
    <w:p w:rsidR="00506F69" w:rsidRPr="00506F69" w:rsidRDefault="00506F69" w:rsidP="00445EAA">
      <w:pPr>
        <w:numPr>
          <w:ilvl w:val="0"/>
          <w:numId w:val="17"/>
        </w:numPr>
        <w:autoSpaceDE w:val="0"/>
        <w:autoSpaceDN w:val="0"/>
        <w:adjustRightInd w:val="0"/>
        <w:rPr>
          <w:iCs/>
          <w:sz w:val="28"/>
          <w:szCs w:val="20"/>
        </w:rPr>
      </w:pPr>
      <w:r w:rsidRPr="00506F69">
        <w:rPr>
          <w:iCs/>
          <w:sz w:val="28"/>
          <w:szCs w:val="20"/>
        </w:rPr>
        <w:t>Maximising  Surplus with respect to P :</w:t>
      </w:r>
    </w:p>
    <w:p w:rsidR="00506F69" w:rsidRPr="00506F69" w:rsidRDefault="00506F69" w:rsidP="00445EAA">
      <w:pPr>
        <w:numPr>
          <w:ilvl w:val="0"/>
          <w:numId w:val="18"/>
        </w:numPr>
        <w:autoSpaceDE w:val="0"/>
        <w:autoSpaceDN w:val="0"/>
        <w:adjustRightInd w:val="0"/>
        <w:rPr>
          <w:iCs/>
          <w:sz w:val="28"/>
          <w:szCs w:val="20"/>
        </w:rPr>
      </w:pPr>
      <w:r w:rsidRPr="00506F69">
        <w:rPr>
          <w:iCs/>
          <w:sz w:val="28"/>
          <w:szCs w:val="20"/>
        </w:rPr>
        <w:t>We get P* = Y</w:t>
      </w:r>
      <w:r w:rsidRPr="00506F69">
        <w:rPr>
          <w:iCs/>
          <w:sz w:val="28"/>
          <w:szCs w:val="20"/>
          <w:vertAlign w:val="superscript"/>
        </w:rPr>
        <w:t>H</w:t>
      </w:r>
      <w:r w:rsidRPr="00506F69">
        <w:rPr>
          <w:iCs/>
          <w:sz w:val="28"/>
          <w:szCs w:val="20"/>
        </w:rPr>
        <w:t xml:space="preserve"> / </w:t>
      </w:r>
      <w:r w:rsidRPr="00506F69">
        <w:rPr>
          <w:iCs/>
          <w:sz w:val="28"/>
          <w:szCs w:val="20"/>
          <w:lang w:val="el-GR"/>
        </w:rPr>
        <w:t>ϒ</w:t>
      </w:r>
    </w:p>
    <w:p w:rsidR="00506F69" w:rsidRPr="00506F69" w:rsidRDefault="00506F69" w:rsidP="00506F69">
      <w:pPr>
        <w:tabs>
          <w:tab w:val="center" w:pos="4873"/>
        </w:tabs>
        <w:autoSpaceDE w:val="0"/>
        <w:autoSpaceDN w:val="0"/>
        <w:adjustRightInd w:val="0"/>
        <w:ind w:left="720"/>
        <w:rPr>
          <w:iCs/>
          <w:sz w:val="28"/>
          <w:szCs w:val="20"/>
        </w:rPr>
      </w:pPr>
    </w:p>
    <w:p w:rsidR="00506F69" w:rsidRPr="00506F69" w:rsidRDefault="00506F69" w:rsidP="00506F69">
      <w:pPr>
        <w:tabs>
          <w:tab w:val="center" w:pos="4873"/>
        </w:tabs>
        <w:autoSpaceDE w:val="0"/>
        <w:autoSpaceDN w:val="0"/>
        <w:adjustRightInd w:val="0"/>
        <w:ind w:left="720"/>
        <w:rPr>
          <w:iCs/>
          <w:sz w:val="28"/>
          <w:szCs w:val="20"/>
        </w:rPr>
      </w:pPr>
    </w:p>
    <w:p w:rsidR="00506F69" w:rsidRPr="00506F69" w:rsidRDefault="00506F69" w:rsidP="00506F69">
      <w:pPr>
        <w:tabs>
          <w:tab w:val="center" w:pos="4873"/>
        </w:tabs>
        <w:autoSpaceDE w:val="0"/>
        <w:autoSpaceDN w:val="0"/>
        <w:adjustRightInd w:val="0"/>
        <w:ind w:left="720"/>
        <w:rPr>
          <w:iCs/>
          <w:sz w:val="28"/>
          <w:szCs w:val="20"/>
        </w:rPr>
      </w:pPr>
      <w:r w:rsidRPr="00506F69">
        <w:rPr>
          <w:iCs/>
          <w:sz w:val="28"/>
          <w:szCs w:val="20"/>
        </w:rPr>
        <w:t>Moral hazard 3</w:t>
      </w:r>
      <w:r w:rsidRPr="00506F69">
        <w:rPr>
          <w:iCs/>
          <w:sz w:val="28"/>
          <w:szCs w:val="20"/>
        </w:rPr>
        <w:tab/>
      </w:r>
    </w:p>
    <w:p w:rsidR="00506F69" w:rsidRPr="00506F69" w:rsidRDefault="00506F69" w:rsidP="00445EAA">
      <w:pPr>
        <w:numPr>
          <w:ilvl w:val="0"/>
          <w:numId w:val="18"/>
        </w:numPr>
        <w:autoSpaceDE w:val="0"/>
        <w:autoSpaceDN w:val="0"/>
        <w:adjustRightInd w:val="0"/>
        <w:spacing w:line="240" w:lineRule="auto"/>
        <w:rPr>
          <w:iCs/>
          <w:sz w:val="28"/>
          <w:szCs w:val="20"/>
        </w:rPr>
      </w:pPr>
      <w:r w:rsidRPr="00506F69">
        <w:rPr>
          <w:iCs/>
          <w:sz w:val="28"/>
          <w:szCs w:val="20"/>
        </w:rPr>
        <w:lastRenderedPageBreak/>
        <w:t>Assuming Y</w:t>
      </w:r>
      <w:r w:rsidRPr="00506F69">
        <w:rPr>
          <w:iCs/>
          <w:sz w:val="28"/>
          <w:szCs w:val="20"/>
          <w:vertAlign w:val="superscript"/>
        </w:rPr>
        <w:t>H</w:t>
      </w:r>
      <w:r w:rsidRPr="00506F69">
        <w:rPr>
          <w:iCs/>
          <w:sz w:val="28"/>
          <w:szCs w:val="20"/>
        </w:rPr>
        <w:t xml:space="preserve"> &lt; </w:t>
      </w:r>
      <w:r w:rsidRPr="00506F69">
        <w:rPr>
          <w:iCs/>
          <w:sz w:val="28"/>
          <w:szCs w:val="20"/>
          <w:lang w:val="el-GR"/>
        </w:rPr>
        <w:t>ϒ</w:t>
      </w:r>
      <w:r w:rsidRPr="00506F69">
        <w:rPr>
          <w:iCs/>
          <w:sz w:val="28"/>
          <w:szCs w:val="20"/>
        </w:rPr>
        <w:t xml:space="preserve"> for interior </w:t>
      </w:r>
      <w:proofErr w:type="gramStart"/>
      <w:r w:rsidRPr="00506F69">
        <w:rPr>
          <w:iCs/>
          <w:sz w:val="28"/>
          <w:szCs w:val="20"/>
        </w:rPr>
        <w:t>solution .</w:t>
      </w:r>
      <w:proofErr w:type="gramEnd"/>
    </w:p>
    <w:p w:rsidR="00506F69" w:rsidRPr="00506F69" w:rsidRDefault="00506F69" w:rsidP="00445EAA">
      <w:pPr>
        <w:numPr>
          <w:ilvl w:val="0"/>
          <w:numId w:val="19"/>
        </w:numPr>
        <w:autoSpaceDE w:val="0"/>
        <w:autoSpaceDN w:val="0"/>
        <w:adjustRightInd w:val="0"/>
        <w:spacing w:line="240" w:lineRule="auto"/>
        <w:rPr>
          <w:i/>
          <w:iCs/>
          <w:sz w:val="28"/>
          <w:szCs w:val="20"/>
        </w:rPr>
      </w:pPr>
      <w:r w:rsidRPr="00506F69">
        <w:rPr>
          <w:rFonts w:ascii="Times New Roman" w:hAnsi="Times New Roman" w:cs="Times New Roman"/>
          <w:sz w:val="28"/>
          <w:szCs w:val="20"/>
        </w:rPr>
        <w:t xml:space="preserve">With perfect information, the bank could specify that the borrower choose </w:t>
      </w:r>
      <w:r w:rsidRPr="00506F69">
        <w:rPr>
          <w:b/>
          <w:bCs/>
          <w:i/>
          <w:iCs/>
          <w:sz w:val="28"/>
          <w:szCs w:val="20"/>
        </w:rPr>
        <w:t>p=p</w:t>
      </w:r>
      <w:r w:rsidRPr="00506F69">
        <w:rPr>
          <w:i/>
          <w:iCs/>
          <w:sz w:val="28"/>
          <w:szCs w:val="20"/>
        </w:rPr>
        <w:t>*</w:t>
      </w:r>
    </w:p>
    <w:p w:rsidR="00506F69" w:rsidRPr="00506F69" w:rsidRDefault="00506F69" w:rsidP="00445EAA">
      <w:pPr>
        <w:numPr>
          <w:ilvl w:val="0"/>
          <w:numId w:val="20"/>
        </w:numPr>
        <w:autoSpaceDE w:val="0"/>
        <w:autoSpaceDN w:val="0"/>
        <w:adjustRightInd w:val="0"/>
        <w:spacing w:line="240" w:lineRule="auto"/>
        <w:rPr>
          <w:sz w:val="28"/>
          <w:szCs w:val="20"/>
        </w:rPr>
      </w:pPr>
      <w:r w:rsidRPr="00506F69">
        <w:rPr>
          <w:rFonts w:ascii="Times New Roman" w:hAnsi="Times New Roman" w:cs="Times New Roman"/>
          <w:sz w:val="28"/>
          <w:szCs w:val="20"/>
        </w:rPr>
        <w:t xml:space="preserve">and charge an interest rate </w:t>
      </w:r>
      <w:r w:rsidRPr="00506F69">
        <w:rPr>
          <w:sz w:val="28"/>
          <w:szCs w:val="20"/>
        </w:rPr>
        <w:t xml:space="preserve">r = </w:t>
      </w:r>
      <w:r w:rsidRPr="00506F69">
        <w:rPr>
          <w:sz w:val="28"/>
          <w:szCs w:val="20"/>
          <w:lang w:val="el-GR"/>
        </w:rPr>
        <w:t>ρ</w:t>
      </w:r>
      <w:r w:rsidRPr="00506F69">
        <w:rPr>
          <w:sz w:val="28"/>
          <w:szCs w:val="20"/>
        </w:rPr>
        <w:t xml:space="preserve"> /p*</w:t>
      </w:r>
    </w:p>
    <w:p w:rsidR="00506F69" w:rsidRPr="00506F69" w:rsidRDefault="00506F69" w:rsidP="00445EAA">
      <w:pPr>
        <w:pStyle w:val="ListParagraph"/>
        <w:numPr>
          <w:ilvl w:val="0"/>
          <w:numId w:val="20"/>
        </w:numPr>
        <w:autoSpaceDE w:val="0"/>
        <w:autoSpaceDN w:val="0"/>
        <w:adjustRightInd w:val="0"/>
        <w:spacing w:after="0" w:line="240" w:lineRule="auto"/>
        <w:rPr>
          <w:sz w:val="28"/>
          <w:szCs w:val="20"/>
        </w:rPr>
      </w:pPr>
      <w:r w:rsidRPr="00506F69">
        <w:rPr>
          <w:sz w:val="28"/>
          <w:szCs w:val="20"/>
        </w:rPr>
        <w:t xml:space="preserve">But if the choice of </w:t>
      </w:r>
      <w:r w:rsidRPr="00506F69">
        <w:rPr>
          <w:i/>
          <w:iCs/>
          <w:sz w:val="28"/>
          <w:szCs w:val="20"/>
        </w:rPr>
        <w:t xml:space="preserve">p </w:t>
      </w:r>
      <w:r w:rsidRPr="00506F69">
        <w:rPr>
          <w:sz w:val="28"/>
          <w:szCs w:val="20"/>
        </w:rPr>
        <w:t xml:space="preserve">is subject to moral hazard, then taking the interest rate </w:t>
      </w:r>
      <w:r w:rsidRPr="00506F69">
        <w:rPr>
          <w:i/>
          <w:iCs/>
          <w:sz w:val="28"/>
          <w:szCs w:val="20"/>
        </w:rPr>
        <w:t xml:space="preserve">r </w:t>
      </w:r>
      <w:r w:rsidRPr="00506F69">
        <w:rPr>
          <w:sz w:val="28"/>
          <w:szCs w:val="20"/>
        </w:rPr>
        <w:t>as</w:t>
      </w:r>
    </w:p>
    <w:p w:rsidR="00506F69" w:rsidRPr="00506F69" w:rsidRDefault="00506F69" w:rsidP="00506F69">
      <w:pPr>
        <w:autoSpaceDE w:val="0"/>
        <w:autoSpaceDN w:val="0"/>
        <w:adjustRightInd w:val="0"/>
        <w:spacing w:line="240" w:lineRule="auto"/>
        <w:ind w:left="360" w:firstLine="360"/>
        <w:rPr>
          <w:iCs/>
          <w:sz w:val="28"/>
          <w:szCs w:val="20"/>
        </w:rPr>
      </w:pPr>
      <w:proofErr w:type="gramStart"/>
      <w:r w:rsidRPr="00506F69">
        <w:rPr>
          <w:rFonts w:ascii="Times New Roman" w:hAnsi="Times New Roman" w:cs="Times New Roman"/>
          <w:sz w:val="28"/>
          <w:szCs w:val="20"/>
        </w:rPr>
        <w:t>given</w:t>
      </w:r>
      <w:proofErr w:type="gramEnd"/>
      <w:r w:rsidRPr="00506F69">
        <w:rPr>
          <w:rFonts w:ascii="Times New Roman" w:hAnsi="Times New Roman" w:cs="Times New Roman"/>
          <w:sz w:val="28"/>
          <w:szCs w:val="20"/>
        </w:rPr>
        <w:t xml:space="preserve">, the borrower chooses </w:t>
      </w:r>
      <w:r w:rsidRPr="00506F69">
        <w:rPr>
          <w:rFonts w:ascii="Times New Roman" w:hAnsi="Times New Roman" w:cs="Times New Roman"/>
          <w:i/>
          <w:iCs/>
          <w:sz w:val="28"/>
          <w:szCs w:val="20"/>
        </w:rPr>
        <w:t xml:space="preserve">p </w:t>
      </w:r>
      <w:r w:rsidRPr="00506F69">
        <w:rPr>
          <w:rFonts w:ascii="Times New Roman" w:hAnsi="Times New Roman" w:cs="Times New Roman"/>
          <w:sz w:val="28"/>
          <w:szCs w:val="20"/>
        </w:rPr>
        <w:t>to maximize her private profits:</w:t>
      </w:r>
    </w:p>
    <w:p w:rsidR="00506F69" w:rsidRPr="00506F69" w:rsidRDefault="00506F69" w:rsidP="00506F69">
      <w:pPr>
        <w:autoSpaceDE w:val="0"/>
        <w:autoSpaceDN w:val="0"/>
        <w:adjustRightInd w:val="0"/>
        <w:spacing w:line="240" w:lineRule="auto"/>
        <w:ind w:firstLine="360"/>
        <w:rPr>
          <w:i/>
          <w:iCs/>
          <w:sz w:val="28"/>
          <w:szCs w:val="20"/>
        </w:rPr>
      </w:pPr>
      <m:oMathPara>
        <m:oMath>
          <m:r>
            <w:rPr>
              <w:rFonts w:ascii="Cambria Math" w:hAnsi="Cambria Math"/>
              <w:sz w:val="28"/>
              <w:szCs w:val="20"/>
            </w:rPr>
            <m:t>     pˆ</m:t>
          </m:r>
          <m:d>
            <m:dPr>
              <m:ctrlPr>
                <w:rPr>
                  <w:rFonts w:ascii="Cambria Math" w:hAnsi="Cambria Math"/>
                  <w:i/>
                  <w:iCs/>
                  <w:sz w:val="28"/>
                  <w:szCs w:val="20"/>
                </w:rPr>
              </m:ctrlPr>
            </m:dPr>
            <m:e>
              <m:r>
                <w:rPr>
                  <w:rFonts w:ascii="Cambria Math" w:hAnsi="Cambria Math"/>
                  <w:sz w:val="28"/>
                  <w:szCs w:val="20"/>
                </w:rPr>
                <m:t>r</m:t>
              </m:r>
            </m:e>
          </m:d>
          <m:r>
            <w:rPr>
              <w:rFonts w:ascii="Cambria Math" w:hAnsi="Cambria Math"/>
              <w:sz w:val="28"/>
              <w:szCs w:val="20"/>
            </w:rPr>
            <m:t>≡</m:t>
          </m:r>
          <m:func>
            <m:funcPr>
              <m:ctrlPr>
                <w:rPr>
                  <w:rFonts w:ascii="Cambria Math" w:hAnsi="Cambria Math"/>
                  <w:i/>
                  <w:iCs/>
                  <w:sz w:val="28"/>
                  <w:szCs w:val="20"/>
                </w:rPr>
              </m:ctrlPr>
            </m:funcPr>
            <m:fName>
              <m:r>
                <w:rPr>
                  <w:rFonts w:ascii="Cambria Math" w:hAnsi="Cambria Math"/>
                  <w:sz w:val="28"/>
                  <w:szCs w:val="20"/>
                </w:rPr>
                <m:t>arg</m:t>
              </m:r>
            </m:fName>
            <m:e>
              <m:func>
                <m:funcPr>
                  <m:ctrlPr>
                    <w:rPr>
                      <w:rFonts w:ascii="Cambria Math" w:hAnsi="Cambria Math"/>
                      <w:i/>
                      <w:iCs/>
                      <w:sz w:val="28"/>
                      <w:szCs w:val="20"/>
                    </w:rPr>
                  </m:ctrlPr>
                </m:funcPr>
                <m:fName>
                  <m:r>
                    <w:rPr>
                      <w:rFonts w:ascii="Cambria Math" w:hAnsi="Cambria Math"/>
                      <w:sz w:val="28"/>
                      <w:szCs w:val="20"/>
                    </w:rPr>
                    <m:t>max</m:t>
                  </m:r>
                </m:fName>
                <m:e>
                  <m:d>
                    <m:dPr>
                      <m:begChr m:val="{"/>
                      <m:endChr m:val="}"/>
                      <m:ctrlPr>
                        <w:rPr>
                          <w:rFonts w:ascii="Cambria Math" w:hAnsi="Cambria Math"/>
                          <w:i/>
                          <w:iCs/>
                          <w:sz w:val="28"/>
                          <w:szCs w:val="20"/>
                        </w:rPr>
                      </m:ctrlPr>
                    </m:dPr>
                    <m:e>
                      <m:r>
                        <w:rPr>
                          <w:rFonts w:ascii="Cambria Math" w:hAnsi="Cambria Math"/>
                          <w:sz w:val="28"/>
                          <w:szCs w:val="20"/>
                        </w:rPr>
                        <m:t>p</m:t>
                      </m:r>
                      <m:d>
                        <m:dPr>
                          <m:ctrlPr>
                            <w:rPr>
                              <w:rFonts w:ascii="Cambria Math" w:hAnsi="Cambria Math"/>
                              <w:i/>
                              <w:iCs/>
                              <w:sz w:val="28"/>
                              <w:szCs w:val="20"/>
                            </w:rPr>
                          </m:ctrlPr>
                        </m:dPr>
                        <m:e>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m:t>
                          </m:r>
                        </m:e>
                      </m:d>
                      <m:r>
                        <w:rPr>
                          <w:rFonts w:ascii="Cambria Math" w:hAnsi="Cambria Math"/>
                          <w:sz w:val="28"/>
                          <w:szCs w:val="20"/>
                        </w:rPr>
                        <m:t>-</m:t>
                      </m:r>
                      <m:f>
                        <m:fPr>
                          <m:ctrlPr>
                            <w:rPr>
                              <w:rFonts w:ascii="Cambria Math" w:hAnsi="Cambria Math"/>
                              <w:i/>
                              <w:iCs/>
                              <w:sz w:val="28"/>
                              <w:szCs w:val="20"/>
                            </w:rPr>
                          </m:ctrlPr>
                        </m:fPr>
                        <m:num>
                          <m:r>
                            <w:rPr>
                              <w:rFonts w:ascii="Cambria Math" w:hAnsi="Cambria Math"/>
                              <w:sz w:val="28"/>
                              <w:szCs w:val="20"/>
                            </w:rPr>
                            <m:t>1</m:t>
                          </m:r>
                        </m:num>
                        <m:den>
                          <m:r>
                            <w:rPr>
                              <w:rFonts w:ascii="Cambria Math" w:hAnsi="Cambria Math"/>
                              <w:sz w:val="28"/>
                              <w:szCs w:val="20"/>
                            </w:rPr>
                            <m:t>2</m:t>
                          </m:r>
                        </m:den>
                      </m:f>
                      <m:r>
                        <w:rPr>
                          <w:rFonts w:ascii="Cambria Math" w:hAnsi="Cambria Math"/>
                          <w:sz w:val="28"/>
                          <w:szCs w:val="20"/>
                        </w:rPr>
                        <m:t>γ</m:t>
                      </m:r>
                      <m:sSup>
                        <m:sSupPr>
                          <m:ctrlPr>
                            <w:rPr>
                              <w:rFonts w:ascii="Cambria Math" w:hAnsi="Cambria Math"/>
                              <w:i/>
                              <w:iCs/>
                              <w:sz w:val="28"/>
                              <w:szCs w:val="20"/>
                            </w:rPr>
                          </m:ctrlPr>
                        </m:sSupPr>
                        <m:e>
                          <m:r>
                            <w:rPr>
                              <w:rFonts w:ascii="Cambria Math" w:hAnsi="Cambria Math"/>
                              <w:sz w:val="28"/>
                              <w:szCs w:val="20"/>
                            </w:rPr>
                            <m:t>p</m:t>
                          </m:r>
                        </m:e>
                        <m:sup>
                          <m:r>
                            <w:rPr>
                              <w:rFonts w:ascii="Cambria Math" w:hAnsi="Cambria Math"/>
                              <w:sz w:val="28"/>
                              <w:szCs w:val="20"/>
                            </w:rPr>
                            <m:t>2</m:t>
                          </m:r>
                        </m:sup>
                      </m:sSup>
                    </m:e>
                  </m:d>
                  <m:r>
                    <w:rPr>
                      <w:rFonts w:ascii="Cambria Math" w:hAnsi="Cambria Math"/>
                      <w:sz w:val="28"/>
                      <w:szCs w:val="20"/>
                    </w:rPr>
                    <m:t>= </m:t>
                  </m:r>
                  <m:f>
                    <m:fPr>
                      <m:ctrlPr>
                        <w:rPr>
                          <w:rFonts w:ascii="Cambria Math" w:hAnsi="Cambria Math"/>
                          <w:i/>
                          <w:iCs/>
                          <w:sz w:val="28"/>
                          <w:szCs w:val="20"/>
                        </w:rPr>
                      </m:ctrlPr>
                    </m:fPr>
                    <m:num>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m:t>
                      </m:r>
                    </m:num>
                    <m:den>
                      <m:r>
                        <w:rPr>
                          <w:rFonts w:ascii="Cambria Math" w:hAnsi="Cambria Math"/>
                          <w:sz w:val="28"/>
                          <w:szCs w:val="20"/>
                        </w:rPr>
                        <m:t>γ</m:t>
                      </m:r>
                    </m:den>
                  </m:f>
                </m:e>
              </m:func>
            </m:e>
          </m:func>
        </m:oMath>
      </m:oMathPara>
    </w:p>
    <w:p w:rsidR="00506F69" w:rsidRPr="00506F69" w:rsidRDefault="00506F69" w:rsidP="00445EAA">
      <w:pPr>
        <w:pStyle w:val="ListParagraph"/>
        <w:numPr>
          <w:ilvl w:val="0"/>
          <w:numId w:val="22"/>
        </w:numPr>
        <w:autoSpaceDE w:val="0"/>
        <w:autoSpaceDN w:val="0"/>
        <w:adjustRightInd w:val="0"/>
        <w:spacing w:after="0" w:line="240" w:lineRule="auto"/>
        <w:rPr>
          <w:sz w:val="28"/>
          <w:szCs w:val="20"/>
        </w:rPr>
      </w:pPr>
      <w:r w:rsidRPr="00506F69">
        <w:rPr>
          <w:iCs/>
          <w:sz w:val="28"/>
          <w:szCs w:val="20"/>
        </w:rPr>
        <w:t xml:space="preserve">Notice that </w:t>
      </w:r>
      <m:oMath>
        <m:r>
          <w:rPr>
            <w:rFonts w:ascii="Cambria Math" w:hAnsi="Cambria Math"/>
            <w:sz w:val="28"/>
            <w:szCs w:val="20"/>
          </w:rPr>
          <m:t>p</m:t>
        </m:r>
        <m:r>
          <m:rPr>
            <m:sty m:val="p"/>
          </m:rPr>
          <w:rPr>
            <w:rFonts w:ascii="Cambria Math" w:hAnsi="Cambria Math"/>
            <w:sz w:val="28"/>
            <w:szCs w:val="20"/>
          </w:rPr>
          <m:t>ˆ</m:t>
        </m:r>
        <m:d>
          <m:dPr>
            <m:ctrlPr>
              <w:rPr>
                <w:rFonts w:ascii="Cambria Math" w:hAnsi="Cambria Math"/>
                <w:i/>
                <w:iCs/>
                <w:sz w:val="28"/>
                <w:szCs w:val="20"/>
              </w:rPr>
            </m:ctrlPr>
          </m:dPr>
          <m:e>
            <m:r>
              <m:rPr>
                <m:sty m:val="p"/>
              </m:rPr>
              <w:rPr>
                <w:rFonts w:ascii="Cambria Math" w:hAnsi="Cambria Math"/>
                <w:sz w:val="28"/>
                <w:szCs w:val="20"/>
              </w:rPr>
              <m:t>r</m:t>
            </m:r>
          </m:e>
        </m:d>
      </m:oMath>
      <w:r w:rsidRPr="00506F69">
        <w:rPr>
          <w:iCs/>
          <w:sz w:val="28"/>
          <w:szCs w:val="20"/>
        </w:rPr>
        <w:t xml:space="preserve"> &lt; </w:t>
      </w:r>
      <m:oMath>
        <m:r>
          <w:rPr>
            <w:rFonts w:ascii="Cambria Math" w:hAnsi="Cambria Math"/>
            <w:sz w:val="28"/>
            <w:szCs w:val="20"/>
          </w:rPr>
          <m:t>p</m:t>
        </m:r>
        <m:r>
          <m:rPr>
            <m:sty m:val="p"/>
          </m:rPr>
          <w:rPr>
            <w:rFonts w:ascii="Cambria Math" w:hAnsi="Cambria Math"/>
            <w:sz w:val="28"/>
            <w:szCs w:val="20"/>
          </w:rPr>
          <m:t>ˆ</m:t>
        </m:r>
        <m:d>
          <m:dPr>
            <m:ctrlPr>
              <w:rPr>
                <w:rFonts w:ascii="Cambria Math" w:hAnsi="Cambria Math"/>
                <w:i/>
                <w:iCs/>
                <w:sz w:val="28"/>
                <w:szCs w:val="20"/>
              </w:rPr>
            </m:ctrlPr>
          </m:dPr>
          <m:e>
            <m:r>
              <m:rPr>
                <m:sty m:val="p"/>
              </m:rPr>
              <w:rPr>
                <w:rFonts w:ascii="Cambria Math" w:hAnsi="Cambria Math"/>
                <w:sz w:val="28"/>
                <w:szCs w:val="20"/>
              </w:rPr>
              <m:t>0</m:t>
            </m:r>
          </m:e>
        </m:d>
        <m:r>
          <w:rPr>
            <w:rFonts w:ascii="Cambria Math" w:hAnsi="Cambria Math"/>
            <w:sz w:val="28"/>
            <w:szCs w:val="20"/>
          </w:rPr>
          <m:t>=</m:t>
        </m:r>
        <m:sSup>
          <m:sSupPr>
            <m:ctrlPr>
              <w:rPr>
                <w:rFonts w:ascii="Cambria Math" w:eastAsiaTheme="minorHAnsi" w:hAnsi="Cambria Math"/>
                <w:i/>
                <w:sz w:val="28"/>
                <w:szCs w:val="20"/>
                <w:lang w:val="en-IN"/>
              </w:rPr>
            </m:ctrlPr>
          </m:sSupPr>
          <m:e>
            <m:r>
              <w:rPr>
                <w:rFonts w:ascii="Cambria Math" w:hAnsi="Cambria Math"/>
                <w:sz w:val="28"/>
                <w:szCs w:val="20"/>
              </w:rPr>
              <m:t>P</m:t>
            </m:r>
          </m:e>
          <m:sup>
            <m:r>
              <w:rPr>
                <w:rFonts w:ascii="Cambria Math" w:hAnsi="Cambria Math"/>
                <w:sz w:val="28"/>
                <w:szCs w:val="20"/>
              </w:rPr>
              <m:t>*</m:t>
            </m:r>
          </m:sup>
        </m:sSup>
      </m:oMath>
      <w:r w:rsidRPr="00506F69">
        <w:rPr>
          <w:iCs/>
          <w:sz w:val="28"/>
          <w:szCs w:val="20"/>
          <w:vertAlign w:val="superscript"/>
        </w:rPr>
        <w:t xml:space="preserve"> </w:t>
      </w:r>
      <w:r w:rsidRPr="00506F69">
        <w:rPr>
          <w:iCs/>
          <w:sz w:val="28"/>
          <w:szCs w:val="20"/>
        </w:rPr>
        <w:t xml:space="preserve"> </w:t>
      </w:r>
      <w:r w:rsidRPr="00506F69">
        <w:rPr>
          <w:sz w:val="28"/>
          <w:szCs w:val="20"/>
        </w:rPr>
        <w:t>The interest rate is like a tax on success</w:t>
      </w:r>
      <w:r w:rsidR="0072643A">
        <w:rPr>
          <w:sz w:val="28"/>
          <w:szCs w:val="20"/>
        </w:rPr>
        <w:t>,</w:t>
      </w:r>
      <w:r w:rsidRPr="00506F69">
        <w:rPr>
          <w:sz w:val="28"/>
          <w:szCs w:val="20"/>
        </w:rPr>
        <w:t xml:space="preserve"> since it has to be paid only when output is high and the higher the interest rate, the lower is </w:t>
      </w:r>
      <w:r w:rsidRPr="00506F69">
        <w:rPr>
          <w:i/>
          <w:iCs/>
          <w:sz w:val="28"/>
          <w:szCs w:val="20"/>
        </w:rPr>
        <w:t>p</w:t>
      </w:r>
      <w:r w:rsidRPr="00506F69">
        <w:rPr>
          <w:sz w:val="28"/>
          <w:szCs w:val="20"/>
        </w:rPr>
        <w:t>.</w:t>
      </w:r>
    </w:p>
    <w:p w:rsidR="0072643A" w:rsidRDefault="00506F69" w:rsidP="00445EAA">
      <w:pPr>
        <w:pStyle w:val="ListParagraph"/>
        <w:numPr>
          <w:ilvl w:val="0"/>
          <w:numId w:val="22"/>
        </w:numPr>
        <w:autoSpaceDE w:val="0"/>
        <w:autoSpaceDN w:val="0"/>
        <w:adjustRightInd w:val="0"/>
        <w:spacing w:after="0" w:line="240" w:lineRule="auto"/>
        <w:rPr>
          <w:sz w:val="28"/>
          <w:szCs w:val="20"/>
        </w:rPr>
      </w:pPr>
      <w:r w:rsidRPr="00506F69">
        <w:rPr>
          <w:sz w:val="28"/>
          <w:szCs w:val="20"/>
        </w:rPr>
        <w:t xml:space="preserve">Substituting </w:t>
      </w:r>
      <m:oMath>
        <m:f>
          <m:fPr>
            <m:ctrlPr>
              <w:rPr>
                <w:rFonts w:ascii="Cambria Math" w:hAnsi="Cambria Math"/>
                <w:i/>
                <w:iCs/>
                <w:sz w:val="28"/>
                <w:szCs w:val="20"/>
              </w:rPr>
            </m:ctrlPr>
          </m:fPr>
          <m:num>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m:t>
            </m:r>
          </m:num>
          <m:den>
            <m:r>
              <w:rPr>
                <w:rFonts w:ascii="Cambria Math" w:hAnsi="Cambria Math"/>
                <w:sz w:val="28"/>
                <w:szCs w:val="20"/>
              </w:rPr>
              <m:t>γ</m:t>
            </m:r>
          </m:den>
        </m:f>
      </m:oMath>
      <w:r w:rsidRPr="00506F69">
        <w:rPr>
          <w:rFonts w:ascii="MathematicalPi-One" w:hAnsi="MathematicalPi-One" w:cs="MathematicalPi-One"/>
          <w:sz w:val="26"/>
          <w:szCs w:val="20"/>
        </w:rPr>
        <w:t xml:space="preserve"> </w:t>
      </w:r>
      <w:r w:rsidRPr="00506F69">
        <w:rPr>
          <w:sz w:val="28"/>
          <w:szCs w:val="20"/>
        </w:rPr>
        <w:t xml:space="preserve">in the bank’s zero-profit condition </w:t>
      </w:r>
      <w:proofErr w:type="spellStart"/>
      <w:r w:rsidRPr="00506F69">
        <w:rPr>
          <w:i/>
          <w:iCs/>
          <w:sz w:val="28"/>
          <w:szCs w:val="20"/>
        </w:rPr>
        <w:t>pr</w:t>
      </w:r>
      <w:proofErr w:type="spellEnd"/>
      <w:r w:rsidRPr="00506F69">
        <w:rPr>
          <w:i/>
          <w:iCs/>
          <w:sz w:val="28"/>
          <w:szCs w:val="20"/>
        </w:rPr>
        <w:t xml:space="preserve"> = ρ</w:t>
      </w:r>
      <w:r w:rsidRPr="00506F69">
        <w:rPr>
          <w:sz w:val="28"/>
          <w:szCs w:val="20"/>
        </w:rPr>
        <w:t>, we get</w:t>
      </w:r>
    </w:p>
    <w:p w:rsidR="00506F69" w:rsidRPr="00506F69" w:rsidRDefault="00506F69" w:rsidP="0072643A">
      <w:pPr>
        <w:pStyle w:val="ListParagraph"/>
        <w:autoSpaceDE w:val="0"/>
        <w:autoSpaceDN w:val="0"/>
        <w:adjustRightInd w:val="0"/>
        <w:spacing w:after="0" w:line="240" w:lineRule="auto"/>
        <w:rPr>
          <w:sz w:val="28"/>
          <w:szCs w:val="20"/>
        </w:rPr>
      </w:pPr>
      <w:r w:rsidRPr="00506F69">
        <w:rPr>
          <w:sz w:val="28"/>
          <w:szCs w:val="20"/>
        </w:rPr>
        <w:t xml:space="preserve"> </w:t>
      </w:r>
      <m:oMath>
        <m:r>
          <w:rPr>
            <w:rFonts w:ascii="Cambria Math" w:hAnsi="Cambria Math"/>
            <w:sz w:val="28"/>
            <w:szCs w:val="20"/>
          </w:rPr>
          <m:t>γ</m:t>
        </m:r>
        <m:sSup>
          <m:sSupPr>
            <m:ctrlPr>
              <w:rPr>
                <w:rFonts w:ascii="Cambria Math" w:hAnsi="Cambria Math"/>
                <w:i/>
                <w:iCs/>
                <w:sz w:val="28"/>
                <w:szCs w:val="20"/>
              </w:rPr>
            </m:ctrlPr>
          </m:sSupPr>
          <m:e>
            <m:r>
              <w:rPr>
                <w:rFonts w:ascii="Cambria Math" w:hAnsi="Cambria Math"/>
                <w:sz w:val="28"/>
                <w:szCs w:val="20"/>
              </w:rPr>
              <m:t>p</m:t>
            </m:r>
          </m:e>
          <m:sup>
            <m:r>
              <w:rPr>
                <w:rFonts w:ascii="Cambria Math" w:hAnsi="Cambria Math"/>
                <w:sz w:val="28"/>
                <w:szCs w:val="20"/>
              </w:rPr>
              <m:t>2</m:t>
            </m:r>
          </m:sup>
        </m:sSup>
        <m:r>
          <w:rPr>
            <w:rFonts w:ascii="Cambria Math" w:hAnsi="Cambria Math"/>
            <w:sz w:val="28"/>
            <w:szCs w:val="20"/>
          </w:rPr>
          <m:t>-</m:t>
        </m:r>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P+ρ=0</m:t>
        </m:r>
      </m:oMath>
    </w:p>
    <w:p w:rsidR="0072643A" w:rsidRPr="0072643A" w:rsidRDefault="00506F69" w:rsidP="00445EAA">
      <w:pPr>
        <w:pStyle w:val="ListParagraph"/>
        <w:numPr>
          <w:ilvl w:val="0"/>
          <w:numId w:val="21"/>
        </w:numPr>
        <w:autoSpaceDE w:val="0"/>
        <w:autoSpaceDN w:val="0"/>
        <w:adjustRightInd w:val="0"/>
        <w:spacing w:after="0" w:line="240" w:lineRule="auto"/>
        <w:rPr>
          <w:rFonts w:eastAsiaTheme="minorHAnsi"/>
          <w:iCs/>
          <w:sz w:val="28"/>
          <w:szCs w:val="20"/>
        </w:rPr>
      </w:pPr>
      <w:r w:rsidRPr="00506F69">
        <w:rPr>
          <w:sz w:val="28"/>
          <w:szCs w:val="20"/>
        </w:rPr>
        <w:t xml:space="preserve">. This is a quadratic equation in </w:t>
      </w:r>
      <w:r w:rsidRPr="00506F69">
        <w:rPr>
          <w:i/>
          <w:iCs/>
          <w:sz w:val="28"/>
          <w:szCs w:val="20"/>
        </w:rPr>
        <w:t xml:space="preserve">p </w:t>
      </w:r>
      <w:r w:rsidRPr="00506F69">
        <w:rPr>
          <w:sz w:val="28"/>
          <w:szCs w:val="20"/>
        </w:rPr>
        <w:t xml:space="preserve">which means there are two values of </w:t>
      </w:r>
      <w:r w:rsidRPr="00506F69">
        <w:rPr>
          <w:i/>
          <w:iCs/>
          <w:sz w:val="28"/>
          <w:szCs w:val="20"/>
        </w:rPr>
        <w:t xml:space="preserve">p </w:t>
      </w:r>
      <w:r w:rsidRPr="00506F69">
        <w:rPr>
          <w:sz w:val="28"/>
          <w:szCs w:val="20"/>
        </w:rPr>
        <w:t xml:space="preserve">consistent with equilibrium. We assume that the equilibrium with the higher value of </w:t>
      </w:r>
      <w:r w:rsidRPr="00506F69">
        <w:rPr>
          <w:i/>
          <w:iCs/>
          <w:sz w:val="28"/>
          <w:szCs w:val="20"/>
        </w:rPr>
        <w:t xml:space="preserve">p </w:t>
      </w:r>
      <w:r w:rsidRPr="00506F69">
        <w:rPr>
          <w:sz w:val="28"/>
          <w:szCs w:val="20"/>
        </w:rPr>
        <w:t xml:space="preserve">is chosen since the bank is indifferent and the borrower is strictly better </w:t>
      </w:r>
      <w:r w:rsidR="0072643A" w:rsidRPr="00506F69">
        <w:rPr>
          <w:sz w:val="28"/>
          <w:szCs w:val="20"/>
        </w:rPr>
        <w:t>off</w:t>
      </w:r>
      <m:oMath>
        <m:r>
          <w:rPr>
            <w:rFonts w:ascii="Cambria Math" w:hAnsi="Cambria Math"/>
            <w:sz w:val="28"/>
            <w:szCs w:val="20"/>
          </w:rPr>
          <m:t xml:space="preserve">. </m:t>
        </m:r>
      </m:oMath>
    </w:p>
    <w:p w:rsidR="00506F69" w:rsidRPr="00506F69" w:rsidRDefault="00506F69" w:rsidP="0072643A">
      <w:pPr>
        <w:pStyle w:val="ListParagraph"/>
        <w:autoSpaceDE w:val="0"/>
        <w:autoSpaceDN w:val="0"/>
        <w:adjustRightInd w:val="0"/>
        <w:spacing w:after="0" w:line="240" w:lineRule="auto"/>
        <w:rPr>
          <w:iCs/>
          <w:sz w:val="28"/>
          <w:szCs w:val="20"/>
        </w:rPr>
      </w:pPr>
      <m:oMathPara>
        <m:oMath>
          <m:r>
            <w:rPr>
              <w:rFonts w:ascii="Cambria Math" w:hAnsi="Cambria Math"/>
              <w:sz w:val="28"/>
              <w:szCs w:val="20"/>
            </w:rPr>
            <m:t>p=</m:t>
          </m:r>
          <m:f>
            <m:fPr>
              <m:ctrlPr>
                <w:rPr>
                  <w:rFonts w:ascii="Cambria Math" w:hAnsi="Cambria Math"/>
                  <w:i/>
                  <w:iCs/>
                  <w:sz w:val="28"/>
                  <w:szCs w:val="20"/>
                </w:rPr>
              </m:ctrlPr>
            </m:fPr>
            <m:num>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m:t>
              </m:r>
              <m:rad>
                <m:radPr>
                  <m:degHide m:val="1"/>
                  <m:ctrlPr>
                    <w:rPr>
                      <w:rFonts w:ascii="Cambria Math" w:hAnsi="Cambria Math"/>
                      <w:i/>
                      <w:iCs/>
                      <w:sz w:val="28"/>
                      <w:szCs w:val="20"/>
                    </w:rPr>
                  </m:ctrlPr>
                </m:radPr>
                <m:deg/>
                <m:e>
                  <m:sSup>
                    <m:sSupPr>
                      <m:ctrlPr>
                        <w:rPr>
                          <w:rFonts w:ascii="Cambria Math" w:hAnsi="Cambria Math"/>
                          <w:i/>
                          <w:iCs/>
                          <w:sz w:val="28"/>
                          <w:szCs w:val="20"/>
                        </w:rPr>
                      </m:ctrlPr>
                    </m:sSupPr>
                    <m:e>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m:t>
                      </m:r>
                    </m:e>
                    <m:sup>
                      <m:r>
                        <w:rPr>
                          <w:rFonts w:ascii="Cambria Math" w:hAnsi="Cambria Math"/>
                          <w:sz w:val="28"/>
                          <w:szCs w:val="20"/>
                        </w:rPr>
                        <m:t>2</m:t>
                      </m:r>
                    </m:sup>
                  </m:sSup>
                  <m:r>
                    <w:rPr>
                      <w:rFonts w:ascii="Cambria Math" w:hAnsi="Cambria Math"/>
                      <w:sz w:val="28"/>
                      <w:szCs w:val="20"/>
                    </w:rPr>
                    <m:t>-4ργ</m:t>
                  </m:r>
                </m:e>
              </m:rad>
            </m:num>
            <m:den>
              <m:r>
                <w:rPr>
                  <w:rFonts w:ascii="Cambria Math" w:hAnsi="Cambria Math"/>
                  <w:sz w:val="28"/>
                  <w:szCs w:val="20"/>
                </w:rPr>
                <m:t>2γ</m:t>
              </m:r>
            </m:den>
          </m:f>
        </m:oMath>
      </m:oMathPara>
    </w:p>
    <w:p w:rsidR="00506F69" w:rsidRPr="00506F69" w:rsidRDefault="00506F69" w:rsidP="00506F69">
      <w:pPr>
        <w:tabs>
          <w:tab w:val="left" w:pos="5823"/>
        </w:tabs>
        <w:rPr>
          <w:iCs/>
          <w:sz w:val="28"/>
          <w:szCs w:val="20"/>
        </w:rPr>
      </w:pPr>
    </w:p>
    <w:p w:rsidR="00506F69" w:rsidRPr="00506F69" w:rsidRDefault="00506F69" w:rsidP="00506F69">
      <w:pPr>
        <w:tabs>
          <w:tab w:val="left" w:pos="5823"/>
        </w:tabs>
        <w:rPr>
          <w:sz w:val="32"/>
          <w:lang w:eastAsia="en-IN"/>
        </w:rPr>
      </w:pPr>
      <w:r w:rsidRPr="00506F69">
        <w:rPr>
          <w:iCs/>
          <w:sz w:val="28"/>
          <w:szCs w:val="20"/>
        </w:rPr>
        <w:t xml:space="preserve">           Moral hazard 4</w:t>
      </w:r>
      <w:r w:rsidRPr="00506F69">
        <w:rPr>
          <w:sz w:val="32"/>
          <w:lang w:eastAsia="en-IN"/>
        </w:rPr>
        <w:tab/>
      </w:r>
    </w:p>
    <w:p w:rsidR="00506F69" w:rsidRPr="00506F69" w:rsidRDefault="00506F69" w:rsidP="00445EAA">
      <w:pPr>
        <w:pStyle w:val="ListParagraph"/>
        <w:numPr>
          <w:ilvl w:val="0"/>
          <w:numId w:val="21"/>
        </w:numPr>
        <w:autoSpaceDE w:val="0"/>
        <w:autoSpaceDN w:val="0"/>
        <w:adjustRightInd w:val="0"/>
        <w:spacing w:after="0" w:line="240" w:lineRule="auto"/>
        <w:rPr>
          <w:sz w:val="28"/>
          <w:szCs w:val="20"/>
        </w:rPr>
      </w:pPr>
      <w:r w:rsidRPr="00506F69">
        <w:rPr>
          <w:sz w:val="28"/>
          <w:szCs w:val="20"/>
        </w:rPr>
        <w:t>Under joint liability, when the borrower’s project fails</w:t>
      </w:r>
      <w:r w:rsidR="0072643A">
        <w:rPr>
          <w:sz w:val="28"/>
          <w:szCs w:val="20"/>
        </w:rPr>
        <w:t>,</w:t>
      </w:r>
      <w:r w:rsidRPr="00506F69">
        <w:rPr>
          <w:sz w:val="28"/>
          <w:szCs w:val="20"/>
        </w:rPr>
        <w:t xml:space="preserve"> her partner is liable for the amount </w:t>
      </w:r>
      <w:r w:rsidRPr="00506F69">
        <w:rPr>
          <w:i/>
          <w:iCs/>
          <w:sz w:val="28"/>
          <w:szCs w:val="20"/>
        </w:rPr>
        <w:t>c</w:t>
      </w:r>
      <w:r w:rsidRPr="00506F69">
        <w:rPr>
          <w:sz w:val="28"/>
          <w:szCs w:val="20"/>
        </w:rPr>
        <w:t xml:space="preserve">. </w:t>
      </w:r>
    </w:p>
    <w:p w:rsidR="00506F69" w:rsidRPr="00506F69" w:rsidRDefault="00506F69" w:rsidP="00445EAA">
      <w:pPr>
        <w:pStyle w:val="ListParagraph"/>
        <w:numPr>
          <w:ilvl w:val="0"/>
          <w:numId w:val="21"/>
        </w:numPr>
        <w:autoSpaceDE w:val="0"/>
        <w:autoSpaceDN w:val="0"/>
        <w:adjustRightInd w:val="0"/>
        <w:spacing w:after="0" w:line="240" w:lineRule="auto"/>
        <w:rPr>
          <w:sz w:val="32"/>
        </w:rPr>
      </w:pPr>
      <w:r w:rsidRPr="00506F69">
        <w:rPr>
          <w:sz w:val="28"/>
          <w:szCs w:val="20"/>
        </w:rPr>
        <w:t xml:space="preserve">If a borrower’s partner chooses an action </w:t>
      </w:r>
      <w:r w:rsidR="0072643A">
        <w:rPr>
          <w:iCs/>
          <w:sz w:val="28"/>
          <w:szCs w:val="20"/>
        </w:rPr>
        <w:t>p</w:t>
      </w:r>
      <w:r w:rsidRPr="00506F69">
        <w:rPr>
          <w:iCs/>
          <w:sz w:val="28"/>
          <w:szCs w:val="20"/>
        </w:rPr>
        <w:t>’</w:t>
      </w:r>
      <w:r w:rsidRPr="00506F69">
        <w:rPr>
          <w:sz w:val="28"/>
          <w:szCs w:val="20"/>
        </w:rPr>
        <w:t xml:space="preserve">, then the payoff function of a borrower who chooses an action </w:t>
      </w:r>
      <w:r w:rsidRPr="00506F69">
        <w:rPr>
          <w:i/>
          <w:iCs/>
          <w:sz w:val="28"/>
          <w:szCs w:val="20"/>
        </w:rPr>
        <w:t xml:space="preserve">p </w:t>
      </w:r>
      <w:r w:rsidRPr="00506F69">
        <w:rPr>
          <w:sz w:val="28"/>
          <w:szCs w:val="20"/>
        </w:rPr>
        <w:t>is</w:t>
      </w:r>
    </w:p>
    <w:p w:rsidR="00506F69" w:rsidRPr="00506F69" w:rsidRDefault="00CD3D13" w:rsidP="00506F69">
      <w:pPr>
        <w:tabs>
          <w:tab w:val="left" w:pos="5823"/>
        </w:tabs>
        <w:rPr>
          <w:iCs/>
          <w:sz w:val="32"/>
          <w:lang w:eastAsia="en-IN"/>
        </w:rPr>
      </w:pPr>
      <m:oMathPara>
        <m:oMath>
          <m:func>
            <m:funcPr>
              <m:ctrlPr>
                <w:rPr>
                  <w:rFonts w:ascii="Cambria Math" w:hAnsi="Cambria Math"/>
                  <w:i/>
                  <w:iCs/>
                  <w:sz w:val="32"/>
                  <w:lang w:eastAsia="en-IN"/>
                </w:rPr>
              </m:ctrlPr>
            </m:funcPr>
            <m:fName>
              <m:sSub>
                <m:sSubPr>
                  <m:ctrlPr>
                    <w:rPr>
                      <w:rFonts w:ascii="Cambria Math" w:hAnsi="Cambria Math"/>
                      <w:i/>
                      <w:iCs/>
                      <w:sz w:val="32"/>
                      <w:lang w:eastAsia="en-IN"/>
                    </w:rPr>
                  </m:ctrlPr>
                </m:sSubPr>
                <m:e>
                  <m:r>
                    <m:rPr>
                      <m:sty m:val="p"/>
                    </m:rPr>
                    <w:rPr>
                      <w:rFonts w:ascii="Cambria Math" w:hAnsi="Cambria Math"/>
                      <w:sz w:val="32"/>
                      <w:lang w:eastAsia="en-IN"/>
                    </w:rPr>
                    <m:t>max</m:t>
                  </m:r>
                </m:e>
                <m:sub>
                  <m:d>
                    <m:dPr>
                      <m:begChr m:val="{"/>
                      <m:endChr m:val="}"/>
                      <m:ctrlPr>
                        <w:rPr>
                          <w:rFonts w:ascii="Cambria Math" w:hAnsi="Cambria Math"/>
                          <w:i/>
                          <w:iCs/>
                          <w:sz w:val="32"/>
                          <w:lang w:eastAsia="en-IN"/>
                        </w:rPr>
                      </m:ctrlPr>
                    </m:dPr>
                    <m:e>
                      <m:r>
                        <w:rPr>
                          <w:rFonts w:ascii="Cambria Math" w:hAnsi="Cambria Math"/>
                          <w:sz w:val="32"/>
                          <w:lang w:eastAsia="en-IN"/>
                        </w:rPr>
                        <m:t>p</m:t>
                      </m:r>
                    </m:e>
                  </m:d>
                </m:sub>
              </m:sSub>
            </m:fName>
            <m:e>
              <m:r>
                <w:rPr>
                  <w:rFonts w:ascii="Cambria Math" w:hAnsi="Cambria Math"/>
                  <w:sz w:val="32"/>
                  <w:lang w:eastAsia="en-IN"/>
                </w:rPr>
                <m:t>p</m:t>
              </m:r>
              <m:sSup>
                <m:sSupPr>
                  <m:ctrlPr>
                    <w:rPr>
                      <w:rFonts w:ascii="Cambria Math" w:hAnsi="Cambria Math"/>
                      <w:i/>
                      <w:iCs/>
                      <w:sz w:val="32"/>
                      <w:lang w:eastAsia="en-IN"/>
                    </w:rPr>
                  </m:ctrlPr>
                </m:sSupPr>
                <m:e>
                  <m:r>
                    <w:rPr>
                      <w:rFonts w:ascii="Cambria Math" w:hAnsi="Cambria Math"/>
                      <w:sz w:val="32"/>
                      <w:lang w:eastAsia="en-IN"/>
                    </w:rPr>
                    <m:t>Y</m:t>
                  </m:r>
                </m:e>
                <m:sup>
                  <m:r>
                    <w:rPr>
                      <w:rFonts w:ascii="Cambria Math" w:hAnsi="Cambria Math"/>
                      <w:sz w:val="32"/>
                      <w:lang w:eastAsia="en-IN"/>
                    </w:rPr>
                    <m:t>H</m:t>
                  </m:r>
                </m:sup>
              </m:sSup>
            </m:e>
          </m:func>
          <m:r>
            <w:rPr>
              <w:rFonts w:ascii="Cambria Math" w:hAnsi="Cambria Math"/>
              <w:sz w:val="32"/>
              <w:lang w:eastAsia="en-IN"/>
            </w:rPr>
            <m:t>-rp-cp</m:t>
          </m:r>
          <m:d>
            <m:dPr>
              <m:ctrlPr>
                <w:rPr>
                  <w:rFonts w:ascii="Cambria Math" w:hAnsi="Cambria Math"/>
                  <w:i/>
                  <w:iCs/>
                  <w:sz w:val="32"/>
                  <w:lang w:eastAsia="en-IN"/>
                </w:rPr>
              </m:ctrlPr>
            </m:dPr>
            <m:e>
              <m:r>
                <w:rPr>
                  <w:rFonts w:ascii="Cambria Math" w:hAnsi="Cambria Math"/>
                  <w:sz w:val="32"/>
                  <w:lang w:eastAsia="en-IN"/>
                </w:rPr>
                <m:t>1-</m:t>
              </m:r>
              <m:sSup>
                <m:sSupPr>
                  <m:ctrlPr>
                    <w:rPr>
                      <w:rFonts w:ascii="Cambria Math" w:hAnsi="Cambria Math"/>
                      <w:i/>
                      <w:iCs/>
                      <w:sz w:val="32"/>
                      <w:lang w:eastAsia="en-IN"/>
                    </w:rPr>
                  </m:ctrlPr>
                </m:sSupPr>
                <m:e>
                  <m:r>
                    <w:rPr>
                      <w:rFonts w:ascii="Cambria Math" w:hAnsi="Cambria Math"/>
                      <w:sz w:val="32"/>
                      <w:lang w:eastAsia="en-IN"/>
                    </w:rPr>
                    <m:t>p</m:t>
                  </m:r>
                </m:e>
                <m:sup>
                  <m:r>
                    <w:rPr>
                      <w:rFonts w:ascii="Cambria Math" w:hAnsi="Cambria Math"/>
                      <w:sz w:val="32"/>
                      <w:lang w:eastAsia="en-IN"/>
                    </w:rPr>
                    <m:t>'</m:t>
                  </m:r>
                </m:sup>
              </m:sSup>
            </m:e>
          </m:d>
          <m:r>
            <w:rPr>
              <w:rFonts w:ascii="Cambria Math" w:hAnsi="Cambria Math"/>
              <w:sz w:val="32"/>
              <w:lang w:eastAsia="en-IN"/>
            </w:rPr>
            <m:t>-</m:t>
          </m:r>
          <m:f>
            <m:fPr>
              <m:ctrlPr>
                <w:rPr>
                  <w:rFonts w:ascii="Cambria Math" w:hAnsi="Cambria Math"/>
                  <w:i/>
                  <w:iCs/>
                  <w:sz w:val="32"/>
                  <w:lang w:eastAsia="en-IN"/>
                </w:rPr>
              </m:ctrlPr>
            </m:fPr>
            <m:num>
              <m:r>
                <w:rPr>
                  <w:rFonts w:ascii="Cambria Math" w:hAnsi="Cambria Math"/>
                  <w:sz w:val="32"/>
                  <w:lang w:eastAsia="en-IN"/>
                </w:rPr>
                <m:t>1</m:t>
              </m:r>
            </m:num>
            <m:den>
              <m:r>
                <w:rPr>
                  <w:rFonts w:ascii="Cambria Math" w:hAnsi="Cambria Math"/>
                  <w:sz w:val="32"/>
                  <w:lang w:eastAsia="en-IN"/>
                </w:rPr>
                <m:t>2</m:t>
              </m:r>
            </m:den>
          </m:f>
          <m:r>
            <w:rPr>
              <w:rFonts w:ascii="Cambria Math" w:hAnsi="Cambria Math"/>
              <w:sz w:val="32"/>
              <w:lang w:eastAsia="en-IN"/>
            </w:rPr>
            <m:t>γ</m:t>
          </m:r>
          <m:sSup>
            <m:sSupPr>
              <m:ctrlPr>
                <w:rPr>
                  <w:rFonts w:ascii="Cambria Math" w:hAnsi="Cambria Math"/>
                  <w:i/>
                  <w:iCs/>
                  <w:sz w:val="32"/>
                  <w:lang w:eastAsia="en-IN"/>
                </w:rPr>
              </m:ctrlPr>
            </m:sSupPr>
            <m:e>
              <m:r>
                <w:rPr>
                  <w:rFonts w:ascii="Cambria Math" w:hAnsi="Cambria Math"/>
                  <w:sz w:val="32"/>
                  <w:lang w:eastAsia="en-IN"/>
                </w:rPr>
                <m:t>p</m:t>
              </m:r>
            </m:e>
            <m:sup>
              <m:r>
                <w:rPr>
                  <w:rFonts w:ascii="Cambria Math" w:hAnsi="Cambria Math"/>
                  <w:sz w:val="32"/>
                  <w:lang w:eastAsia="en-IN"/>
                </w:rPr>
                <m:t>2</m:t>
              </m:r>
            </m:sup>
          </m:sSup>
        </m:oMath>
      </m:oMathPara>
    </w:p>
    <w:p w:rsidR="0072643A" w:rsidRPr="0072643A" w:rsidRDefault="00506F69" w:rsidP="00445EAA">
      <w:pPr>
        <w:pStyle w:val="ListParagraph"/>
        <w:numPr>
          <w:ilvl w:val="0"/>
          <w:numId w:val="23"/>
        </w:numPr>
        <w:autoSpaceDE w:val="0"/>
        <w:autoSpaceDN w:val="0"/>
        <w:adjustRightInd w:val="0"/>
        <w:spacing w:after="0" w:line="240" w:lineRule="auto"/>
        <w:rPr>
          <w:rFonts w:eastAsiaTheme="minorHAnsi"/>
          <w:sz w:val="32"/>
        </w:rPr>
      </w:pPr>
      <w:r w:rsidRPr="00506F69">
        <w:rPr>
          <w:sz w:val="28"/>
          <w:szCs w:val="20"/>
        </w:rPr>
        <w:t xml:space="preserve">Suppose the borrower chooses </w:t>
      </w:r>
      <w:r w:rsidRPr="00506F69">
        <w:rPr>
          <w:i/>
          <w:iCs/>
          <w:sz w:val="28"/>
          <w:szCs w:val="20"/>
        </w:rPr>
        <w:t xml:space="preserve">p </w:t>
      </w:r>
      <w:r w:rsidRPr="00506F69">
        <w:rPr>
          <w:sz w:val="28"/>
          <w:szCs w:val="20"/>
        </w:rPr>
        <w:t xml:space="preserve">to maximize her individual payoff taking the partner’s action </w:t>
      </w:r>
      <w:r w:rsidR="0072643A">
        <w:rPr>
          <w:i/>
          <w:iCs/>
          <w:sz w:val="28"/>
          <w:szCs w:val="20"/>
        </w:rPr>
        <w:t>p</w:t>
      </w:r>
      <w:r w:rsidRPr="00506F69">
        <w:rPr>
          <w:i/>
          <w:iCs/>
          <w:sz w:val="28"/>
          <w:szCs w:val="20"/>
        </w:rPr>
        <w:t>’</w:t>
      </w:r>
      <w:r w:rsidRPr="00506F69">
        <w:rPr>
          <w:rFonts w:ascii="ScienceTypeCustomPi-No3T" w:hAnsi="ScienceTypeCustomPi-No3T" w:cs="ScienceTypeCustomPi-No3T"/>
          <w:sz w:val="19"/>
          <w:szCs w:val="13"/>
        </w:rPr>
        <w:t xml:space="preserve"> </w:t>
      </w:r>
      <w:r w:rsidRPr="00506F69">
        <w:rPr>
          <w:sz w:val="28"/>
          <w:szCs w:val="20"/>
        </w:rPr>
        <w:t>as given. Then her best response function is given by :</w:t>
      </w:r>
    </w:p>
    <w:p w:rsidR="00506F69" w:rsidRPr="0072643A" w:rsidRDefault="00506F69" w:rsidP="0072643A">
      <w:pPr>
        <w:pStyle w:val="ListParagraph"/>
        <w:autoSpaceDE w:val="0"/>
        <w:autoSpaceDN w:val="0"/>
        <w:adjustRightInd w:val="0"/>
        <w:spacing w:after="0" w:line="240" w:lineRule="auto"/>
        <w:rPr>
          <w:sz w:val="32"/>
        </w:rPr>
      </w:pPr>
      <w:r w:rsidRPr="0072643A">
        <w:rPr>
          <w:sz w:val="28"/>
          <w:szCs w:val="20"/>
        </w:rPr>
        <w:t xml:space="preserve"> </w:t>
      </w:r>
      <m:oMath>
        <m:r>
          <w:rPr>
            <w:rFonts w:ascii="Cambria Math" w:hAnsi="Cambria Math"/>
            <w:sz w:val="28"/>
            <w:szCs w:val="20"/>
          </w:rPr>
          <m:t>p=</m:t>
        </m:r>
        <m:f>
          <m:fPr>
            <m:ctrlPr>
              <w:rPr>
                <w:rFonts w:ascii="Cambria Math" w:hAnsi="Cambria Math"/>
                <w:i/>
                <w:iCs/>
                <w:sz w:val="28"/>
                <w:szCs w:val="20"/>
              </w:rPr>
            </m:ctrlPr>
          </m:fPr>
          <m:num>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-r-c</m:t>
            </m:r>
          </m:num>
          <m:den>
            <m:r>
              <w:rPr>
                <w:rFonts w:ascii="Cambria Math" w:hAnsi="Cambria Math"/>
                <w:sz w:val="28"/>
                <w:szCs w:val="20"/>
              </w:rPr>
              <m:t>γ</m:t>
            </m:r>
          </m:den>
        </m:f>
        <m:r>
          <w:rPr>
            <w:rFonts w:ascii="Cambria Math" w:hAnsi="Cambria Math"/>
            <w:sz w:val="28"/>
            <w:szCs w:val="20"/>
          </w:rPr>
          <m:t>+</m:t>
        </m:r>
        <m:f>
          <m:fPr>
            <m:ctrlPr>
              <w:rPr>
                <w:rFonts w:ascii="Cambria Math" w:hAnsi="Cambria Math"/>
                <w:i/>
                <w:iCs/>
                <w:sz w:val="28"/>
                <w:szCs w:val="20"/>
              </w:rPr>
            </m:ctrlPr>
          </m:fPr>
          <m:num>
            <m:r>
              <w:rPr>
                <w:rFonts w:ascii="Cambria Math" w:hAnsi="Cambria Math"/>
                <w:sz w:val="28"/>
                <w:szCs w:val="20"/>
              </w:rPr>
              <m:t>c</m:t>
            </m:r>
          </m:num>
          <m:den>
            <m:r>
              <w:rPr>
                <w:rFonts w:ascii="Cambria Math" w:hAnsi="Cambria Math"/>
                <w:sz w:val="28"/>
                <w:szCs w:val="20"/>
              </w:rPr>
              <m:t>γ</m:t>
            </m:r>
          </m:den>
        </m:f>
        <m:sSup>
          <m:sSupPr>
            <m:ctrlPr>
              <w:rPr>
                <w:rFonts w:ascii="Cambria Math" w:hAnsi="Cambria Math"/>
                <w:i/>
                <w:iCs/>
                <w:sz w:val="28"/>
                <w:szCs w:val="20"/>
              </w:rPr>
            </m:ctrlPr>
          </m:sSupPr>
          <m:e>
            <m:r>
              <w:rPr>
                <w:rFonts w:ascii="Cambria Math" w:hAnsi="Cambria Math"/>
                <w:sz w:val="28"/>
                <w:szCs w:val="20"/>
              </w:rPr>
              <m:t>p</m:t>
            </m:r>
          </m:e>
          <m:sup>
            <m:r>
              <w:rPr>
                <w:rFonts w:ascii="Cambria Math" w:hAnsi="Cambria Math"/>
                <w:sz w:val="28"/>
                <w:szCs w:val="20"/>
              </w:rPr>
              <m:t>'</m:t>
            </m:r>
          </m:sup>
        </m:sSup>
      </m:oMath>
    </w:p>
    <w:p w:rsidR="00506F69" w:rsidRPr="0072643A" w:rsidRDefault="00506F69" w:rsidP="00445EAA">
      <w:pPr>
        <w:pStyle w:val="ListParagraph"/>
        <w:numPr>
          <w:ilvl w:val="0"/>
          <w:numId w:val="23"/>
        </w:numPr>
        <w:autoSpaceDE w:val="0"/>
        <w:autoSpaceDN w:val="0"/>
        <w:adjustRightInd w:val="0"/>
        <w:spacing w:after="0" w:line="240" w:lineRule="auto"/>
        <w:rPr>
          <w:sz w:val="28"/>
          <w:szCs w:val="20"/>
        </w:rPr>
      </w:pPr>
      <w:r w:rsidRPr="00506F69">
        <w:rPr>
          <w:sz w:val="28"/>
          <w:szCs w:val="20"/>
        </w:rPr>
        <w:t>That is, the safer the partner’s project choice, the safer the project choice of a</w:t>
      </w:r>
      <w:r w:rsidR="0072643A">
        <w:rPr>
          <w:sz w:val="28"/>
          <w:szCs w:val="20"/>
        </w:rPr>
        <w:t xml:space="preserve"> </w:t>
      </w:r>
      <w:r w:rsidRPr="0072643A">
        <w:rPr>
          <w:sz w:val="28"/>
          <w:szCs w:val="20"/>
        </w:rPr>
        <w:t xml:space="preserve">borrower. </w:t>
      </w:r>
    </w:p>
    <w:p w:rsidR="00506F69" w:rsidRPr="00506F69" w:rsidRDefault="00506F69" w:rsidP="00445EAA">
      <w:pPr>
        <w:pStyle w:val="ListParagraph"/>
        <w:numPr>
          <w:ilvl w:val="0"/>
          <w:numId w:val="23"/>
        </w:numPr>
        <w:autoSpaceDE w:val="0"/>
        <w:autoSpaceDN w:val="0"/>
        <w:adjustRightInd w:val="0"/>
        <w:spacing w:after="0" w:line="240" w:lineRule="auto"/>
        <w:rPr>
          <w:sz w:val="28"/>
          <w:szCs w:val="20"/>
        </w:rPr>
      </w:pPr>
      <w:r w:rsidRPr="00506F69">
        <w:rPr>
          <w:sz w:val="28"/>
          <w:szCs w:val="20"/>
        </w:rPr>
        <w:t>If a borrower chooses a risky project, this choice reduces the attractiveness of high returns to her partner because of expected joint-liability payments.</w:t>
      </w:r>
    </w:p>
    <w:p w:rsidR="00506F69" w:rsidRPr="00506F69" w:rsidRDefault="00506F69" w:rsidP="00445EAA">
      <w:pPr>
        <w:pStyle w:val="ListParagraph"/>
        <w:numPr>
          <w:ilvl w:val="0"/>
          <w:numId w:val="23"/>
        </w:numPr>
        <w:autoSpaceDE w:val="0"/>
        <w:autoSpaceDN w:val="0"/>
        <w:adjustRightInd w:val="0"/>
        <w:spacing w:after="0" w:line="240" w:lineRule="auto"/>
        <w:rPr>
          <w:sz w:val="32"/>
        </w:rPr>
      </w:pPr>
      <w:r w:rsidRPr="00506F69">
        <w:rPr>
          <w:sz w:val="28"/>
          <w:szCs w:val="20"/>
        </w:rPr>
        <w:lastRenderedPageBreak/>
        <w:t xml:space="preserve">Thus, the borrower also chooses a more risky project. If borrowers take decisions about project-choice non-cooperatively then in the symmetric Nash equilibrium, </w:t>
      </w:r>
      <m:oMath>
        <m:r>
          <w:rPr>
            <w:rFonts w:ascii="Cambria Math" w:hAnsi="Cambria Math"/>
            <w:sz w:val="28"/>
            <w:szCs w:val="20"/>
          </w:rPr>
          <m:t>p=p'=</m:t>
        </m:r>
        <m:f>
          <m:fPr>
            <m:ctrlPr>
              <w:rPr>
                <w:rFonts w:ascii="Cambria Math" w:hAnsi="Cambria Math"/>
                <w:i/>
                <w:iCs/>
                <w:sz w:val="28"/>
                <w:szCs w:val="20"/>
              </w:rPr>
            </m:ctrlPr>
          </m:fPr>
          <m:num>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-r-c</m:t>
            </m:r>
          </m:num>
          <m:den>
            <m:r>
              <w:rPr>
                <w:rFonts w:ascii="Cambria Math" w:hAnsi="Cambria Math"/>
                <w:sz w:val="28"/>
                <w:szCs w:val="20"/>
              </w:rPr>
              <m:t>γ-c</m:t>
            </m:r>
          </m:den>
        </m:f>
      </m:oMath>
    </w:p>
    <w:p w:rsidR="00506F69" w:rsidRPr="00506F69" w:rsidRDefault="00506F69" w:rsidP="00445EAA">
      <w:pPr>
        <w:numPr>
          <w:ilvl w:val="0"/>
          <w:numId w:val="24"/>
        </w:numPr>
        <w:autoSpaceDE w:val="0"/>
        <w:autoSpaceDN w:val="0"/>
        <w:adjustRightInd w:val="0"/>
        <w:spacing w:line="240" w:lineRule="auto"/>
        <w:rPr>
          <w:sz w:val="32"/>
        </w:rPr>
      </w:pPr>
      <w:r w:rsidRPr="00506F69">
        <w:rPr>
          <w:sz w:val="32"/>
          <w:lang w:eastAsia="en-IN"/>
        </w:rPr>
        <w:t xml:space="preserve">The banks zero profit condition under joint liability is  </w:t>
      </w:r>
      <m:oMath>
        <m:r>
          <w:rPr>
            <w:rFonts w:ascii="Cambria Math" w:hAnsi="Cambria Math"/>
            <w:sz w:val="32"/>
          </w:rPr>
          <m:t>rp+cp</m:t>
        </m:r>
        <m:d>
          <m:dPr>
            <m:ctrlPr>
              <w:rPr>
                <w:rFonts w:ascii="Cambria Math" w:hAnsi="Cambria Math"/>
                <w:i/>
                <w:iCs/>
                <w:sz w:val="32"/>
              </w:rPr>
            </m:ctrlPr>
          </m:dPr>
          <m:e>
            <m:r>
              <w:rPr>
                <w:rFonts w:ascii="Cambria Math" w:hAnsi="Cambria Math"/>
                <w:sz w:val="32"/>
              </w:rPr>
              <m:t>1-p</m:t>
            </m:r>
          </m:e>
        </m:d>
        <m:r>
          <w:rPr>
            <w:rFonts w:ascii="Cambria Math" w:hAnsi="Cambria Math"/>
            <w:sz w:val="32"/>
          </w:rPr>
          <m:t>=ρ</m:t>
        </m:r>
      </m:oMath>
    </w:p>
    <w:p w:rsidR="00506F69" w:rsidRPr="00506F69" w:rsidRDefault="00506F69" w:rsidP="00445EAA">
      <w:pPr>
        <w:numPr>
          <w:ilvl w:val="0"/>
          <w:numId w:val="24"/>
        </w:numPr>
        <w:autoSpaceDE w:val="0"/>
        <w:autoSpaceDN w:val="0"/>
        <w:adjustRightInd w:val="0"/>
        <w:spacing w:line="240" w:lineRule="auto"/>
        <w:rPr>
          <w:sz w:val="28"/>
          <w:szCs w:val="20"/>
        </w:rPr>
      </w:pPr>
      <w:r w:rsidRPr="00506F69">
        <w:rPr>
          <w:rFonts w:ascii="Times New Roman" w:hAnsi="Times New Roman" w:cs="Times New Roman"/>
          <w:sz w:val="28"/>
          <w:szCs w:val="20"/>
        </w:rPr>
        <w:t>Substituting in the first-order condition, we see that</w:t>
      </w:r>
      <w:r w:rsidR="0072643A">
        <w:rPr>
          <w:rFonts w:ascii="Times New Roman" w:hAnsi="Times New Roman" w:cs="Times New Roman"/>
          <w:sz w:val="28"/>
          <w:szCs w:val="20"/>
        </w:rPr>
        <w:t xml:space="preserve"> </w:t>
      </w:r>
      <w:r w:rsidRPr="00506F69">
        <w:rPr>
          <w:rFonts w:ascii="Times New Roman" w:hAnsi="Times New Roman" w:cs="Times New Roman"/>
          <w:sz w:val="28"/>
          <w:szCs w:val="20"/>
        </w:rPr>
        <w:t xml:space="preserve"> </w:t>
      </w:r>
      <m:oMath>
        <m:r>
          <w:rPr>
            <w:rFonts w:ascii="Cambria Math" w:hAnsi="Cambria Math"/>
            <w:sz w:val="28"/>
            <w:szCs w:val="20"/>
          </w:rPr>
          <m:t>γ</m:t>
        </m:r>
        <m:sSup>
          <m:sSupPr>
            <m:ctrlPr>
              <w:rPr>
                <w:rFonts w:ascii="Cambria Math" w:hAnsi="Cambria Math"/>
                <w:i/>
                <w:iCs/>
                <w:sz w:val="28"/>
                <w:szCs w:val="20"/>
              </w:rPr>
            </m:ctrlPr>
          </m:sSupPr>
          <m:e>
            <m:r>
              <w:rPr>
                <w:rFonts w:ascii="Cambria Math" w:hAnsi="Cambria Math"/>
                <w:sz w:val="28"/>
                <w:szCs w:val="20"/>
              </w:rPr>
              <m:t>p</m:t>
            </m:r>
          </m:e>
          <m:sup>
            <m:r>
              <w:rPr>
                <w:rFonts w:ascii="Cambria Math" w:hAnsi="Cambria Math"/>
                <w:sz w:val="28"/>
                <w:szCs w:val="20"/>
              </w:rPr>
              <m:t>2</m:t>
            </m:r>
          </m:sup>
        </m:sSup>
        <m:r>
          <w:rPr>
            <w:rFonts w:ascii="Cambria Math" w:hAnsi="Cambria Math"/>
            <w:sz w:val="28"/>
            <w:szCs w:val="20"/>
          </w:rPr>
          <m:t>-</m:t>
        </m:r>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P+ρ=0</m:t>
        </m:r>
      </m:oMath>
    </w:p>
    <w:p w:rsidR="00506F69" w:rsidRPr="00506F69" w:rsidRDefault="00506F69" w:rsidP="00445EAA">
      <w:pPr>
        <w:pStyle w:val="ListParagraph"/>
        <w:numPr>
          <w:ilvl w:val="0"/>
          <w:numId w:val="24"/>
        </w:numPr>
        <w:autoSpaceDE w:val="0"/>
        <w:autoSpaceDN w:val="0"/>
        <w:adjustRightInd w:val="0"/>
        <w:spacing w:after="0" w:line="360" w:lineRule="auto"/>
        <w:rPr>
          <w:sz w:val="28"/>
          <w:szCs w:val="20"/>
        </w:rPr>
      </w:pPr>
      <w:r w:rsidRPr="00506F69">
        <w:rPr>
          <w:sz w:val="28"/>
          <w:szCs w:val="20"/>
        </w:rPr>
        <w:t xml:space="preserve">Hence, a borrower’s equilibrium project choice will be the same as with individual liability: mere joint liability does not alleviate moral hazard in this model. </w:t>
      </w:r>
    </w:p>
    <w:p w:rsidR="00506F69" w:rsidRPr="00506F69" w:rsidRDefault="00506F69" w:rsidP="00445EAA">
      <w:pPr>
        <w:pStyle w:val="ListParagraph"/>
        <w:numPr>
          <w:ilvl w:val="0"/>
          <w:numId w:val="24"/>
        </w:numPr>
        <w:autoSpaceDE w:val="0"/>
        <w:autoSpaceDN w:val="0"/>
        <w:adjustRightInd w:val="0"/>
        <w:spacing w:after="0" w:line="360" w:lineRule="auto"/>
        <w:rPr>
          <w:sz w:val="28"/>
          <w:szCs w:val="20"/>
        </w:rPr>
      </w:pPr>
      <w:r w:rsidRPr="00506F69">
        <w:rPr>
          <w:sz w:val="28"/>
          <w:szCs w:val="20"/>
        </w:rPr>
        <w:t>This result follows because a borrower does not take into account her actions effect on her partner’s choice of action.</w:t>
      </w:r>
    </w:p>
    <w:p w:rsidR="00506F69" w:rsidRPr="00506F69" w:rsidRDefault="00506F69" w:rsidP="00445EAA">
      <w:pPr>
        <w:pStyle w:val="ListParagraph"/>
        <w:numPr>
          <w:ilvl w:val="0"/>
          <w:numId w:val="24"/>
        </w:numPr>
        <w:autoSpaceDE w:val="0"/>
        <w:autoSpaceDN w:val="0"/>
        <w:adjustRightInd w:val="0"/>
        <w:spacing w:after="0" w:line="360" w:lineRule="auto"/>
        <w:rPr>
          <w:sz w:val="28"/>
          <w:szCs w:val="20"/>
        </w:rPr>
      </w:pPr>
      <w:r w:rsidRPr="00506F69">
        <w:rPr>
          <w:sz w:val="28"/>
          <w:szCs w:val="20"/>
        </w:rPr>
        <w:t xml:space="preserve">This similar to the fact that if the borrower internalized the effect of the choice of her action on the interest rate under individual-liability </w:t>
      </w:r>
      <w:r w:rsidR="0072643A" w:rsidRPr="00506F69">
        <w:rPr>
          <w:sz w:val="28"/>
          <w:szCs w:val="20"/>
        </w:rPr>
        <w:t xml:space="preserve">lending </w:t>
      </w:r>
      <w:r w:rsidR="0072643A" w:rsidRPr="00506F69">
        <w:rPr>
          <w:rFonts w:ascii="SizedSym151" w:hAnsi="SizedSym151" w:cs="SizedSym151"/>
          <w:sz w:val="26"/>
          <w:szCs w:val="20"/>
        </w:rPr>
        <w:t>(</w:t>
      </w:r>
      <w:r w:rsidRPr="00506F69">
        <w:rPr>
          <w:sz w:val="28"/>
          <w:szCs w:val="20"/>
        </w:rPr>
        <w:t xml:space="preserve">namely, we incorporated the bank’s zero profit condition </w:t>
      </w:r>
      <w:proofErr w:type="spellStart"/>
      <w:r w:rsidRPr="00506F69">
        <w:rPr>
          <w:i/>
          <w:iCs/>
          <w:sz w:val="28"/>
          <w:szCs w:val="20"/>
        </w:rPr>
        <w:t>pr</w:t>
      </w:r>
      <w:proofErr w:type="spellEnd"/>
      <w:r w:rsidRPr="00506F69">
        <w:rPr>
          <w:i/>
          <w:iCs/>
          <w:sz w:val="28"/>
          <w:szCs w:val="20"/>
        </w:rPr>
        <w:t>=</w:t>
      </w:r>
      <w:r w:rsidRPr="00506F69">
        <w:rPr>
          <w:rFonts w:ascii="ScienceTypeCustomPi-No5T" w:hAnsi="ScienceTypeCustomPi-No5T" w:cs="ScienceTypeCustomPi-No5T"/>
          <w:sz w:val="26"/>
          <w:szCs w:val="20"/>
        </w:rPr>
        <w:t>ρ</w:t>
      </w:r>
      <w:r w:rsidRPr="00506F69">
        <w:rPr>
          <w:rFonts w:ascii="MathematicalPi-One" w:hAnsi="MathematicalPi-One" w:cs="MathematicalPi-One"/>
          <w:sz w:val="26"/>
          <w:szCs w:val="20"/>
        </w:rPr>
        <w:t xml:space="preserve"> </w:t>
      </w:r>
      <w:r w:rsidRPr="00506F69">
        <w:rPr>
          <w:sz w:val="28"/>
          <w:szCs w:val="20"/>
        </w:rPr>
        <w:t xml:space="preserve">in the borrower’s objective function) she would choose the first-best level of </w:t>
      </w:r>
      <w:r w:rsidRPr="00506F69">
        <w:rPr>
          <w:i/>
          <w:iCs/>
          <w:sz w:val="28"/>
          <w:szCs w:val="20"/>
        </w:rPr>
        <w:t>p</w:t>
      </w:r>
      <w:r w:rsidRPr="00506F69">
        <w:rPr>
          <w:sz w:val="28"/>
          <w:szCs w:val="20"/>
        </w:rPr>
        <w:t>.</w:t>
      </w:r>
    </w:p>
    <w:p w:rsidR="00506F69" w:rsidRPr="00506F69" w:rsidRDefault="00506F69" w:rsidP="00506F69">
      <w:pPr>
        <w:rPr>
          <w:rFonts w:ascii="Times New Roman" w:eastAsia="Times New Roman" w:hAnsi="Times New Roman" w:cs="Times New Roman"/>
          <w:sz w:val="28"/>
          <w:szCs w:val="20"/>
          <w:lang w:eastAsia="en-IN"/>
        </w:rPr>
      </w:pPr>
      <w:r w:rsidRPr="00506F69">
        <w:rPr>
          <w:sz w:val="28"/>
          <w:szCs w:val="20"/>
        </w:rPr>
        <w:br w:type="page"/>
      </w:r>
    </w:p>
    <w:p w:rsidR="00506F69" w:rsidRPr="00506F69" w:rsidRDefault="00506F69" w:rsidP="00506F69">
      <w:pPr>
        <w:pStyle w:val="ListParagraph"/>
        <w:autoSpaceDE w:val="0"/>
        <w:autoSpaceDN w:val="0"/>
        <w:adjustRightInd w:val="0"/>
        <w:spacing w:line="360" w:lineRule="auto"/>
        <w:rPr>
          <w:sz w:val="28"/>
          <w:szCs w:val="20"/>
        </w:rPr>
      </w:pPr>
      <w:r w:rsidRPr="00506F69">
        <w:rPr>
          <w:sz w:val="28"/>
          <w:szCs w:val="20"/>
        </w:rPr>
        <w:lastRenderedPageBreak/>
        <w:t>Moral hazard 5</w:t>
      </w:r>
    </w:p>
    <w:p w:rsidR="00506F69" w:rsidRPr="00506F69" w:rsidRDefault="00506F69" w:rsidP="00506F69">
      <w:pPr>
        <w:pStyle w:val="ListParagraph"/>
        <w:autoSpaceDE w:val="0"/>
        <w:autoSpaceDN w:val="0"/>
        <w:adjustRightInd w:val="0"/>
        <w:spacing w:line="360" w:lineRule="auto"/>
        <w:rPr>
          <w:sz w:val="32"/>
          <w:szCs w:val="20"/>
        </w:rPr>
      </w:pPr>
    </w:p>
    <w:p w:rsidR="00506F69" w:rsidRPr="00506F69" w:rsidRDefault="00506F69" w:rsidP="00445EAA">
      <w:pPr>
        <w:pStyle w:val="ListParagraph"/>
        <w:numPr>
          <w:ilvl w:val="0"/>
          <w:numId w:val="24"/>
        </w:numPr>
        <w:autoSpaceDE w:val="0"/>
        <w:autoSpaceDN w:val="0"/>
        <w:adjustRightInd w:val="0"/>
        <w:spacing w:after="0" w:line="360" w:lineRule="auto"/>
        <w:rPr>
          <w:sz w:val="32"/>
          <w:szCs w:val="20"/>
        </w:rPr>
      </w:pPr>
      <w:r w:rsidRPr="00506F69">
        <w:rPr>
          <w:sz w:val="32"/>
          <w:szCs w:val="20"/>
        </w:rPr>
        <w:t xml:space="preserve">If instead borrowers decide on project-choice cooperatively they choose: </w:t>
      </w:r>
    </w:p>
    <w:p w:rsidR="00506F69" w:rsidRPr="00506F69" w:rsidRDefault="00CD3D13" w:rsidP="00506F69">
      <w:pPr>
        <w:pStyle w:val="ListParagraph"/>
        <w:autoSpaceDE w:val="0"/>
        <w:autoSpaceDN w:val="0"/>
        <w:adjustRightInd w:val="0"/>
        <w:spacing w:line="360" w:lineRule="auto"/>
        <w:rPr>
          <w:iCs/>
          <w:sz w:val="32"/>
          <w:szCs w:val="20"/>
        </w:rPr>
      </w:pPr>
      <m:oMathPara>
        <m:oMath>
          <m:acc>
            <m:accPr>
              <m:chr m:val="̃"/>
              <m:ctrlPr>
                <w:rPr>
                  <w:rFonts w:ascii="Cambria Math" w:hAnsi="Cambria Math"/>
                  <w:i/>
                  <w:iCs/>
                  <w:sz w:val="32"/>
                  <w:szCs w:val="20"/>
                </w:rPr>
              </m:ctrlPr>
            </m:accPr>
            <m:e>
              <m:r>
                <w:rPr>
                  <w:rFonts w:ascii="Cambria Math" w:hAnsi="Cambria Math"/>
                  <w:sz w:val="32"/>
                  <w:szCs w:val="20"/>
                </w:rPr>
                <m:t>p</m:t>
              </m:r>
            </m:e>
          </m:acc>
          <m:d>
            <m:dPr>
              <m:ctrlPr>
                <w:rPr>
                  <w:rFonts w:ascii="Cambria Math" w:hAnsi="Cambria Math"/>
                  <w:i/>
                  <w:iCs/>
                  <w:sz w:val="32"/>
                  <w:szCs w:val="20"/>
                </w:rPr>
              </m:ctrlPr>
            </m:dPr>
            <m:e>
              <m:r>
                <w:rPr>
                  <w:rFonts w:ascii="Cambria Math" w:hAnsi="Cambria Math"/>
                  <w:sz w:val="32"/>
                  <w:szCs w:val="20"/>
                </w:rPr>
                <m:t>r,c</m:t>
              </m:r>
            </m:e>
          </m:d>
          <m:r>
            <w:rPr>
              <w:rFonts w:ascii="Cambria Math" w:hAnsi="Cambria Math"/>
              <w:sz w:val="32"/>
              <w:szCs w:val="20"/>
            </w:rPr>
            <m:t>≡</m:t>
          </m:r>
          <m:func>
            <m:funcPr>
              <m:ctrlPr>
                <w:rPr>
                  <w:rFonts w:ascii="Cambria Math" w:hAnsi="Cambria Math"/>
                  <w:i/>
                  <w:iCs/>
                  <w:sz w:val="32"/>
                  <w:szCs w:val="20"/>
                </w:rPr>
              </m:ctrlPr>
            </m:funcPr>
            <m:fName>
              <m:r>
                <m:rPr>
                  <m:sty m:val="p"/>
                </m:rPr>
                <w:rPr>
                  <w:rFonts w:ascii="Cambria Math" w:hAnsi="Cambria Math"/>
                  <w:sz w:val="32"/>
                  <w:szCs w:val="20"/>
                </w:rPr>
                <m:t>arg</m:t>
              </m:r>
            </m:fName>
            <m:e>
              <m:sSub>
                <m:sSubPr>
                  <m:ctrlPr>
                    <w:rPr>
                      <w:rFonts w:ascii="Cambria Math" w:hAnsi="Cambria Math"/>
                      <w:i/>
                      <w:iCs/>
                      <w:sz w:val="32"/>
                      <w:szCs w:val="20"/>
                    </w:rPr>
                  </m:ctrlPr>
                </m:sSubPr>
                <m:e>
                  <m:r>
                    <w:rPr>
                      <w:rFonts w:ascii="Cambria Math" w:hAnsi="Cambria Math"/>
                      <w:sz w:val="32"/>
                      <w:szCs w:val="20"/>
                    </w:rPr>
                    <m:t>max</m:t>
                  </m:r>
                </m:e>
                <m:sub>
                  <m:d>
                    <m:dPr>
                      <m:begChr m:val="{"/>
                      <m:endChr m:val="}"/>
                      <m:ctrlPr>
                        <w:rPr>
                          <w:rFonts w:ascii="Cambria Math" w:hAnsi="Cambria Math"/>
                          <w:i/>
                          <w:iCs/>
                          <w:sz w:val="32"/>
                          <w:szCs w:val="20"/>
                        </w:rPr>
                      </m:ctrlPr>
                    </m:dPr>
                    <m:e>
                      <m:r>
                        <w:rPr>
                          <w:rFonts w:ascii="Cambria Math" w:hAnsi="Cambria Math"/>
                          <w:sz w:val="32"/>
                          <w:szCs w:val="20"/>
                        </w:rPr>
                        <m:t>p</m:t>
                      </m:r>
                    </m:e>
                  </m:d>
                </m:sub>
              </m:sSub>
            </m:e>
          </m:func>
          <m:r>
            <w:rPr>
              <w:rFonts w:ascii="Cambria Math" w:hAnsi="Cambria Math"/>
              <w:sz w:val="32"/>
              <w:szCs w:val="20"/>
            </w:rPr>
            <m:t>p</m:t>
          </m:r>
          <m:sSup>
            <m:sSupPr>
              <m:ctrlPr>
                <w:rPr>
                  <w:rFonts w:ascii="Cambria Math" w:hAnsi="Cambria Math"/>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-rp-cp</m:t>
          </m:r>
          <m:d>
            <m:dPr>
              <m:ctrlPr>
                <w:rPr>
                  <w:rFonts w:ascii="Cambria Math" w:hAnsi="Cambria Math"/>
                  <w:i/>
                  <w:iCs/>
                  <w:sz w:val="32"/>
                  <w:szCs w:val="20"/>
                </w:rPr>
              </m:ctrlPr>
            </m:dPr>
            <m:e>
              <m:r>
                <w:rPr>
                  <w:rFonts w:ascii="Cambria Math" w:hAnsi="Cambria Math"/>
                  <w:sz w:val="32"/>
                  <w:szCs w:val="20"/>
                </w:rPr>
                <m:t>1-p</m:t>
              </m:r>
            </m:e>
          </m:d>
          <m:r>
            <w:rPr>
              <w:rFonts w:ascii="Cambria Math" w:hAnsi="Cambria Math"/>
              <w:sz w:val="32"/>
              <w:szCs w:val="20"/>
            </w:rPr>
            <m:t>-</m:t>
          </m:r>
          <m:f>
            <m:fPr>
              <m:ctrlPr>
                <w:rPr>
                  <w:rFonts w:ascii="Cambria Math" w:hAnsi="Cambria Math"/>
                  <w:i/>
                  <w:iCs/>
                  <w:sz w:val="32"/>
                  <w:szCs w:val="20"/>
                </w:rPr>
              </m:ctrlPr>
            </m:fPr>
            <m:num>
              <m:r>
                <w:rPr>
                  <w:rFonts w:ascii="Cambria Math" w:hAnsi="Cambria Math"/>
                  <w:sz w:val="32"/>
                  <w:szCs w:val="20"/>
                </w:rPr>
                <m:t>1</m:t>
              </m:r>
            </m:num>
            <m:den>
              <m:r>
                <w:rPr>
                  <w:rFonts w:ascii="Cambria Math" w:hAnsi="Cambria Math"/>
                  <w:sz w:val="32"/>
                  <w:szCs w:val="20"/>
                </w:rPr>
                <m:t>2</m:t>
              </m:r>
            </m:den>
          </m:f>
          <m:r>
            <w:rPr>
              <w:rFonts w:ascii="Cambria Math" w:hAnsi="Cambria Math"/>
              <w:sz w:val="32"/>
              <w:szCs w:val="20"/>
            </w:rPr>
            <m:t>γ</m:t>
          </m:r>
          <m:sSup>
            <m:sSupPr>
              <m:ctrlPr>
                <w:rPr>
                  <w:rFonts w:ascii="Cambria Math" w:hAnsi="Cambria Math"/>
                  <w:i/>
                  <w:iCs/>
                  <w:sz w:val="32"/>
                  <w:szCs w:val="20"/>
                </w:rPr>
              </m:ctrlPr>
            </m:sSupPr>
            <m:e>
              <m:r>
                <w:rPr>
                  <w:rFonts w:ascii="Cambria Math" w:hAnsi="Cambria Math"/>
                  <w:sz w:val="32"/>
                  <w:szCs w:val="20"/>
                </w:rPr>
                <m:t>p</m:t>
              </m:r>
            </m:e>
            <m:sup>
              <m:r>
                <w:rPr>
                  <w:rFonts w:ascii="Cambria Math" w:hAnsi="Cambria Math"/>
                  <w:sz w:val="32"/>
                  <w:szCs w:val="20"/>
                </w:rPr>
                <m:t>2</m:t>
              </m:r>
            </m:sup>
          </m:sSup>
          <m:r>
            <w:rPr>
              <w:rFonts w:ascii="Cambria Math" w:hAnsi="Cambria Math"/>
              <w:sz w:val="32"/>
              <w:szCs w:val="20"/>
            </w:rPr>
            <m:t>=</m:t>
          </m:r>
          <m:f>
            <m:fPr>
              <m:ctrlPr>
                <w:rPr>
                  <w:rFonts w:ascii="Cambria Math" w:hAnsi="Cambria Math"/>
                  <w:i/>
                  <w:iCs/>
                  <w:sz w:val="32"/>
                  <w:szCs w:val="20"/>
                </w:rPr>
              </m:ctrlPr>
            </m:fPr>
            <m:num>
              <m:sSup>
                <m:sSupPr>
                  <m:ctrlPr>
                    <w:rPr>
                      <w:rFonts w:ascii="Cambria Math" w:hAnsi="Cambria Math"/>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-r-c</m:t>
              </m:r>
            </m:num>
            <m:den>
              <m:r>
                <w:rPr>
                  <w:rFonts w:ascii="Cambria Math" w:hAnsi="Cambria Math"/>
                  <w:sz w:val="32"/>
                  <w:szCs w:val="20"/>
                </w:rPr>
                <m:t>γ-2c</m:t>
              </m:r>
            </m:den>
          </m:f>
        </m:oMath>
      </m:oMathPara>
    </w:p>
    <w:p w:rsidR="0072643A" w:rsidRPr="0072643A" w:rsidRDefault="00506F69" w:rsidP="00445EAA">
      <w:pPr>
        <w:pStyle w:val="ListParagraph"/>
        <w:numPr>
          <w:ilvl w:val="0"/>
          <w:numId w:val="24"/>
        </w:numPr>
        <w:autoSpaceDE w:val="0"/>
        <w:autoSpaceDN w:val="0"/>
        <w:adjustRightInd w:val="0"/>
        <w:spacing w:after="0" w:line="360" w:lineRule="auto"/>
        <w:rPr>
          <w:rFonts w:eastAsiaTheme="minorHAnsi"/>
          <w:sz w:val="32"/>
          <w:szCs w:val="20"/>
        </w:rPr>
      </w:pPr>
      <w:r w:rsidRPr="00506F69">
        <w:rPr>
          <w:sz w:val="32"/>
          <w:szCs w:val="20"/>
        </w:rPr>
        <w:t xml:space="preserve">Substituting this expression in the bank’s zero-profit condition </w:t>
      </w:r>
    </w:p>
    <w:p w:rsidR="0072643A" w:rsidRPr="0072643A" w:rsidRDefault="00506F69" w:rsidP="0072643A">
      <w:pPr>
        <w:pStyle w:val="ListParagraph"/>
        <w:autoSpaceDE w:val="0"/>
        <w:autoSpaceDN w:val="0"/>
        <w:adjustRightInd w:val="0"/>
        <w:spacing w:after="0" w:line="360" w:lineRule="auto"/>
        <w:rPr>
          <w:rFonts w:ascii="Calibria math" w:hAnsi="Calibria math" w:hint="eastAsia"/>
          <w:sz w:val="32"/>
          <w:szCs w:val="20"/>
        </w:rPr>
      </w:pPr>
      <m:oMath>
        <m:r>
          <w:rPr>
            <w:rFonts w:ascii="Cambria Math" w:hAnsi="Cambria Math"/>
            <w:sz w:val="32"/>
            <w:szCs w:val="32"/>
          </w:rPr>
          <m:t>rp+cp</m:t>
        </m:r>
        <m:d>
          <m:dPr>
            <m:ctrlPr>
              <w:rPr>
                <w:rFonts w:ascii="Cambria Math" w:hAnsi="Cambria Math"/>
                <w:i/>
                <w:iCs/>
                <w:sz w:val="32"/>
                <w:szCs w:val="32"/>
              </w:rPr>
            </m:ctrlPr>
          </m:dPr>
          <m:e>
            <m:r>
              <w:rPr>
                <w:rFonts w:ascii="Cambria Math" w:hAnsi="Cambria Math"/>
                <w:sz w:val="32"/>
                <w:szCs w:val="32"/>
              </w:rPr>
              <m:t>1-p</m:t>
            </m:r>
          </m:e>
        </m:d>
        <m:r>
          <w:rPr>
            <w:rFonts w:ascii="Cambria Math" w:hAnsi="Cambria Math"/>
            <w:sz w:val="32"/>
            <w:szCs w:val="32"/>
          </w:rPr>
          <m:t>=ρ</m:t>
        </m:r>
      </m:oMath>
      <w:r w:rsidRPr="0072643A">
        <w:rPr>
          <w:rFonts w:ascii="Calibria math" w:hAnsi="Calibria math"/>
          <w:sz w:val="32"/>
          <w:szCs w:val="20"/>
        </w:rPr>
        <w:t xml:space="preserve">, </w:t>
      </w:r>
    </w:p>
    <w:p w:rsidR="0072643A" w:rsidRDefault="0072643A" w:rsidP="0072643A">
      <w:pPr>
        <w:pStyle w:val="ListParagraph"/>
        <w:autoSpaceDE w:val="0"/>
        <w:autoSpaceDN w:val="0"/>
        <w:adjustRightInd w:val="0"/>
        <w:spacing w:after="0" w:line="360" w:lineRule="auto"/>
        <w:rPr>
          <w:sz w:val="32"/>
          <w:szCs w:val="20"/>
        </w:rPr>
      </w:pPr>
      <w:r w:rsidRPr="00506F69">
        <w:rPr>
          <w:sz w:val="32"/>
          <w:szCs w:val="20"/>
        </w:rPr>
        <w:t>We</w:t>
      </w:r>
      <w:r w:rsidR="00506F69" w:rsidRPr="00506F69">
        <w:rPr>
          <w:sz w:val="32"/>
          <w:szCs w:val="20"/>
        </w:rPr>
        <w:t xml:space="preserve"> get:</w:t>
      </w:r>
      <w:r>
        <w:rPr>
          <w:sz w:val="32"/>
          <w:szCs w:val="20"/>
        </w:rPr>
        <w:t xml:space="preserve">     </w:t>
      </w:r>
    </w:p>
    <w:p w:rsidR="00506F69" w:rsidRPr="0072643A" w:rsidRDefault="00CD3D13" w:rsidP="0072643A">
      <w:pPr>
        <w:pStyle w:val="ListParagraph"/>
        <w:autoSpaceDE w:val="0"/>
        <w:autoSpaceDN w:val="0"/>
        <w:adjustRightInd w:val="0"/>
        <w:spacing w:after="0" w:line="360" w:lineRule="auto"/>
        <w:rPr>
          <w:sz w:val="32"/>
          <w:szCs w:val="20"/>
        </w:rPr>
      </w:pPr>
      <m:oMathPara>
        <m:oMathParaPr>
          <m:jc m:val="left"/>
        </m:oMathParaPr>
        <m:oMath>
          <m:d>
            <m:dPr>
              <m:ctrlPr>
                <w:rPr>
                  <w:rFonts w:ascii="Cambria Math" w:hAnsi="Cambria Math"/>
                  <w:i/>
                  <w:iCs/>
                  <w:sz w:val="32"/>
                  <w:szCs w:val="20"/>
                </w:rPr>
              </m:ctrlPr>
            </m:dPr>
            <m:e>
              <m:r>
                <w:rPr>
                  <w:rFonts w:ascii="Cambria Math" w:hAnsi="Cambria Math"/>
                  <w:sz w:val="32"/>
                  <w:szCs w:val="20"/>
                </w:rPr>
                <m:t>γ-c</m:t>
              </m:r>
            </m:e>
          </m:d>
          <m:sSup>
            <m:sSupPr>
              <m:ctrlPr>
                <w:rPr>
                  <w:rFonts w:ascii="Cambria Math" w:hAnsi="Cambria Math"/>
                  <w:i/>
                  <w:iCs/>
                  <w:sz w:val="32"/>
                  <w:szCs w:val="20"/>
                </w:rPr>
              </m:ctrlPr>
            </m:sSupPr>
            <m:e>
              <m:r>
                <w:rPr>
                  <w:rFonts w:ascii="Cambria Math" w:hAnsi="Cambria Math"/>
                  <w:sz w:val="32"/>
                  <w:szCs w:val="20"/>
                </w:rPr>
                <m:t>p</m:t>
              </m:r>
            </m:e>
            <m:sup>
              <m:r>
                <w:rPr>
                  <w:rFonts w:ascii="Cambria Math" w:hAnsi="Cambria Math"/>
                  <w:sz w:val="32"/>
                  <w:szCs w:val="20"/>
                </w:rPr>
                <m:t>2</m:t>
              </m:r>
            </m:sup>
          </m:sSup>
          <m:r>
            <w:rPr>
              <w:rFonts w:ascii="Cambria Math" w:hAnsi="Cambria Math"/>
              <w:sz w:val="32"/>
              <w:szCs w:val="20"/>
            </w:rPr>
            <m:t>-</m:t>
          </m:r>
          <m:sSup>
            <m:sSupPr>
              <m:ctrlPr>
                <w:rPr>
                  <w:rFonts w:ascii="Cambria Math" w:hAnsi="Cambria Math"/>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p+ρ=0</m:t>
          </m:r>
        </m:oMath>
      </m:oMathPara>
    </w:p>
    <w:p w:rsidR="00506F69" w:rsidRPr="00506F69" w:rsidRDefault="00506F69" w:rsidP="00445EAA">
      <w:pPr>
        <w:pStyle w:val="ListParagraph"/>
        <w:numPr>
          <w:ilvl w:val="0"/>
          <w:numId w:val="24"/>
        </w:numPr>
        <w:autoSpaceDE w:val="0"/>
        <w:autoSpaceDN w:val="0"/>
        <w:adjustRightInd w:val="0"/>
        <w:spacing w:after="0" w:line="360" w:lineRule="auto"/>
        <w:rPr>
          <w:iCs/>
          <w:sz w:val="40"/>
        </w:rPr>
      </w:pPr>
      <w:r w:rsidRPr="0072643A">
        <w:rPr>
          <w:iCs/>
          <w:sz w:val="32"/>
          <w:szCs w:val="32"/>
        </w:rPr>
        <w:t>Solving similarly as before we have</w:t>
      </w:r>
      <w:r w:rsidRPr="00506F69">
        <w:rPr>
          <w:iCs/>
          <w:sz w:val="40"/>
        </w:rPr>
        <w:t xml:space="preserve">  </w:t>
      </w:r>
      <m:oMath>
        <m:r>
          <w:rPr>
            <w:rFonts w:ascii="Cambria Math" w:hAnsi="Cambria Math"/>
            <w:sz w:val="40"/>
          </w:rPr>
          <m:t>p=</m:t>
        </m:r>
        <m:f>
          <m:fPr>
            <m:ctrlPr>
              <w:rPr>
                <w:rFonts w:ascii="Cambria Math" w:hAnsi="Cambria Math"/>
                <w:i/>
                <w:iCs/>
                <w:sz w:val="40"/>
              </w:rPr>
            </m:ctrlPr>
          </m:fPr>
          <m:num>
            <m:sSup>
              <m:sSupPr>
                <m:ctrlPr>
                  <w:rPr>
                    <w:rFonts w:ascii="Cambria Math" w:hAnsi="Cambria Math"/>
                    <w:i/>
                    <w:iCs/>
                    <w:sz w:val="40"/>
                  </w:rPr>
                </m:ctrlPr>
              </m:sSupPr>
              <m:e>
                <m:r>
                  <w:rPr>
                    <w:rFonts w:ascii="Cambria Math" w:hAnsi="Cambria Math"/>
                    <w:sz w:val="40"/>
                  </w:rPr>
                  <m:t>Y</m:t>
                </m:r>
              </m:e>
              <m:sup>
                <m:r>
                  <w:rPr>
                    <w:rFonts w:ascii="Cambria Math" w:hAnsi="Cambria Math"/>
                    <w:sz w:val="40"/>
                  </w:rPr>
                  <m:t>H</m:t>
                </m:r>
              </m:sup>
            </m:sSup>
            <m:r>
              <w:rPr>
                <w:rFonts w:ascii="Cambria Math" w:hAnsi="Cambria Math"/>
                <w:sz w:val="40"/>
              </w:rPr>
              <m:t>+</m:t>
            </m:r>
            <m:rad>
              <m:radPr>
                <m:degHide m:val="1"/>
                <m:ctrlPr>
                  <w:rPr>
                    <w:rFonts w:ascii="Cambria Math" w:hAnsi="Cambria Math"/>
                    <w:i/>
                    <w:iCs/>
                    <w:sz w:val="40"/>
                  </w:rPr>
                </m:ctrlPr>
              </m:radPr>
              <m:deg/>
              <m:e>
                <m:sSup>
                  <m:sSupPr>
                    <m:ctrlPr>
                      <w:rPr>
                        <w:rFonts w:ascii="Cambria Math" w:hAnsi="Cambria Math"/>
                        <w:i/>
                        <w:iCs/>
                        <w:sz w:val="40"/>
                      </w:rPr>
                    </m:ctrlPr>
                  </m:sSupPr>
                  <m:e>
                    <m:r>
                      <w:rPr>
                        <w:rFonts w:ascii="Cambria Math" w:hAnsi="Cambria Math"/>
                        <w:sz w:val="40"/>
                      </w:rPr>
                      <m:t>(</m:t>
                    </m:r>
                    <m:sSup>
                      <m:sSupPr>
                        <m:ctrlPr>
                          <w:rPr>
                            <w:rFonts w:ascii="Cambria Math" w:hAnsi="Cambria Math"/>
                            <w:i/>
                            <w:iCs/>
                            <w:sz w:val="40"/>
                          </w:rPr>
                        </m:ctrlPr>
                      </m:sSupPr>
                      <m:e>
                        <m:r>
                          <w:rPr>
                            <w:rFonts w:ascii="Cambria Math" w:hAnsi="Cambria Math"/>
                            <w:sz w:val="40"/>
                          </w:rPr>
                          <m:t>Y</m:t>
                        </m:r>
                      </m:e>
                      <m:sup>
                        <m:r>
                          <w:rPr>
                            <w:rFonts w:ascii="Cambria Math" w:hAnsi="Cambria Math"/>
                            <w:sz w:val="40"/>
                          </w:rPr>
                          <m:t>H</m:t>
                        </m:r>
                      </m:sup>
                    </m:sSup>
                    <m:r>
                      <w:rPr>
                        <w:rFonts w:ascii="Cambria Math" w:hAnsi="Cambria Math"/>
                        <w:sz w:val="40"/>
                      </w:rPr>
                      <m:t>)</m:t>
                    </m:r>
                  </m:e>
                  <m:sup>
                    <m:r>
                      <w:rPr>
                        <w:rFonts w:ascii="Cambria Math" w:hAnsi="Cambria Math"/>
                        <w:sz w:val="40"/>
                      </w:rPr>
                      <m:t>2</m:t>
                    </m:r>
                  </m:sup>
                </m:sSup>
                <m:r>
                  <w:rPr>
                    <w:rFonts w:ascii="Cambria Math" w:hAnsi="Cambria Math"/>
                    <w:sz w:val="40"/>
                  </w:rPr>
                  <m:t>-4ρ(γ-c)</m:t>
                </m:r>
              </m:e>
            </m:rad>
          </m:num>
          <m:den>
            <m:r>
              <w:rPr>
                <w:rFonts w:ascii="Cambria Math" w:hAnsi="Cambria Math"/>
                <w:sz w:val="40"/>
              </w:rPr>
              <m:t>2(γ-c)</m:t>
            </m:r>
          </m:den>
        </m:f>
      </m:oMath>
    </w:p>
    <w:p w:rsidR="00506F69" w:rsidRPr="00506F69" w:rsidRDefault="00506F69" w:rsidP="00445EAA">
      <w:pPr>
        <w:pStyle w:val="ListParagraph"/>
        <w:numPr>
          <w:ilvl w:val="0"/>
          <w:numId w:val="24"/>
        </w:numPr>
        <w:autoSpaceDE w:val="0"/>
        <w:autoSpaceDN w:val="0"/>
        <w:adjustRightInd w:val="0"/>
        <w:spacing w:after="0" w:line="360" w:lineRule="auto"/>
        <w:rPr>
          <w:rFonts w:ascii="SizedSym151" w:hAnsi="SizedSym151" w:cs="SizedSym151"/>
          <w:sz w:val="28"/>
          <w:szCs w:val="20"/>
        </w:rPr>
      </w:pPr>
      <w:r w:rsidRPr="00506F69">
        <w:rPr>
          <w:sz w:val="32"/>
          <w:szCs w:val="20"/>
        </w:rPr>
        <w:t xml:space="preserve">Recall that </w:t>
      </w:r>
      <m:oMath>
        <m:r>
          <w:rPr>
            <w:rFonts w:ascii="Cambria Math" w:hAnsi="Cambria Math"/>
            <w:sz w:val="32"/>
            <w:szCs w:val="20"/>
          </w:rPr>
          <m:t>γ</m:t>
        </m:r>
      </m:oMath>
      <w:r w:rsidRPr="00506F69">
        <w:rPr>
          <w:i/>
          <w:iCs/>
          <w:sz w:val="32"/>
          <w:szCs w:val="20"/>
        </w:rPr>
        <w:t xml:space="preserve"> &gt;Y </w:t>
      </w:r>
      <w:r w:rsidRPr="00506F69">
        <w:rPr>
          <w:sz w:val="20"/>
          <w:szCs w:val="13"/>
        </w:rPr>
        <w:t xml:space="preserve">H </w:t>
      </w:r>
      <w:r w:rsidRPr="00506F69">
        <w:rPr>
          <w:sz w:val="32"/>
          <w:szCs w:val="20"/>
        </w:rPr>
        <w:t xml:space="preserve">and since the borrower cannot pay more than what his project yields, it must be the case that </w:t>
      </w:r>
      <w:r w:rsidRPr="00506F69">
        <w:rPr>
          <w:i/>
          <w:iCs/>
          <w:sz w:val="32"/>
          <w:szCs w:val="20"/>
        </w:rPr>
        <w:t>c</w:t>
      </w:r>
      <w:r w:rsidRPr="00506F69">
        <w:rPr>
          <w:rFonts w:ascii="ScienceTypeCustomPi-No3T" w:hAnsi="ScienceTypeCustomPi-No3T" w:cs="ScienceTypeCustomPi-No3T"/>
          <w:sz w:val="28"/>
          <w:szCs w:val="20"/>
        </w:rPr>
        <w:t>&lt;</w:t>
      </w:r>
      <m:oMath>
        <m:r>
          <w:rPr>
            <w:rFonts w:ascii="Cambria Math" w:hAnsi="Cambria Math"/>
            <w:sz w:val="32"/>
            <w:szCs w:val="20"/>
          </w:rPr>
          <m:t xml:space="preserve"> γ</m:t>
        </m:r>
      </m:oMath>
      <w:r w:rsidRPr="00506F69">
        <w:rPr>
          <w:rFonts w:ascii="MathematicalPi-One" w:hAnsi="MathematicalPi-One" w:cs="MathematicalPi-One"/>
          <w:sz w:val="28"/>
          <w:szCs w:val="20"/>
        </w:rPr>
        <w:t xml:space="preserve"> </w:t>
      </w:r>
      <w:r w:rsidRPr="00506F69">
        <w:rPr>
          <w:sz w:val="32"/>
          <w:szCs w:val="20"/>
        </w:rPr>
        <w:t xml:space="preserve">. For </w:t>
      </w:r>
      <w:r w:rsidRPr="00506F69">
        <w:rPr>
          <w:i/>
          <w:iCs/>
          <w:sz w:val="32"/>
          <w:szCs w:val="20"/>
        </w:rPr>
        <w:t>c</w:t>
      </w:r>
      <w:r w:rsidRPr="00506F69">
        <w:rPr>
          <w:rFonts w:ascii="ScienceTypeCustomPi-No5T" w:hAnsi="ScienceTypeCustomPi-No5T" w:cs="ScienceTypeCustomPi-No5T"/>
          <w:sz w:val="28"/>
          <w:szCs w:val="20"/>
        </w:rPr>
        <w:t xml:space="preserve"> </w:t>
      </w:r>
      <m:oMath>
        <m:r>
          <w:rPr>
            <w:rFonts w:ascii="Cambria Math" w:hAnsi="Cambria Math" w:cs="ScienceTypeCustomPi-No5T"/>
            <w:sz w:val="32"/>
            <w:szCs w:val="20"/>
          </w:rPr>
          <m:t>ε</m:t>
        </m:r>
      </m:oMath>
      <w:r w:rsidRPr="00506F69">
        <w:rPr>
          <w:rFonts w:ascii="ScienceTypeCustomPi-No5T" w:hAnsi="ScienceTypeCustomPi-No5T" w:cs="ScienceTypeCustomPi-No5T"/>
          <w:sz w:val="28"/>
          <w:szCs w:val="20"/>
        </w:rPr>
        <w:t xml:space="preserve"> </w:t>
      </w:r>
      <w:r w:rsidR="0072643A" w:rsidRPr="00506F69">
        <w:rPr>
          <w:rFonts w:ascii="ScienceTypeCustomPi-No5T" w:hAnsi="ScienceTypeCustomPi-No5T" w:cs="ScienceTypeCustomPi-No5T"/>
          <w:sz w:val="28"/>
          <w:szCs w:val="20"/>
        </w:rPr>
        <w:t>(0</w:t>
      </w:r>
      <w:r w:rsidRPr="00506F69">
        <w:rPr>
          <w:sz w:val="32"/>
          <w:szCs w:val="20"/>
        </w:rPr>
        <w:t>,</w:t>
      </w:r>
      <m:oMath>
        <m:r>
          <w:rPr>
            <w:rFonts w:ascii="Cambria Math" w:hAnsi="Cambria Math"/>
            <w:sz w:val="32"/>
            <w:szCs w:val="20"/>
          </w:rPr>
          <m:t xml:space="preserve"> γ)</m:t>
        </m:r>
      </m:oMath>
      <w:r w:rsidRPr="00506F69">
        <w:rPr>
          <w:rFonts w:ascii="SizedSym151" w:hAnsi="SizedSym151" w:cs="SizedSym151"/>
          <w:sz w:val="28"/>
          <w:szCs w:val="20"/>
        </w:rPr>
        <w:t>.</w:t>
      </w:r>
    </w:p>
    <w:p w:rsidR="00506F69" w:rsidRPr="00506F69" w:rsidRDefault="00506F69" w:rsidP="00445EAA">
      <w:pPr>
        <w:pStyle w:val="ListParagraph"/>
        <w:numPr>
          <w:ilvl w:val="0"/>
          <w:numId w:val="24"/>
        </w:numPr>
        <w:autoSpaceDE w:val="0"/>
        <w:autoSpaceDN w:val="0"/>
        <w:adjustRightInd w:val="0"/>
        <w:spacing w:after="0" w:line="360" w:lineRule="auto"/>
        <w:rPr>
          <w:sz w:val="32"/>
          <w:szCs w:val="20"/>
        </w:rPr>
      </w:pPr>
      <w:r w:rsidRPr="00506F69">
        <w:rPr>
          <w:sz w:val="32"/>
          <w:szCs w:val="20"/>
        </w:rPr>
        <w:t xml:space="preserve">The numerator of the expression for the equilibrium value of </w:t>
      </w:r>
      <w:r w:rsidRPr="00506F69">
        <w:rPr>
          <w:i/>
          <w:iCs/>
          <w:sz w:val="32"/>
          <w:szCs w:val="20"/>
        </w:rPr>
        <w:t xml:space="preserve">p </w:t>
      </w:r>
      <w:r w:rsidRPr="00506F69">
        <w:rPr>
          <w:sz w:val="32"/>
          <w:szCs w:val="20"/>
        </w:rPr>
        <w:t>under joint liability is higher than the corresponding expression under individual liability, while the denominator of the former expression is lower than that of the latter.</w:t>
      </w:r>
    </w:p>
    <w:p w:rsidR="00506F69" w:rsidRPr="00506F69" w:rsidRDefault="00506F69" w:rsidP="00445EAA">
      <w:pPr>
        <w:pStyle w:val="ListParagraph"/>
        <w:numPr>
          <w:ilvl w:val="0"/>
          <w:numId w:val="24"/>
        </w:numPr>
        <w:autoSpaceDE w:val="0"/>
        <w:autoSpaceDN w:val="0"/>
        <w:adjustRightInd w:val="0"/>
        <w:spacing w:after="0" w:line="360" w:lineRule="auto"/>
        <w:rPr>
          <w:sz w:val="32"/>
          <w:szCs w:val="20"/>
        </w:rPr>
      </w:pPr>
      <w:r w:rsidRPr="00506F69">
        <w:rPr>
          <w:sz w:val="32"/>
          <w:szCs w:val="20"/>
        </w:rPr>
        <w:t xml:space="preserve">The equilibrium value of </w:t>
      </w:r>
      <w:r w:rsidRPr="00506F69">
        <w:rPr>
          <w:i/>
          <w:iCs/>
          <w:sz w:val="32"/>
          <w:szCs w:val="20"/>
        </w:rPr>
        <w:t xml:space="preserve">p </w:t>
      </w:r>
      <w:r w:rsidRPr="00506F69">
        <w:rPr>
          <w:sz w:val="32"/>
          <w:szCs w:val="20"/>
        </w:rPr>
        <w:t>and, hence, the repayment rate, is therefore higher under is therefore higher under joint-</w:t>
      </w:r>
      <w:r w:rsidR="0072643A">
        <w:rPr>
          <w:sz w:val="32"/>
          <w:szCs w:val="20"/>
        </w:rPr>
        <w:t>liability lending when borrower</w:t>
      </w:r>
      <w:r w:rsidRPr="00506F69">
        <w:rPr>
          <w:sz w:val="32"/>
          <w:szCs w:val="20"/>
        </w:rPr>
        <w:t xml:space="preserve">s choose </w:t>
      </w:r>
      <w:r w:rsidRPr="00506F69">
        <w:rPr>
          <w:i/>
          <w:iCs/>
          <w:sz w:val="32"/>
          <w:szCs w:val="20"/>
        </w:rPr>
        <w:t xml:space="preserve">p </w:t>
      </w:r>
      <w:r w:rsidRPr="00506F69">
        <w:rPr>
          <w:sz w:val="32"/>
          <w:szCs w:val="20"/>
        </w:rPr>
        <w:t>cooperatively compared to individual-liability lending.</w:t>
      </w:r>
    </w:p>
    <w:p w:rsidR="00506F69" w:rsidRPr="00506F69" w:rsidRDefault="00506F69" w:rsidP="00506F69">
      <w:pPr>
        <w:pStyle w:val="ListParagraph"/>
        <w:autoSpaceDE w:val="0"/>
        <w:autoSpaceDN w:val="0"/>
        <w:adjustRightInd w:val="0"/>
        <w:spacing w:line="360" w:lineRule="auto"/>
        <w:rPr>
          <w:sz w:val="32"/>
          <w:szCs w:val="20"/>
        </w:rPr>
      </w:pPr>
    </w:p>
    <w:p w:rsidR="0072643A" w:rsidRDefault="0072643A" w:rsidP="00506F69">
      <w:pPr>
        <w:pStyle w:val="ListParagraph"/>
        <w:autoSpaceDE w:val="0"/>
        <w:autoSpaceDN w:val="0"/>
        <w:adjustRightInd w:val="0"/>
        <w:spacing w:line="360" w:lineRule="auto"/>
        <w:rPr>
          <w:sz w:val="32"/>
          <w:szCs w:val="20"/>
        </w:rPr>
      </w:pPr>
    </w:p>
    <w:p w:rsidR="0072643A" w:rsidRDefault="0072643A" w:rsidP="00506F69">
      <w:pPr>
        <w:pStyle w:val="ListParagraph"/>
        <w:autoSpaceDE w:val="0"/>
        <w:autoSpaceDN w:val="0"/>
        <w:adjustRightInd w:val="0"/>
        <w:spacing w:line="360" w:lineRule="auto"/>
        <w:rPr>
          <w:sz w:val="32"/>
          <w:szCs w:val="20"/>
        </w:rPr>
      </w:pPr>
    </w:p>
    <w:p w:rsidR="0072643A" w:rsidRDefault="0072643A" w:rsidP="00506F69">
      <w:pPr>
        <w:pStyle w:val="ListParagraph"/>
        <w:autoSpaceDE w:val="0"/>
        <w:autoSpaceDN w:val="0"/>
        <w:adjustRightInd w:val="0"/>
        <w:spacing w:line="360" w:lineRule="auto"/>
        <w:rPr>
          <w:sz w:val="32"/>
          <w:szCs w:val="20"/>
        </w:rPr>
      </w:pPr>
    </w:p>
    <w:p w:rsidR="00506F69" w:rsidRPr="00506F69" w:rsidRDefault="00506F69" w:rsidP="00506F69">
      <w:pPr>
        <w:pStyle w:val="ListParagraph"/>
        <w:autoSpaceDE w:val="0"/>
        <w:autoSpaceDN w:val="0"/>
        <w:adjustRightInd w:val="0"/>
        <w:spacing w:line="360" w:lineRule="auto"/>
        <w:rPr>
          <w:sz w:val="32"/>
          <w:szCs w:val="20"/>
        </w:rPr>
      </w:pPr>
      <w:r w:rsidRPr="00506F69">
        <w:rPr>
          <w:sz w:val="32"/>
          <w:szCs w:val="20"/>
        </w:rPr>
        <w:lastRenderedPageBreak/>
        <w:t>Moral hazard 6</w:t>
      </w:r>
    </w:p>
    <w:p w:rsidR="00506F69" w:rsidRPr="00506F69" w:rsidRDefault="00506F69" w:rsidP="00506F69">
      <w:pPr>
        <w:pStyle w:val="ListParagraph"/>
        <w:autoSpaceDE w:val="0"/>
        <w:autoSpaceDN w:val="0"/>
        <w:adjustRightInd w:val="0"/>
        <w:spacing w:line="360" w:lineRule="auto"/>
        <w:rPr>
          <w:sz w:val="32"/>
          <w:szCs w:val="20"/>
        </w:rPr>
      </w:pPr>
    </w:p>
    <w:p w:rsidR="00506F69" w:rsidRPr="00506F69" w:rsidRDefault="00506F69" w:rsidP="00445EAA">
      <w:pPr>
        <w:pStyle w:val="ListParagraph"/>
        <w:numPr>
          <w:ilvl w:val="0"/>
          <w:numId w:val="24"/>
        </w:numPr>
        <w:autoSpaceDE w:val="0"/>
        <w:autoSpaceDN w:val="0"/>
        <w:adjustRightInd w:val="0"/>
        <w:spacing w:after="0" w:line="360" w:lineRule="auto"/>
        <w:rPr>
          <w:sz w:val="32"/>
          <w:szCs w:val="20"/>
        </w:rPr>
      </w:pPr>
      <w:r w:rsidRPr="00506F69">
        <w:rPr>
          <w:sz w:val="32"/>
          <w:szCs w:val="20"/>
        </w:rPr>
        <w:t xml:space="preserve">The above formulation of joint liability assumes that borrowers can contract on </w:t>
      </w:r>
      <w:r w:rsidRPr="00506F69">
        <w:rPr>
          <w:i/>
          <w:iCs/>
          <w:sz w:val="32"/>
          <w:szCs w:val="20"/>
        </w:rPr>
        <w:t xml:space="preserve">p </w:t>
      </w:r>
      <w:r w:rsidRPr="00506F69">
        <w:rPr>
          <w:sz w:val="32"/>
          <w:szCs w:val="20"/>
        </w:rPr>
        <w:t xml:space="preserve">among themselves: i.e., they can observe each other’s actions perfectly and </w:t>
      </w:r>
      <w:proofErr w:type="spellStart"/>
      <w:r w:rsidR="0072643A" w:rsidRPr="00506F69">
        <w:rPr>
          <w:sz w:val="32"/>
          <w:szCs w:val="20"/>
        </w:rPr>
        <w:t>costless</w:t>
      </w:r>
      <w:r w:rsidR="0072643A">
        <w:rPr>
          <w:sz w:val="32"/>
          <w:szCs w:val="20"/>
        </w:rPr>
        <w:t>ly</w:t>
      </w:r>
      <w:proofErr w:type="spellEnd"/>
      <w:r w:rsidRPr="00506F69">
        <w:rPr>
          <w:sz w:val="32"/>
          <w:szCs w:val="20"/>
        </w:rPr>
        <w:t>, as well as enforce any agreement regarding their levels.</w:t>
      </w:r>
    </w:p>
    <w:p w:rsidR="00506F69" w:rsidRPr="00506F69" w:rsidRDefault="00506F69" w:rsidP="00445EAA">
      <w:pPr>
        <w:pStyle w:val="ListParagraph"/>
        <w:numPr>
          <w:ilvl w:val="0"/>
          <w:numId w:val="24"/>
        </w:numPr>
        <w:autoSpaceDE w:val="0"/>
        <w:autoSpaceDN w:val="0"/>
        <w:adjustRightInd w:val="0"/>
        <w:spacing w:after="0" w:line="360" w:lineRule="auto"/>
        <w:rPr>
          <w:sz w:val="32"/>
          <w:szCs w:val="20"/>
        </w:rPr>
      </w:pPr>
      <w:r w:rsidRPr="00506F69">
        <w:rPr>
          <w:sz w:val="32"/>
          <w:szCs w:val="20"/>
        </w:rPr>
        <w:t xml:space="preserve">However, if monitoring is costly, then borrowers must be given incentives to monitor. </w:t>
      </w:r>
    </w:p>
    <w:p w:rsidR="00506F69" w:rsidRPr="00506F69" w:rsidRDefault="00506F69" w:rsidP="00445EAA">
      <w:pPr>
        <w:pStyle w:val="ListParagraph"/>
        <w:numPr>
          <w:ilvl w:val="0"/>
          <w:numId w:val="24"/>
        </w:numPr>
        <w:autoSpaceDE w:val="0"/>
        <w:autoSpaceDN w:val="0"/>
        <w:adjustRightInd w:val="0"/>
        <w:spacing w:after="0" w:line="360" w:lineRule="auto"/>
        <w:rPr>
          <w:sz w:val="32"/>
          <w:szCs w:val="20"/>
        </w:rPr>
      </w:pPr>
      <w:r w:rsidRPr="00506F69">
        <w:rPr>
          <w:sz w:val="32"/>
          <w:szCs w:val="20"/>
        </w:rPr>
        <w:t xml:space="preserve">Suppose that if a borrower chooses a level of monitoring </w:t>
      </w:r>
      <w:r w:rsidRPr="00506F69">
        <w:rPr>
          <w:i/>
          <w:iCs/>
          <w:sz w:val="32"/>
          <w:szCs w:val="20"/>
        </w:rPr>
        <w:t>a</w:t>
      </w:r>
      <w:r w:rsidRPr="00506F69">
        <w:rPr>
          <w:sz w:val="32"/>
          <w:szCs w:val="20"/>
        </w:rPr>
        <w:t xml:space="preserve">, then with probability </w:t>
      </w:r>
      <w:r w:rsidRPr="00506F69">
        <w:rPr>
          <w:i/>
          <w:iCs/>
          <w:sz w:val="32"/>
          <w:szCs w:val="20"/>
        </w:rPr>
        <w:t>a</w:t>
      </w:r>
      <w:r w:rsidRPr="00506F69">
        <w:rPr>
          <w:sz w:val="32"/>
          <w:szCs w:val="20"/>
        </w:rPr>
        <w:t>, she can observe the true action chosen by her partner, and with probability 1</w:t>
      </w:r>
      <w:r w:rsidRPr="00506F69">
        <w:rPr>
          <w:rFonts w:ascii="ScienceTypeCustomPi-No5T" w:hAnsi="ScienceTypeCustomPi-No5T" w:cs="ScienceTypeCustomPi-No5T"/>
          <w:sz w:val="28"/>
          <w:szCs w:val="20"/>
        </w:rPr>
        <w:t>-</w:t>
      </w:r>
      <w:r w:rsidRPr="00506F69">
        <w:rPr>
          <w:i/>
          <w:iCs/>
          <w:sz w:val="32"/>
          <w:szCs w:val="20"/>
        </w:rPr>
        <w:t>a</w:t>
      </w:r>
      <w:r w:rsidRPr="00506F69">
        <w:rPr>
          <w:sz w:val="32"/>
          <w:szCs w:val="20"/>
        </w:rPr>
        <w:t>, she receives a completely uninformative signal.</w:t>
      </w:r>
    </w:p>
    <w:p w:rsidR="00506F69" w:rsidRPr="00506F69" w:rsidRDefault="00506F69" w:rsidP="00445EAA">
      <w:pPr>
        <w:pStyle w:val="ListParagraph"/>
        <w:numPr>
          <w:ilvl w:val="0"/>
          <w:numId w:val="24"/>
        </w:numPr>
        <w:autoSpaceDE w:val="0"/>
        <w:autoSpaceDN w:val="0"/>
        <w:adjustRightInd w:val="0"/>
        <w:spacing w:after="0" w:line="360" w:lineRule="auto"/>
        <w:rPr>
          <w:sz w:val="32"/>
          <w:szCs w:val="20"/>
        </w:rPr>
      </w:pPr>
      <w:r w:rsidRPr="00506F69">
        <w:rPr>
          <w:sz w:val="32"/>
          <w:szCs w:val="20"/>
        </w:rPr>
        <w:t xml:space="preserve">If the action undertaken by her partner is different from that agreed on, then she can impose a non-monetary punishment of </w:t>
      </w:r>
      <w:r w:rsidRPr="00506F69">
        <w:rPr>
          <w:i/>
          <w:iCs/>
          <w:sz w:val="32"/>
          <w:szCs w:val="20"/>
        </w:rPr>
        <w:t xml:space="preserve">S </w:t>
      </w:r>
      <w:r w:rsidRPr="00506F69">
        <w:rPr>
          <w:sz w:val="32"/>
          <w:szCs w:val="20"/>
        </w:rPr>
        <w:t>which stands for social sanctions</w:t>
      </w:r>
      <w:r w:rsidRPr="00506F69">
        <w:rPr>
          <w:rFonts w:ascii="SizedSym151" w:hAnsi="SizedSym151" w:cs="SizedSym151"/>
          <w:sz w:val="28"/>
          <w:szCs w:val="20"/>
        </w:rPr>
        <w:t>.</w:t>
      </w:r>
    </w:p>
    <w:p w:rsidR="00506F69" w:rsidRPr="00506F69" w:rsidRDefault="00506F69" w:rsidP="00445EAA">
      <w:pPr>
        <w:pStyle w:val="ListParagraph"/>
        <w:numPr>
          <w:ilvl w:val="0"/>
          <w:numId w:val="24"/>
        </w:numPr>
        <w:autoSpaceDE w:val="0"/>
        <w:autoSpaceDN w:val="0"/>
        <w:adjustRightInd w:val="0"/>
        <w:spacing w:after="0" w:line="360" w:lineRule="auto"/>
        <w:rPr>
          <w:sz w:val="32"/>
          <w:szCs w:val="20"/>
        </w:rPr>
      </w:pPr>
      <w:r w:rsidRPr="00506F69">
        <w:rPr>
          <w:sz w:val="32"/>
          <w:szCs w:val="20"/>
        </w:rPr>
        <w:t xml:space="preserve">The cost of monitoring is given by the increasing and convex function </w:t>
      </w:r>
      <w:proofErr w:type="gramStart"/>
      <w:r w:rsidRPr="00506F69">
        <w:rPr>
          <w:i/>
          <w:iCs/>
          <w:sz w:val="32"/>
          <w:szCs w:val="20"/>
        </w:rPr>
        <w:t>M(</w:t>
      </w:r>
      <w:proofErr w:type="gramEnd"/>
      <w:r w:rsidRPr="00506F69">
        <w:rPr>
          <w:i/>
          <w:iCs/>
          <w:sz w:val="32"/>
          <w:szCs w:val="20"/>
        </w:rPr>
        <w:t>a)</w:t>
      </w:r>
      <w:r w:rsidRPr="00506F69">
        <w:rPr>
          <w:sz w:val="32"/>
          <w:szCs w:val="20"/>
        </w:rPr>
        <w:t>.</w:t>
      </w:r>
    </w:p>
    <w:p w:rsidR="00506F69" w:rsidRPr="00506F69" w:rsidRDefault="00506F69" w:rsidP="00445EAA">
      <w:pPr>
        <w:pStyle w:val="ListParagraph"/>
        <w:numPr>
          <w:ilvl w:val="0"/>
          <w:numId w:val="24"/>
        </w:numPr>
        <w:autoSpaceDE w:val="0"/>
        <w:autoSpaceDN w:val="0"/>
        <w:adjustRightInd w:val="0"/>
        <w:spacing w:after="0" w:line="240" w:lineRule="auto"/>
        <w:rPr>
          <w:sz w:val="32"/>
          <w:szCs w:val="20"/>
        </w:rPr>
      </w:pPr>
      <w:r w:rsidRPr="00506F69">
        <w:rPr>
          <w:sz w:val="32"/>
          <w:szCs w:val="20"/>
        </w:rPr>
        <w:t xml:space="preserve">Let  </w:t>
      </w:r>
      <m:oMath>
        <m:sSup>
          <m:sSupPr>
            <m:ctrlPr>
              <w:rPr>
                <w:rFonts w:ascii="Cambria Math" w:hAnsi="Cambria Math"/>
                <w:i/>
                <w:iCs/>
                <w:sz w:val="32"/>
                <w:szCs w:val="20"/>
              </w:rPr>
            </m:ctrlPr>
          </m:sSupPr>
          <m:e>
            <m:r>
              <w:rPr>
                <w:rFonts w:ascii="Cambria Math" w:hAnsi="Cambria Math"/>
                <w:sz w:val="32"/>
                <w:szCs w:val="20"/>
              </w:rPr>
              <m:t>p</m:t>
            </m:r>
          </m:e>
          <m:sup>
            <m:r>
              <w:rPr>
                <w:rFonts w:ascii="Cambria Math" w:hAnsi="Cambria Math"/>
                <w:sz w:val="32"/>
                <w:szCs w:val="20"/>
              </w:rPr>
              <m:t>D</m:t>
            </m:r>
          </m:sup>
        </m:sSup>
        <m:d>
          <m:dPr>
            <m:ctrlPr>
              <w:rPr>
                <w:rFonts w:ascii="Cambria Math" w:hAnsi="Cambria Math"/>
                <w:i/>
                <w:iCs/>
                <w:sz w:val="32"/>
                <w:szCs w:val="20"/>
              </w:rPr>
            </m:ctrlPr>
          </m:dPr>
          <m:e>
            <m:r>
              <w:rPr>
                <w:rFonts w:ascii="Cambria Math" w:hAnsi="Cambria Math"/>
                <w:sz w:val="32"/>
                <w:szCs w:val="20"/>
              </w:rPr>
              <m:t>r,c</m:t>
            </m:r>
          </m:e>
        </m:d>
        <m:r>
          <w:rPr>
            <w:rFonts w:ascii="Cambria Math" w:hAnsi="Cambria Math"/>
            <w:sz w:val="32"/>
            <w:szCs w:val="20"/>
          </w:rPr>
          <m:t> </m:t>
        </m:r>
      </m:oMath>
      <w:r w:rsidRPr="00506F69">
        <w:rPr>
          <w:sz w:val="32"/>
          <w:szCs w:val="20"/>
        </w:rPr>
        <w:t xml:space="preserve">denote the individual best response of a borrower given that her partner chooses </w:t>
      </w:r>
      <m:oMath>
        <m:acc>
          <m:accPr>
            <m:chr m:val="̃"/>
            <m:ctrlPr>
              <w:rPr>
                <w:rFonts w:ascii="Cambria Math" w:hAnsi="Cambria Math"/>
                <w:i/>
                <w:iCs/>
                <w:sz w:val="32"/>
                <w:szCs w:val="20"/>
              </w:rPr>
            </m:ctrlPr>
          </m:accPr>
          <m:e>
            <m:r>
              <w:rPr>
                <w:rFonts w:ascii="Cambria Math" w:hAnsi="Cambria Math"/>
                <w:sz w:val="32"/>
                <w:szCs w:val="20"/>
              </w:rPr>
              <m:t>p</m:t>
            </m:r>
          </m:e>
        </m:acc>
        <m:d>
          <m:dPr>
            <m:ctrlPr>
              <w:rPr>
                <w:rFonts w:ascii="Cambria Math" w:hAnsi="Cambria Math"/>
                <w:i/>
                <w:iCs/>
                <w:sz w:val="32"/>
                <w:szCs w:val="20"/>
              </w:rPr>
            </m:ctrlPr>
          </m:dPr>
          <m:e>
            <m:r>
              <w:rPr>
                <w:rFonts w:ascii="Cambria Math" w:hAnsi="Cambria Math"/>
                <w:sz w:val="32"/>
                <w:szCs w:val="20"/>
              </w:rPr>
              <m:t>r,c</m:t>
            </m:r>
          </m:e>
        </m:d>
        <m:r>
          <m:rPr>
            <m:sty m:val="p"/>
          </m:rPr>
          <w:rPr>
            <w:rFonts w:ascii="Cambria Math" w:hAnsi="Cambria Math"/>
            <w:sz w:val="32"/>
            <w:szCs w:val="20"/>
          </w:rPr>
          <m:t>. We get :</m:t>
        </m:r>
      </m:oMath>
    </w:p>
    <w:p w:rsidR="00506F69" w:rsidRPr="00506F69" w:rsidRDefault="00CD3D13" w:rsidP="00506F69">
      <w:pPr>
        <w:pStyle w:val="ListParagraph"/>
        <w:autoSpaceDE w:val="0"/>
        <w:autoSpaceDN w:val="0"/>
        <w:adjustRightInd w:val="0"/>
        <w:spacing w:line="360" w:lineRule="auto"/>
        <w:rPr>
          <w:sz w:val="32"/>
          <w:szCs w:val="20"/>
        </w:rPr>
      </w:pPr>
      <m:oMathPara>
        <m:oMathParaPr>
          <m:jc m:val="centerGroup"/>
        </m:oMathParaPr>
        <m:oMath>
          <m:sSup>
            <m:sSupPr>
              <m:ctrlPr>
                <w:rPr>
                  <w:rFonts w:ascii="Cambria Math" w:hAnsi="Cambria Math"/>
                  <w:i/>
                  <w:iCs/>
                  <w:sz w:val="32"/>
                  <w:szCs w:val="20"/>
                </w:rPr>
              </m:ctrlPr>
            </m:sSupPr>
            <m:e>
              <m:r>
                <w:rPr>
                  <w:rFonts w:ascii="Cambria Math" w:hAnsi="Cambria Math"/>
                  <w:sz w:val="32"/>
                  <w:szCs w:val="20"/>
                </w:rPr>
                <m:t>p</m:t>
              </m:r>
            </m:e>
            <m:sup>
              <m:r>
                <w:rPr>
                  <w:rFonts w:ascii="Cambria Math" w:hAnsi="Cambria Math"/>
                  <w:sz w:val="32"/>
                  <w:szCs w:val="20"/>
                </w:rPr>
                <m:t>D</m:t>
              </m:r>
            </m:sup>
          </m:sSup>
          <m:d>
            <m:dPr>
              <m:ctrlPr>
                <w:rPr>
                  <w:rFonts w:ascii="Cambria Math" w:hAnsi="Cambria Math"/>
                  <w:i/>
                  <w:iCs/>
                  <w:sz w:val="32"/>
                  <w:szCs w:val="20"/>
                </w:rPr>
              </m:ctrlPr>
            </m:dPr>
            <m:e>
              <m:r>
                <w:rPr>
                  <w:rFonts w:ascii="Cambria Math" w:hAnsi="Cambria Math"/>
                  <w:sz w:val="32"/>
                  <w:szCs w:val="20"/>
                </w:rPr>
                <m:t>r,c</m:t>
              </m:r>
            </m:e>
          </m:d>
          <m:r>
            <w:rPr>
              <w:rFonts w:ascii="Cambria Math" w:hAnsi="Cambria Math"/>
              <w:sz w:val="32"/>
              <w:szCs w:val="20"/>
            </w:rPr>
            <m:t>=</m:t>
          </m:r>
          <m:f>
            <m:fPr>
              <m:ctrlPr>
                <w:rPr>
                  <w:rFonts w:ascii="Cambria Math" w:hAnsi="Cambria Math"/>
                  <w:i/>
                  <w:iCs/>
                  <w:sz w:val="32"/>
                  <w:szCs w:val="20"/>
                </w:rPr>
              </m:ctrlPr>
            </m:fPr>
            <m:num>
              <m:sSup>
                <m:sSupPr>
                  <m:ctrlPr>
                    <w:rPr>
                      <w:rFonts w:ascii="Cambria Math" w:hAnsi="Cambria Math"/>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-r-c</m:t>
              </m:r>
            </m:num>
            <m:den>
              <m:r>
                <w:rPr>
                  <w:rFonts w:ascii="Cambria Math" w:hAnsi="Cambria Math"/>
                  <w:sz w:val="32"/>
                  <w:szCs w:val="20"/>
                </w:rPr>
                <m:t>γ</m:t>
              </m:r>
            </m:den>
          </m:f>
          <m:r>
            <w:rPr>
              <w:rFonts w:ascii="Cambria Math" w:hAnsi="Cambria Math"/>
              <w:sz w:val="32"/>
              <w:szCs w:val="20"/>
            </w:rPr>
            <m:t>+</m:t>
          </m:r>
          <m:f>
            <m:fPr>
              <m:ctrlPr>
                <w:rPr>
                  <w:rFonts w:ascii="Cambria Math" w:hAnsi="Cambria Math"/>
                  <w:i/>
                  <w:iCs/>
                  <w:sz w:val="32"/>
                  <w:szCs w:val="20"/>
                </w:rPr>
              </m:ctrlPr>
            </m:fPr>
            <m:num>
              <m:r>
                <w:rPr>
                  <w:rFonts w:ascii="Cambria Math" w:hAnsi="Cambria Math"/>
                  <w:sz w:val="32"/>
                  <w:szCs w:val="20"/>
                </w:rPr>
                <m:t>c</m:t>
              </m:r>
            </m:num>
            <m:den>
              <m:r>
                <w:rPr>
                  <w:rFonts w:ascii="Cambria Math" w:hAnsi="Cambria Math"/>
                  <w:sz w:val="32"/>
                  <w:szCs w:val="20"/>
                </w:rPr>
                <m:t>γ</m:t>
              </m:r>
            </m:den>
          </m:f>
          <m:acc>
            <m:accPr>
              <m:chr m:val="̃"/>
              <m:ctrlPr>
                <w:rPr>
                  <w:rFonts w:ascii="Cambria Math" w:hAnsi="Cambria Math"/>
                  <w:i/>
                  <w:iCs/>
                  <w:sz w:val="32"/>
                  <w:szCs w:val="20"/>
                </w:rPr>
              </m:ctrlPr>
            </m:accPr>
            <m:e>
              <m:r>
                <w:rPr>
                  <w:rFonts w:ascii="Cambria Math" w:hAnsi="Cambria Math"/>
                  <w:sz w:val="32"/>
                  <w:szCs w:val="20"/>
                </w:rPr>
                <m:t>p</m:t>
              </m:r>
            </m:e>
          </m:acc>
          <m:d>
            <m:dPr>
              <m:ctrlPr>
                <w:rPr>
                  <w:rFonts w:ascii="Cambria Math" w:hAnsi="Cambria Math"/>
                  <w:i/>
                  <w:iCs/>
                  <w:sz w:val="32"/>
                  <w:szCs w:val="20"/>
                </w:rPr>
              </m:ctrlPr>
            </m:dPr>
            <m:e>
              <m:r>
                <w:rPr>
                  <w:rFonts w:ascii="Cambria Math" w:hAnsi="Cambria Math"/>
                  <w:sz w:val="32"/>
                  <w:szCs w:val="20"/>
                </w:rPr>
                <m:t>r,c</m:t>
              </m:r>
            </m:e>
          </m:d>
          <m:r>
            <w:rPr>
              <w:rFonts w:ascii="Cambria Math" w:hAnsi="Cambria Math"/>
              <w:sz w:val="32"/>
              <w:szCs w:val="20"/>
            </w:rPr>
            <m:t>=(1-</m:t>
          </m:r>
          <m:f>
            <m:fPr>
              <m:ctrlPr>
                <w:rPr>
                  <w:rFonts w:ascii="Cambria Math" w:hAnsi="Cambria Math"/>
                  <w:i/>
                  <w:iCs/>
                  <w:sz w:val="32"/>
                  <w:szCs w:val="20"/>
                </w:rPr>
              </m:ctrlPr>
            </m:fPr>
            <m:num>
              <m:r>
                <w:rPr>
                  <w:rFonts w:ascii="Cambria Math" w:hAnsi="Cambria Math"/>
                  <w:sz w:val="32"/>
                  <w:szCs w:val="20"/>
                </w:rPr>
                <m:t>c</m:t>
              </m:r>
            </m:num>
            <m:den>
              <m:r>
                <w:rPr>
                  <w:rFonts w:ascii="Cambria Math" w:hAnsi="Cambria Math"/>
                  <w:sz w:val="32"/>
                  <w:szCs w:val="20"/>
                </w:rPr>
                <m:t>γ</m:t>
              </m:r>
            </m:den>
          </m:f>
          <m:r>
            <w:rPr>
              <w:rFonts w:ascii="Cambria Math" w:hAnsi="Cambria Math"/>
              <w:sz w:val="32"/>
              <w:szCs w:val="20"/>
            </w:rPr>
            <m:t>)</m:t>
          </m:r>
          <m:acc>
            <m:accPr>
              <m:chr m:val="̃"/>
              <m:ctrlPr>
                <w:rPr>
                  <w:rFonts w:ascii="Cambria Math" w:hAnsi="Cambria Math"/>
                  <w:i/>
                  <w:iCs/>
                  <w:sz w:val="32"/>
                  <w:szCs w:val="20"/>
                </w:rPr>
              </m:ctrlPr>
            </m:accPr>
            <m:e>
              <m:r>
                <w:rPr>
                  <w:rFonts w:ascii="Cambria Math" w:hAnsi="Cambria Math"/>
                  <w:sz w:val="32"/>
                  <w:szCs w:val="20"/>
                </w:rPr>
                <m:t>p</m:t>
              </m:r>
            </m:e>
          </m:acc>
          <m:r>
            <w:rPr>
              <w:rFonts w:ascii="Cambria Math" w:hAnsi="Cambria Math"/>
              <w:sz w:val="32"/>
              <w:szCs w:val="20"/>
            </w:rPr>
            <m:t>(r,c)&lt;</m:t>
          </m:r>
          <m:acc>
            <m:accPr>
              <m:chr m:val="̃"/>
              <m:ctrlPr>
                <w:rPr>
                  <w:rFonts w:ascii="Cambria Math" w:hAnsi="Cambria Math"/>
                  <w:i/>
                  <w:iCs/>
                  <w:sz w:val="32"/>
                  <w:szCs w:val="20"/>
                </w:rPr>
              </m:ctrlPr>
            </m:accPr>
            <m:e>
              <m:r>
                <w:rPr>
                  <w:rFonts w:ascii="Cambria Math" w:hAnsi="Cambria Math"/>
                  <w:sz w:val="32"/>
                  <w:szCs w:val="20"/>
                </w:rPr>
                <m:t>p</m:t>
              </m:r>
            </m:e>
          </m:acc>
          <m:r>
            <w:rPr>
              <w:rFonts w:ascii="Cambria Math" w:hAnsi="Cambria Math"/>
              <w:sz w:val="32"/>
              <w:szCs w:val="20"/>
            </w:rPr>
            <m:t>(r,c)</m:t>
          </m:r>
        </m:oMath>
      </m:oMathPara>
    </w:p>
    <w:p w:rsidR="00506F69" w:rsidRPr="00506F69" w:rsidRDefault="00506F69" w:rsidP="00506F69">
      <w:pPr>
        <w:pStyle w:val="ListParagraph"/>
        <w:autoSpaceDE w:val="0"/>
        <w:autoSpaceDN w:val="0"/>
        <w:adjustRightInd w:val="0"/>
        <w:spacing w:line="360" w:lineRule="auto"/>
        <w:rPr>
          <w:sz w:val="32"/>
          <w:szCs w:val="20"/>
        </w:rPr>
      </w:pPr>
    </w:p>
    <w:p w:rsidR="00506F69" w:rsidRPr="0072643A" w:rsidRDefault="0072643A" w:rsidP="00445EAA">
      <w:pPr>
        <w:numPr>
          <w:ilvl w:val="0"/>
          <w:numId w:val="25"/>
        </w:numPr>
        <w:autoSpaceDE w:val="0"/>
        <w:autoSpaceDN w:val="0"/>
        <w:adjustRightInd w:val="0"/>
        <w:spacing w:line="360" w:lineRule="auto"/>
        <w:rPr>
          <w:rFonts w:cs="Times New Roman"/>
          <w:iCs/>
          <w:sz w:val="32"/>
          <w:szCs w:val="32"/>
        </w:rPr>
      </w:pPr>
      <w:r w:rsidRPr="0072643A">
        <w:rPr>
          <w:rFonts w:cs="Times New Roman"/>
          <w:iCs/>
          <w:sz w:val="32"/>
          <w:szCs w:val="32"/>
        </w:rPr>
        <w:t>The</w:t>
      </w:r>
      <w:r w:rsidR="00506F69" w:rsidRPr="0072643A">
        <w:rPr>
          <w:rFonts w:cs="Times New Roman"/>
          <w:iCs/>
          <w:sz w:val="32"/>
          <w:szCs w:val="32"/>
        </w:rPr>
        <w:t xml:space="preserve"> incentive compatibility constraint of a borrower to choose </w:t>
      </w:r>
      <m:oMath>
        <m:acc>
          <m:accPr>
            <m:chr m:val="̃"/>
            <m:ctrlPr>
              <w:rPr>
                <w:rFonts w:ascii="Cambria Math" w:hAnsi="Cambria Math" w:cs="Times New Roman"/>
                <w:i/>
                <w:iCs/>
                <w:sz w:val="32"/>
                <w:szCs w:val="32"/>
                <w:lang w:val="en-IN"/>
              </w:rPr>
            </m:ctrlPr>
          </m:accPr>
          <m:e>
            <m:r>
              <w:rPr>
                <w:rFonts w:ascii="Cambria Math" w:hAnsi="Cambria Math" w:cs="Times New Roman"/>
                <w:sz w:val="32"/>
                <w:szCs w:val="32"/>
              </w:rPr>
              <m:t>p</m:t>
            </m:r>
          </m:e>
        </m:acc>
      </m:oMath>
      <w:r w:rsidR="00506F69" w:rsidRPr="0072643A">
        <w:rPr>
          <w:rFonts w:cs="Times New Roman"/>
          <w:iCs/>
          <w:sz w:val="32"/>
          <w:szCs w:val="32"/>
        </w:rPr>
        <w:t xml:space="preserve"> and not deviate to </w:t>
      </w:r>
      <w:proofErr w:type="spellStart"/>
      <w:r w:rsidR="00506F69" w:rsidRPr="0072643A">
        <w:rPr>
          <w:rFonts w:cs="Times New Roman"/>
          <w:i/>
          <w:iCs/>
          <w:sz w:val="32"/>
          <w:szCs w:val="32"/>
        </w:rPr>
        <w:t>p</w:t>
      </w:r>
      <w:r w:rsidR="00506F69" w:rsidRPr="0072643A">
        <w:rPr>
          <w:rFonts w:cs="Times New Roman"/>
          <w:iCs/>
          <w:sz w:val="32"/>
          <w:szCs w:val="32"/>
          <w:vertAlign w:val="superscript"/>
        </w:rPr>
        <w:t>D</w:t>
      </w:r>
      <w:proofErr w:type="spellEnd"/>
      <w:r w:rsidR="00097CC1">
        <w:rPr>
          <w:rFonts w:cs="Times New Roman"/>
          <w:iCs/>
          <w:sz w:val="32"/>
          <w:szCs w:val="32"/>
        </w:rPr>
        <w:t xml:space="preserve"> is :</w:t>
      </w:r>
    </w:p>
    <w:p w:rsidR="00506F69" w:rsidRPr="0072643A" w:rsidRDefault="00CD3D13" w:rsidP="00506F69">
      <w:pPr>
        <w:autoSpaceDE w:val="0"/>
        <w:autoSpaceDN w:val="0"/>
        <w:adjustRightInd w:val="0"/>
        <w:spacing w:line="360" w:lineRule="auto"/>
        <w:ind w:left="360"/>
        <w:rPr>
          <w:rFonts w:ascii="Times New Roman" w:hAnsi="Times New Roman" w:cs="Times New Roman"/>
          <w:iCs/>
          <w:sz w:val="32"/>
          <w:szCs w:val="32"/>
        </w:rPr>
      </w:pPr>
      <m:oMathPara>
        <m:oMathParaPr>
          <m:jc m:val="centerGroup"/>
        </m:oMathParaPr>
        <m:oMath>
          <m:acc>
            <m:accPr>
              <m:chr m:val="̃"/>
              <m:ctrlPr>
                <w:rPr>
                  <w:rFonts w:ascii="Cambria Math" w:hAnsi="Cambria Math" w:cs="Times New Roman"/>
                  <w:i/>
                  <w:iCs/>
                  <w:sz w:val="32"/>
                  <w:szCs w:val="32"/>
                </w:rPr>
              </m:ctrlPr>
            </m:accPr>
            <m:e>
              <m:r>
                <w:rPr>
                  <w:rFonts w:ascii="Cambria Math" w:hAnsi="Cambria Math" w:cs="Times New Roman"/>
                  <w:sz w:val="32"/>
                  <w:szCs w:val="32"/>
                </w:rPr>
                <m:t>p</m:t>
              </m:r>
            </m:e>
          </m:acc>
          <m:d>
            <m:dPr>
              <m:ctrlPr>
                <w:rPr>
                  <w:rFonts w:ascii="Cambria Math" w:hAnsi="Cambria Math" w:cs="Times New Roman"/>
                  <w:i/>
                  <w:iCs/>
                  <w:sz w:val="32"/>
                  <w:szCs w:val="32"/>
                </w:rPr>
              </m:ctrlPr>
            </m:dPr>
            <m:e>
              <m:sSup>
                <m:sSupPr>
                  <m:ctrlPr>
                    <w:rPr>
                      <w:rFonts w:ascii="Cambria Math" w:hAnsi="Cambria Math" w:cs="Times New Roman"/>
                      <w:i/>
                      <w:iCs/>
                      <w:sz w:val="32"/>
                      <w:szCs w:val="32"/>
                    </w:rPr>
                  </m:ctrlPr>
                </m:sSupPr>
                <m:e>
                  <m:r>
                    <w:rPr>
                      <w:rFonts w:ascii="Cambria Math" w:hAnsi="Cambria Math" w:cs="Times New Roman"/>
                      <w:sz w:val="32"/>
                      <w:szCs w:val="32"/>
                    </w:rPr>
                    <m:t>Y</m:t>
                  </m:r>
                </m:e>
                <m:sup>
                  <m:r>
                    <w:rPr>
                      <w:rFonts w:ascii="Cambria Math" w:hAnsi="Cambria Math" w:cs="Times New Roman"/>
                      <w:sz w:val="32"/>
                      <w:szCs w:val="32"/>
                    </w:rPr>
                    <m:t>H</m:t>
                  </m:r>
                </m:sup>
              </m:sSup>
              <m:r>
                <w:rPr>
                  <w:rFonts w:ascii="Cambria Math" w:hAnsi="Cambria Math" w:cs="Times New Roman"/>
                  <w:sz w:val="32"/>
                  <w:szCs w:val="32"/>
                </w:rPr>
                <m:t>-r</m:t>
              </m:r>
            </m:e>
          </m:d>
          <m:r>
            <w:rPr>
              <w:rFonts w:ascii="Cambria Math" w:hAnsi="Cambria Math" w:cs="Times New Roman"/>
              <w:sz w:val="32"/>
              <w:szCs w:val="32"/>
            </w:rPr>
            <m:t>-</m:t>
          </m:r>
          <m:acc>
            <m:accPr>
              <m:chr m:val="̃"/>
              <m:ctrlPr>
                <w:rPr>
                  <w:rFonts w:ascii="Cambria Math" w:hAnsi="Cambria Math" w:cs="Times New Roman"/>
                  <w:i/>
                  <w:iCs/>
                  <w:sz w:val="32"/>
                  <w:szCs w:val="32"/>
                </w:rPr>
              </m:ctrlPr>
            </m:accPr>
            <m:e>
              <m:r>
                <w:rPr>
                  <w:rFonts w:ascii="Cambria Math" w:hAnsi="Cambria Math" w:cs="Times New Roman"/>
                  <w:sz w:val="32"/>
                  <w:szCs w:val="32"/>
                </w:rPr>
                <m:t>p</m:t>
              </m:r>
            </m:e>
          </m:acc>
          <m:d>
            <m:dPr>
              <m:ctrlPr>
                <w:rPr>
                  <w:rFonts w:ascii="Cambria Math" w:hAnsi="Cambria Math" w:cs="Times New Roman"/>
                  <w:i/>
                  <w:iCs/>
                  <w:sz w:val="32"/>
                  <w:szCs w:val="32"/>
                </w:rPr>
              </m:ctrlPr>
            </m:dPr>
            <m:e>
              <m:r>
                <w:rPr>
                  <w:rFonts w:ascii="Cambria Math" w:hAnsi="Cambria Math" w:cs="Times New Roman"/>
                  <w:sz w:val="32"/>
                  <w:szCs w:val="32"/>
                </w:rPr>
                <m:t>1-</m:t>
              </m:r>
              <m:acc>
                <m:accPr>
                  <m:chr m:val="̃"/>
                  <m:ctrlPr>
                    <w:rPr>
                      <w:rFonts w:ascii="Cambria Math" w:hAnsi="Cambria Math" w:cs="Times New Roman"/>
                      <w:i/>
                      <w:iCs/>
                      <w:sz w:val="32"/>
                      <w:szCs w:val="32"/>
                    </w:rPr>
                  </m:ctrlPr>
                </m:accPr>
                <m:e>
                  <m:r>
                    <w:rPr>
                      <w:rFonts w:ascii="Cambria Math" w:hAnsi="Cambria Math" w:cs="Times New Roman"/>
                      <w:sz w:val="32"/>
                      <w:szCs w:val="32"/>
                    </w:rPr>
                    <m:t>p</m:t>
                  </m:r>
                </m:e>
              </m:acc>
            </m:e>
          </m:d>
          <m:r>
            <w:rPr>
              <w:rFonts w:ascii="Cambria Math" w:hAnsi="Cambria Math" w:cs="Times New Roman"/>
              <w:sz w:val="32"/>
              <w:szCs w:val="32"/>
            </w:rPr>
            <m:t>c-</m:t>
          </m:r>
          <m:f>
            <m:fPr>
              <m:ctrlPr>
                <w:rPr>
                  <w:rFonts w:ascii="Cambria Math" w:hAnsi="Cambria Math" w:cs="Times New Roman"/>
                  <w:i/>
                  <w:iCs/>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r>
            <w:rPr>
              <w:rFonts w:ascii="Cambria Math" w:hAnsi="Cambria Math" w:cs="Times New Roman"/>
              <w:sz w:val="32"/>
              <w:szCs w:val="32"/>
            </w:rPr>
            <m:t>γ</m:t>
          </m:r>
          <m:sSup>
            <m:sSupPr>
              <m:ctrlPr>
                <w:rPr>
                  <w:rFonts w:ascii="Cambria Math" w:hAnsi="Cambria Math" w:cs="Times New Roman"/>
                  <w:i/>
                  <w:iCs/>
                  <w:sz w:val="32"/>
                  <w:szCs w:val="32"/>
                </w:rPr>
              </m:ctrlPr>
            </m:sSupPr>
            <m:e>
              <m:acc>
                <m:accPr>
                  <m:chr m:val="̃"/>
                  <m:ctrlPr>
                    <w:rPr>
                      <w:rFonts w:ascii="Cambria Math" w:hAnsi="Cambria Math" w:cs="Times New Roman"/>
                      <w:i/>
                      <w:iCs/>
                      <w:sz w:val="32"/>
                      <w:szCs w:val="32"/>
                    </w:rPr>
                  </m:ctrlPr>
                </m:accPr>
                <m:e>
                  <m:r>
                    <w:rPr>
                      <w:rFonts w:ascii="Cambria Math" w:hAnsi="Cambria Math" w:cs="Times New Roman"/>
                      <w:sz w:val="32"/>
                      <w:szCs w:val="32"/>
                    </w:rPr>
                    <m:t>p</m:t>
                  </m:r>
                </m:e>
              </m:acc>
            </m:e>
            <m:sup>
              <m:r>
                <w:rPr>
                  <w:rFonts w:ascii="Cambria Math" w:hAnsi="Cambria Math" w:cs="Times New Roman"/>
                  <w:sz w:val="32"/>
                  <w:szCs w:val="32"/>
                </w:rPr>
                <m:t>2</m:t>
              </m:r>
            </m:sup>
          </m:sSup>
          <m:r>
            <w:rPr>
              <w:rFonts w:ascii="Cambria Math" w:hAnsi="Cambria Math" w:cs="Times New Roman"/>
              <w:sz w:val="32"/>
              <w:szCs w:val="32"/>
            </w:rPr>
            <m:t>≥ </m:t>
          </m:r>
          <m:sSup>
            <m:sSupPr>
              <m:ctrlPr>
                <w:rPr>
                  <w:rFonts w:ascii="Cambria Math" w:hAnsi="Cambria Math" w:cs="Times New Roman"/>
                  <w:i/>
                  <w:iCs/>
                  <w:sz w:val="32"/>
                  <w:szCs w:val="32"/>
                </w:rPr>
              </m:ctrlPr>
            </m:sSupPr>
            <m:e>
              <m:r>
                <w:rPr>
                  <w:rFonts w:ascii="Cambria Math" w:hAnsi="Cambria Math" w:cs="Times New Roman"/>
                  <w:sz w:val="32"/>
                  <w:szCs w:val="32"/>
                </w:rPr>
                <m:t>p</m:t>
              </m:r>
            </m:e>
            <m:sup>
              <m:r>
                <w:rPr>
                  <w:rFonts w:ascii="Cambria Math" w:hAnsi="Cambria Math" w:cs="Times New Roman"/>
                  <w:sz w:val="32"/>
                  <w:szCs w:val="32"/>
                </w:rPr>
                <m:t>D</m:t>
              </m:r>
            </m:sup>
          </m:sSup>
          <m:d>
            <m:dPr>
              <m:ctrlPr>
                <w:rPr>
                  <w:rFonts w:ascii="Cambria Math" w:hAnsi="Cambria Math" w:cs="Times New Roman"/>
                  <w:i/>
                  <w:iCs/>
                  <w:sz w:val="32"/>
                  <w:szCs w:val="32"/>
                </w:rPr>
              </m:ctrlPr>
            </m:dPr>
            <m:e>
              <m:sSup>
                <m:sSupPr>
                  <m:ctrlPr>
                    <w:rPr>
                      <w:rFonts w:ascii="Cambria Math" w:hAnsi="Cambria Math" w:cs="Times New Roman"/>
                      <w:i/>
                      <w:iCs/>
                      <w:sz w:val="32"/>
                      <w:szCs w:val="32"/>
                    </w:rPr>
                  </m:ctrlPr>
                </m:sSupPr>
                <m:e>
                  <m:r>
                    <w:rPr>
                      <w:rFonts w:ascii="Cambria Math" w:hAnsi="Cambria Math" w:cs="Times New Roman"/>
                      <w:sz w:val="32"/>
                      <w:szCs w:val="32"/>
                    </w:rPr>
                    <m:t>Y</m:t>
                  </m:r>
                </m:e>
                <m:sup>
                  <m:r>
                    <w:rPr>
                      <w:rFonts w:ascii="Cambria Math" w:hAnsi="Cambria Math" w:cs="Times New Roman"/>
                      <w:sz w:val="32"/>
                      <w:szCs w:val="32"/>
                    </w:rPr>
                    <m:t>H</m:t>
                  </m:r>
                </m:sup>
              </m:sSup>
              <m:r>
                <w:rPr>
                  <w:rFonts w:ascii="Cambria Math" w:hAnsi="Cambria Math" w:cs="Times New Roman"/>
                  <w:sz w:val="32"/>
                  <w:szCs w:val="32"/>
                </w:rPr>
                <m:t>-r</m:t>
              </m:r>
            </m:e>
          </m:d>
          <m:r>
            <w:rPr>
              <w:rFonts w:ascii="Cambria Math" w:hAnsi="Cambria Math" w:cs="Times New Roman"/>
              <w:sz w:val="32"/>
              <w:szCs w:val="32"/>
            </w:rPr>
            <m:t>-</m:t>
          </m:r>
          <m:sSup>
            <m:sSupPr>
              <m:ctrlPr>
                <w:rPr>
                  <w:rFonts w:ascii="Cambria Math" w:hAnsi="Cambria Math" w:cs="Times New Roman"/>
                  <w:i/>
                  <w:iCs/>
                  <w:sz w:val="32"/>
                  <w:szCs w:val="32"/>
                </w:rPr>
              </m:ctrlPr>
            </m:sSupPr>
            <m:e>
              <m:r>
                <w:rPr>
                  <w:rFonts w:ascii="Cambria Math" w:hAnsi="Cambria Math" w:cs="Times New Roman"/>
                  <w:sz w:val="32"/>
                  <w:szCs w:val="32"/>
                </w:rPr>
                <m:t>p</m:t>
              </m:r>
            </m:e>
            <m:sup>
              <m:r>
                <w:rPr>
                  <w:rFonts w:ascii="Cambria Math" w:hAnsi="Cambria Math" w:cs="Times New Roman"/>
                  <w:sz w:val="32"/>
                  <w:szCs w:val="32"/>
                </w:rPr>
                <m:t>D</m:t>
              </m:r>
            </m:sup>
          </m:sSup>
          <m:d>
            <m:dPr>
              <m:ctrlPr>
                <w:rPr>
                  <w:rFonts w:ascii="Cambria Math" w:hAnsi="Cambria Math" w:cs="Times New Roman"/>
                  <w:i/>
                  <w:iCs/>
                  <w:sz w:val="32"/>
                  <w:szCs w:val="32"/>
                </w:rPr>
              </m:ctrlPr>
            </m:dPr>
            <m:e>
              <m:r>
                <w:rPr>
                  <w:rFonts w:ascii="Cambria Math" w:hAnsi="Cambria Math" w:cs="Times New Roman"/>
                  <w:sz w:val="32"/>
                  <w:szCs w:val="32"/>
                </w:rPr>
                <m:t>1-</m:t>
              </m:r>
              <m:acc>
                <m:accPr>
                  <m:chr m:val="̃"/>
                  <m:ctrlPr>
                    <w:rPr>
                      <w:rFonts w:ascii="Cambria Math" w:hAnsi="Cambria Math" w:cs="Times New Roman"/>
                      <w:i/>
                      <w:iCs/>
                      <w:sz w:val="32"/>
                      <w:szCs w:val="32"/>
                    </w:rPr>
                  </m:ctrlPr>
                </m:accPr>
                <m:e>
                  <m:r>
                    <w:rPr>
                      <w:rFonts w:ascii="Cambria Math" w:hAnsi="Cambria Math" w:cs="Times New Roman"/>
                      <w:sz w:val="32"/>
                      <w:szCs w:val="32"/>
                    </w:rPr>
                    <m:t>p</m:t>
                  </m:r>
                </m:e>
              </m:acc>
            </m:e>
          </m:d>
          <m:r>
            <w:rPr>
              <w:rFonts w:ascii="Cambria Math" w:hAnsi="Cambria Math" w:cs="Times New Roman"/>
              <w:sz w:val="32"/>
              <w:szCs w:val="32"/>
            </w:rPr>
            <m:t>c-</m:t>
          </m:r>
          <m:f>
            <m:fPr>
              <m:ctrlPr>
                <w:rPr>
                  <w:rFonts w:ascii="Cambria Math" w:hAnsi="Cambria Math" w:cs="Times New Roman"/>
                  <w:i/>
                  <w:iCs/>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r>
            <w:rPr>
              <w:rFonts w:ascii="Cambria Math" w:hAnsi="Cambria Math" w:cs="Times New Roman"/>
              <w:sz w:val="32"/>
              <w:szCs w:val="32"/>
            </w:rPr>
            <m:t>γ</m:t>
          </m:r>
          <m:sSup>
            <m:sSupPr>
              <m:ctrlPr>
                <w:rPr>
                  <w:rFonts w:ascii="Cambria Math" w:hAnsi="Cambria Math" w:cs="Times New Roman"/>
                  <w:i/>
                  <w:iCs/>
                  <w:sz w:val="32"/>
                  <w:szCs w:val="32"/>
                </w:rPr>
              </m:ctrlPr>
            </m:sSupPr>
            <m:e>
              <m:r>
                <w:rPr>
                  <w:rFonts w:ascii="Cambria Math" w:hAnsi="Cambria Math" w:cs="Times New Roman"/>
                  <w:sz w:val="32"/>
                  <w:szCs w:val="32"/>
                </w:rPr>
                <m:t>p</m:t>
              </m:r>
            </m:e>
            <m:sup>
              <m:r>
                <w:rPr>
                  <w:rFonts w:ascii="Cambria Math" w:hAnsi="Cambria Math" w:cs="Times New Roman"/>
                  <w:sz w:val="32"/>
                  <w:szCs w:val="32"/>
                </w:rPr>
                <m:t>2</m:t>
              </m:r>
            </m:sup>
          </m:sSup>
          <m:r>
            <w:rPr>
              <w:rFonts w:ascii="Cambria Math" w:hAnsi="Cambria Math" w:cs="Times New Roman"/>
              <w:sz w:val="32"/>
              <w:szCs w:val="32"/>
            </w:rPr>
            <m:t>-aS</m:t>
          </m:r>
        </m:oMath>
      </m:oMathPara>
    </w:p>
    <w:p w:rsidR="00506F69" w:rsidRPr="00506F69" w:rsidRDefault="00506F69" w:rsidP="00506F69">
      <w:pPr>
        <w:autoSpaceDE w:val="0"/>
        <w:autoSpaceDN w:val="0"/>
        <w:adjustRightInd w:val="0"/>
        <w:spacing w:line="360" w:lineRule="auto"/>
        <w:ind w:left="360"/>
        <w:rPr>
          <w:rFonts w:ascii="Times New Roman" w:hAnsi="Times New Roman" w:cs="Times New Roman"/>
          <w:iCs/>
          <w:sz w:val="36"/>
        </w:rPr>
      </w:pPr>
    </w:p>
    <w:p w:rsidR="00506F69" w:rsidRPr="00506F69" w:rsidRDefault="00506F69" w:rsidP="00506F69">
      <w:pPr>
        <w:autoSpaceDE w:val="0"/>
        <w:autoSpaceDN w:val="0"/>
        <w:adjustRightInd w:val="0"/>
        <w:spacing w:line="360" w:lineRule="auto"/>
        <w:ind w:left="360"/>
        <w:rPr>
          <w:rFonts w:ascii="Times New Roman" w:hAnsi="Times New Roman" w:cs="Times New Roman"/>
          <w:iCs/>
          <w:sz w:val="36"/>
        </w:rPr>
      </w:pPr>
      <w:r w:rsidRPr="00506F69">
        <w:rPr>
          <w:rFonts w:ascii="Times New Roman" w:hAnsi="Times New Roman" w:cs="Times New Roman"/>
          <w:iCs/>
          <w:sz w:val="36"/>
        </w:rPr>
        <w:t>Moral Hazard 7</w:t>
      </w:r>
    </w:p>
    <w:p w:rsidR="00506F69" w:rsidRPr="00097CC1" w:rsidRDefault="00506F69" w:rsidP="00445EAA">
      <w:pPr>
        <w:pStyle w:val="ListParagraph"/>
        <w:numPr>
          <w:ilvl w:val="0"/>
          <w:numId w:val="27"/>
        </w:numPr>
        <w:autoSpaceDE w:val="0"/>
        <w:autoSpaceDN w:val="0"/>
        <w:adjustRightInd w:val="0"/>
        <w:spacing w:after="0" w:line="240" w:lineRule="auto"/>
        <w:rPr>
          <w:sz w:val="28"/>
          <w:szCs w:val="20"/>
        </w:rPr>
      </w:pPr>
      <w:r w:rsidRPr="00506F69">
        <w:rPr>
          <w:sz w:val="28"/>
          <w:szCs w:val="20"/>
        </w:rPr>
        <w:t>Since monitoring is costly, the minimal level of monitoring consistent with the</w:t>
      </w:r>
      <w:r w:rsidR="00097CC1">
        <w:rPr>
          <w:sz w:val="28"/>
          <w:szCs w:val="20"/>
        </w:rPr>
        <w:t xml:space="preserve"> </w:t>
      </w:r>
      <w:r w:rsidRPr="00097CC1">
        <w:rPr>
          <w:sz w:val="28"/>
          <w:szCs w:val="20"/>
        </w:rPr>
        <w:t xml:space="preserve">above constraint will be chosen. </w:t>
      </w:r>
    </w:p>
    <w:p w:rsidR="00506F69" w:rsidRPr="00506F69" w:rsidRDefault="00506F69" w:rsidP="00445EAA">
      <w:pPr>
        <w:pStyle w:val="ListParagraph"/>
        <w:numPr>
          <w:ilvl w:val="0"/>
          <w:numId w:val="27"/>
        </w:numPr>
        <w:autoSpaceDE w:val="0"/>
        <w:autoSpaceDN w:val="0"/>
        <w:adjustRightInd w:val="0"/>
        <w:spacing w:after="0" w:line="240" w:lineRule="auto"/>
        <w:rPr>
          <w:sz w:val="28"/>
          <w:szCs w:val="20"/>
        </w:rPr>
      </w:pPr>
      <w:r w:rsidRPr="00506F69">
        <w:rPr>
          <w:sz w:val="28"/>
          <w:szCs w:val="20"/>
        </w:rPr>
        <w:t>This implies that the constraint will be satisfied with equality in equilibrium.</w:t>
      </w:r>
    </w:p>
    <w:p w:rsidR="00506F69" w:rsidRPr="00506F69" w:rsidRDefault="00506F69" w:rsidP="00445EAA">
      <w:pPr>
        <w:numPr>
          <w:ilvl w:val="0"/>
          <w:numId w:val="26"/>
        </w:numPr>
        <w:tabs>
          <w:tab w:val="center" w:pos="4513"/>
        </w:tabs>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 xml:space="preserve"> Let the corresponding level of </w:t>
      </w:r>
      <w:r w:rsidRPr="00506F69">
        <w:rPr>
          <w:rFonts w:ascii="Times New Roman" w:hAnsi="Times New Roman" w:cs="Times New Roman"/>
          <w:i/>
          <w:iCs/>
          <w:sz w:val="28"/>
          <w:szCs w:val="20"/>
        </w:rPr>
        <w:t xml:space="preserve">a </w:t>
      </w:r>
      <w:r w:rsidRPr="00506F69">
        <w:rPr>
          <w:rFonts w:ascii="Times New Roman" w:hAnsi="Times New Roman" w:cs="Times New Roman"/>
          <w:sz w:val="28"/>
          <w:szCs w:val="20"/>
        </w:rPr>
        <w:t xml:space="preserve">be denoted by </w:t>
      </w:r>
      <m:oMath>
        <m:acc>
          <m:accPr>
            <m:chr m:val="̃"/>
            <m:ctrlPr>
              <w:rPr>
                <w:rFonts w:ascii="Cambria Math" w:eastAsiaTheme="minorHAnsi" w:hAnsi="Cambria Math"/>
                <w:i/>
                <w:sz w:val="28"/>
                <w:szCs w:val="20"/>
                <w:lang w:val="en-IN"/>
              </w:rPr>
            </m:ctrlPr>
          </m:accPr>
          <m:e>
            <m:r>
              <w:rPr>
                <w:rFonts w:ascii="Cambria Math" w:hAnsi="Cambria Math"/>
                <w:sz w:val="28"/>
                <w:szCs w:val="20"/>
              </w:rPr>
              <m:t>a</m:t>
            </m:r>
          </m:e>
        </m:acc>
        <m:r>
          <w:rPr>
            <w:rFonts w:ascii="Cambria Math" w:hAnsi="Cambria Math"/>
            <w:sz w:val="28"/>
            <w:szCs w:val="20"/>
          </w:rPr>
          <m:t>(r</m:t>
        </m:r>
        <w:proofErr w:type="gramStart"/>
        <m:r>
          <w:rPr>
            <w:rFonts w:ascii="Cambria Math" w:hAnsi="Cambria Math"/>
            <w:sz w:val="28"/>
            <w:szCs w:val="20"/>
          </w:rPr>
          <m:t>,c</m:t>
        </m:r>
        <w:proofErr w:type="gramEnd"/>
        <m:r>
          <w:rPr>
            <w:rFonts w:ascii="Cambria Math" w:hAnsi="Cambria Math"/>
            <w:sz w:val="28"/>
            <w:szCs w:val="20"/>
          </w:rPr>
          <m:t>)</m:t>
        </m:r>
      </m:oMath>
      <w:r w:rsidR="00097CC1">
        <w:rPr>
          <w:rFonts w:ascii="Times New Roman" w:hAnsi="Times New Roman" w:cs="Times New Roman"/>
          <w:sz w:val="28"/>
          <w:szCs w:val="20"/>
        </w:rPr>
        <w:t>.</w:t>
      </w:r>
    </w:p>
    <w:p w:rsidR="00506F69" w:rsidRPr="00506F69" w:rsidRDefault="00506F69" w:rsidP="00445EAA">
      <w:pPr>
        <w:pStyle w:val="ListParagraph"/>
        <w:numPr>
          <w:ilvl w:val="0"/>
          <w:numId w:val="26"/>
        </w:numPr>
        <w:tabs>
          <w:tab w:val="center" w:pos="4513"/>
        </w:tabs>
        <w:autoSpaceDE w:val="0"/>
        <w:autoSpaceDN w:val="0"/>
        <w:adjustRightInd w:val="0"/>
        <w:spacing w:line="240" w:lineRule="auto"/>
        <w:rPr>
          <w:sz w:val="28"/>
          <w:szCs w:val="20"/>
        </w:rPr>
      </w:pPr>
      <w:r w:rsidRPr="00506F69">
        <w:rPr>
          <w:sz w:val="28"/>
          <w:szCs w:val="20"/>
        </w:rPr>
        <w:t>One must ensure that a borrower has the incentive to u</w:t>
      </w:r>
      <w:r w:rsidR="00097CC1">
        <w:rPr>
          <w:sz w:val="28"/>
          <w:szCs w:val="20"/>
        </w:rPr>
        <w:t xml:space="preserve">ndertake the requisite level of </w:t>
      </w:r>
      <w:r w:rsidRPr="00506F69">
        <w:rPr>
          <w:sz w:val="28"/>
          <w:szCs w:val="20"/>
        </w:rPr>
        <w:t xml:space="preserve">monitoring to ensure her partner chooses </w:t>
      </w:r>
      <w:r w:rsidRPr="00506F69">
        <w:rPr>
          <w:i/>
          <w:iCs/>
          <w:sz w:val="28"/>
          <w:szCs w:val="20"/>
        </w:rPr>
        <w:t>p</w:t>
      </w:r>
      <w:r w:rsidRPr="00506F69">
        <w:rPr>
          <w:rFonts w:ascii="ScienceTypeCustomPi-No5T" w:hAnsi="ScienceTypeCustomPi-No5T" w:cs="ScienceTypeCustomPi-No5T"/>
          <w:sz w:val="26"/>
          <w:szCs w:val="20"/>
        </w:rPr>
        <w:t xml:space="preserve"> =</w:t>
      </w:r>
      <m:oMath>
        <m:r>
          <w:rPr>
            <w:rFonts w:ascii="Cambria Math" w:hAnsi="Cambria Math" w:cs="ScienceTypeCustomPi-No5T"/>
            <w:sz w:val="26"/>
            <w:szCs w:val="20"/>
          </w:rPr>
          <m:t xml:space="preserve"> </m:t>
        </m:r>
        <m:acc>
          <m:accPr>
            <m:chr m:val="̃"/>
            <m:ctrlPr>
              <w:rPr>
                <w:rFonts w:ascii="Cambria Math" w:eastAsiaTheme="minorHAnsi" w:hAnsi="Cambria Math" w:cs="ScienceTypeCustomPi-No5T"/>
                <w:i/>
                <w:sz w:val="26"/>
                <w:szCs w:val="20"/>
                <w:lang w:val="en-IN"/>
              </w:rPr>
            </m:ctrlPr>
          </m:accPr>
          <m:e>
            <m:r>
              <w:rPr>
                <w:rFonts w:ascii="Cambria Math" w:hAnsi="Cambria Math" w:cs="ScienceTypeCustomPi-No5T"/>
                <w:sz w:val="26"/>
                <w:szCs w:val="20"/>
              </w:rPr>
              <m:t>p</m:t>
            </m:r>
          </m:e>
        </m:acc>
      </m:oMath>
      <w:r w:rsidRPr="00506F69">
        <w:rPr>
          <w:sz w:val="28"/>
          <w:szCs w:val="20"/>
        </w:rPr>
        <w:t xml:space="preserve">. </w:t>
      </w:r>
    </w:p>
    <w:p w:rsidR="00506F69" w:rsidRPr="00506F69" w:rsidRDefault="00506F69" w:rsidP="00445EAA">
      <w:pPr>
        <w:pStyle w:val="ListParagraph"/>
        <w:numPr>
          <w:ilvl w:val="0"/>
          <w:numId w:val="26"/>
        </w:numPr>
        <w:tabs>
          <w:tab w:val="center" w:pos="4513"/>
        </w:tabs>
        <w:autoSpaceDE w:val="0"/>
        <w:autoSpaceDN w:val="0"/>
        <w:adjustRightInd w:val="0"/>
        <w:spacing w:after="0" w:line="240" w:lineRule="auto"/>
        <w:rPr>
          <w:sz w:val="28"/>
          <w:szCs w:val="20"/>
        </w:rPr>
      </w:pPr>
      <w:r w:rsidRPr="00506F69">
        <w:rPr>
          <w:sz w:val="28"/>
          <w:szCs w:val="20"/>
        </w:rPr>
        <w:t xml:space="preserve">That is  </w:t>
      </w:r>
    </w:p>
    <w:p w:rsidR="00506F69" w:rsidRPr="00506F69" w:rsidRDefault="00CD3D13" w:rsidP="00506F69">
      <w:pPr>
        <w:pStyle w:val="ListParagraph"/>
        <w:tabs>
          <w:tab w:val="center" w:pos="4513"/>
        </w:tabs>
        <w:autoSpaceDE w:val="0"/>
        <w:autoSpaceDN w:val="0"/>
        <w:adjustRightInd w:val="0"/>
        <w:rPr>
          <w:sz w:val="28"/>
          <w:szCs w:val="20"/>
        </w:rPr>
      </w:pPr>
      <m:oMathPara>
        <m:oMathParaPr>
          <m:jc m:val="centerGroup"/>
        </m:oMathParaPr>
        <m:oMath>
          <m:acc>
            <m:accPr>
              <m:chr m:val="̃"/>
              <m:ctrlPr>
                <w:rPr>
                  <w:rFonts w:ascii="Cambria Math" w:hAnsi="Cambria Math"/>
                  <w:i/>
                  <w:iCs/>
                  <w:sz w:val="28"/>
                  <w:szCs w:val="20"/>
                </w:rPr>
              </m:ctrlPr>
            </m:accPr>
            <m:e>
              <m:r>
                <w:rPr>
                  <w:rFonts w:ascii="Cambria Math" w:hAnsi="Cambria Math"/>
                  <w:sz w:val="28"/>
                  <w:szCs w:val="20"/>
                </w:rPr>
                <m:t>p</m:t>
              </m:r>
            </m:e>
          </m:acc>
          <m:d>
            <m:dPr>
              <m:ctrlPr>
                <w:rPr>
                  <w:rFonts w:ascii="Cambria Math" w:hAnsi="Cambria Math"/>
                  <w:i/>
                  <w:iCs/>
                  <w:sz w:val="28"/>
                  <w:szCs w:val="20"/>
                </w:rPr>
              </m:ctrlPr>
            </m:dPr>
            <m:e>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m:t>
              </m:r>
            </m:e>
          </m:d>
          <m:r>
            <w:rPr>
              <w:rFonts w:ascii="Cambria Math" w:hAnsi="Cambria Math"/>
              <w:sz w:val="28"/>
              <w:szCs w:val="20"/>
            </w:rPr>
            <m:t>-</m:t>
          </m:r>
          <m:acc>
            <m:accPr>
              <m:chr m:val="̃"/>
              <m:ctrlPr>
                <w:rPr>
                  <w:rFonts w:ascii="Cambria Math" w:hAnsi="Cambria Math"/>
                  <w:i/>
                  <w:iCs/>
                  <w:sz w:val="28"/>
                  <w:szCs w:val="20"/>
                </w:rPr>
              </m:ctrlPr>
            </m:accPr>
            <m:e>
              <m:r>
                <w:rPr>
                  <w:rFonts w:ascii="Cambria Math" w:hAnsi="Cambria Math"/>
                  <w:sz w:val="28"/>
                  <w:szCs w:val="20"/>
                </w:rPr>
                <m:t>p</m:t>
              </m:r>
            </m:e>
          </m:acc>
          <m:d>
            <m:dPr>
              <m:ctrlPr>
                <w:rPr>
                  <w:rFonts w:ascii="Cambria Math" w:hAnsi="Cambria Math"/>
                  <w:i/>
                  <w:iCs/>
                  <w:sz w:val="28"/>
                  <w:szCs w:val="20"/>
                </w:rPr>
              </m:ctrlPr>
            </m:dPr>
            <m:e>
              <m:r>
                <w:rPr>
                  <w:rFonts w:ascii="Cambria Math" w:hAnsi="Cambria Math"/>
                  <w:sz w:val="28"/>
                  <w:szCs w:val="20"/>
                </w:rPr>
                <m:t>1-</m:t>
              </m:r>
              <m:acc>
                <m:accPr>
                  <m:chr m:val="̃"/>
                  <m:ctrlPr>
                    <w:rPr>
                      <w:rFonts w:ascii="Cambria Math" w:hAnsi="Cambria Math"/>
                      <w:i/>
                      <w:iCs/>
                      <w:sz w:val="28"/>
                      <w:szCs w:val="20"/>
                    </w:rPr>
                  </m:ctrlPr>
                </m:accPr>
                <m:e>
                  <m:r>
                    <w:rPr>
                      <w:rFonts w:ascii="Cambria Math" w:hAnsi="Cambria Math"/>
                      <w:sz w:val="28"/>
                      <w:szCs w:val="20"/>
                    </w:rPr>
                    <m:t>p</m:t>
                  </m:r>
                </m:e>
              </m:acc>
            </m:e>
          </m:d>
          <m:r>
            <w:rPr>
              <w:rFonts w:ascii="Cambria Math" w:hAnsi="Cambria Math"/>
              <w:sz w:val="28"/>
              <w:szCs w:val="20"/>
            </w:rPr>
            <m:t>c-</m:t>
          </m:r>
          <m:f>
            <m:fPr>
              <m:ctrlPr>
                <w:rPr>
                  <w:rFonts w:ascii="Cambria Math" w:hAnsi="Cambria Math"/>
                  <w:i/>
                  <w:iCs/>
                  <w:sz w:val="28"/>
                  <w:szCs w:val="20"/>
                </w:rPr>
              </m:ctrlPr>
            </m:fPr>
            <m:num>
              <m:r>
                <w:rPr>
                  <w:rFonts w:ascii="Cambria Math" w:hAnsi="Cambria Math"/>
                  <w:sz w:val="28"/>
                  <w:szCs w:val="20"/>
                </w:rPr>
                <m:t>1</m:t>
              </m:r>
            </m:num>
            <m:den>
              <m:r>
                <w:rPr>
                  <w:rFonts w:ascii="Cambria Math" w:hAnsi="Cambria Math"/>
                  <w:sz w:val="28"/>
                  <w:szCs w:val="20"/>
                </w:rPr>
                <m:t>2</m:t>
              </m:r>
            </m:den>
          </m:f>
          <m:r>
            <w:rPr>
              <w:rFonts w:ascii="Cambria Math" w:hAnsi="Cambria Math"/>
              <w:sz w:val="28"/>
              <w:szCs w:val="20"/>
            </w:rPr>
            <m:t>γ</m:t>
          </m:r>
          <m:sSup>
            <m:sSupPr>
              <m:ctrlPr>
                <w:rPr>
                  <w:rFonts w:ascii="Cambria Math" w:hAnsi="Cambria Math"/>
                  <w:i/>
                  <w:iCs/>
                  <w:sz w:val="28"/>
                  <w:szCs w:val="20"/>
                </w:rPr>
              </m:ctrlPr>
            </m:sSupPr>
            <m:e>
              <m:acc>
                <m:accPr>
                  <m:chr m:val="̃"/>
                  <m:ctrlPr>
                    <w:rPr>
                      <w:rFonts w:ascii="Cambria Math" w:hAnsi="Cambria Math"/>
                      <w:i/>
                      <w:iCs/>
                      <w:sz w:val="28"/>
                      <w:szCs w:val="20"/>
                    </w:rPr>
                  </m:ctrlPr>
                </m:accPr>
                <m:e>
                  <m:r>
                    <w:rPr>
                      <w:rFonts w:ascii="Cambria Math" w:hAnsi="Cambria Math"/>
                      <w:sz w:val="28"/>
                      <w:szCs w:val="20"/>
                    </w:rPr>
                    <m:t>p</m:t>
                  </m:r>
                </m:e>
              </m:acc>
            </m:e>
            <m:sup>
              <m:r>
                <w:rPr>
                  <w:rFonts w:ascii="Cambria Math" w:hAnsi="Cambria Math"/>
                  <w:sz w:val="28"/>
                  <w:szCs w:val="20"/>
                </w:rPr>
                <m:t>2</m:t>
              </m:r>
            </m:sup>
          </m:sSup>
          <m:r>
            <w:rPr>
              <w:rFonts w:ascii="Cambria Math" w:hAnsi="Cambria Math"/>
              <w:sz w:val="28"/>
              <w:szCs w:val="20"/>
            </w:rPr>
            <m:t>-M</m:t>
          </m:r>
          <m:d>
            <m:dPr>
              <m:ctrlPr>
                <w:rPr>
                  <w:rFonts w:ascii="Cambria Math" w:hAnsi="Cambria Math"/>
                  <w:i/>
                  <w:iCs/>
                  <w:sz w:val="28"/>
                  <w:szCs w:val="20"/>
                </w:rPr>
              </m:ctrlPr>
            </m:dPr>
            <m:e>
              <m:acc>
                <m:accPr>
                  <m:chr m:val="̃"/>
                  <m:ctrlPr>
                    <w:rPr>
                      <w:rFonts w:ascii="Cambria Math" w:hAnsi="Cambria Math"/>
                      <w:i/>
                      <w:iCs/>
                      <w:sz w:val="28"/>
                      <w:szCs w:val="20"/>
                    </w:rPr>
                  </m:ctrlPr>
                </m:accPr>
                <m:e>
                  <m:r>
                    <w:rPr>
                      <w:rFonts w:ascii="Cambria Math" w:hAnsi="Cambria Math"/>
                      <w:sz w:val="28"/>
                      <w:szCs w:val="20"/>
                    </w:rPr>
                    <m:t>a</m:t>
                  </m:r>
                </m:e>
              </m:acc>
            </m:e>
          </m:d>
          <m:r>
            <w:rPr>
              <w:rFonts w:ascii="Cambria Math" w:hAnsi="Cambria Math"/>
              <w:sz w:val="28"/>
              <w:szCs w:val="20"/>
            </w:rPr>
            <m:t>≥</m:t>
          </m:r>
          <m:acc>
            <m:accPr>
              <m:chr m:val="̃"/>
              <m:ctrlPr>
                <w:rPr>
                  <w:rFonts w:ascii="Cambria Math" w:hAnsi="Cambria Math"/>
                  <w:i/>
                  <w:iCs/>
                  <w:sz w:val="28"/>
                  <w:szCs w:val="20"/>
                </w:rPr>
              </m:ctrlPr>
            </m:accPr>
            <m:e>
              <m:r>
                <w:rPr>
                  <w:rFonts w:ascii="Cambria Math" w:hAnsi="Cambria Math"/>
                  <w:sz w:val="28"/>
                  <w:szCs w:val="20"/>
                </w:rPr>
                <m:t>p</m:t>
              </m:r>
            </m:e>
          </m:acc>
          <m:d>
            <m:dPr>
              <m:ctrlPr>
                <w:rPr>
                  <w:rFonts w:ascii="Cambria Math" w:hAnsi="Cambria Math"/>
                  <w:i/>
                  <w:iCs/>
                  <w:sz w:val="28"/>
                  <w:szCs w:val="20"/>
                </w:rPr>
              </m:ctrlPr>
            </m:dPr>
            <m:e>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m:t>
              </m:r>
            </m:e>
          </m:d>
          <m:r>
            <w:rPr>
              <w:rFonts w:ascii="Cambria Math" w:hAnsi="Cambria Math"/>
              <w:sz w:val="28"/>
              <w:szCs w:val="20"/>
            </w:rPr>
            <m:t>-</m:t>
          </m:r>
          <m:acc>
            <m:accPr>
              <m:chr m:val="̃"/>
              <m:ctrlPr>
                <w:rPr>
                  <w:rFonts w:ascii="Cambria Math" w:hAnsi="Cambria Math"/>
                  <w:i/>
                  <w:iCs/>
                  <w:sz w:val="28"/>
                  <w:szCs w:val="20"/>
                </w:rPr>
              </m:ctrlPr>
            </m:accPr>
            <m:e>
              <m:r>
                <w:rPr>
                  <w:rFonts w:ascii="Cambria Math" w:hAnsi="Cambria Math"/>
                  <w:sz w:val="28"/>
                  <w:szCs w:val="20"/>
                </w:rPr>
                <m:t>p</m:t>
              </m:r>
            </m:e>
          </m:acc>
          <m:d>
            <m:dPr>
              <m:ctrlPr>
                <w:rPr>
                  <w:rFonts w:ascii="Cambria Math" w:hAnsi="Cambria Math"/>
                  <w:i/>
                  <w:iCs/>
                  <w:sz w:val="28"/>
                  <w:szCs w:val="20"/>
                </w:rPr>
              </m:ctrlPr>
            </m:dPr>
            <m:e>
              <m:r>
                <w:rPr>
                  <w:rFonts w:ascii="Cambria Math" w:hAnsi="Cambria Math"/>
                  <w:sz w:val="28"/>
                  <w:szCs w:val="20"/>
                </w:rPr>
                <m:t>1-</m:t>
              </m:r>
              <m:sSup>
                <m:sSupPr>
                  <m:ctrlPr>
                    <w:rPr>
                      <w:rFonts w:ascii="Cambria Math" w:hAnsi="Cambria Math"/>
                      <w:i/>
                      <w:iCs/>
                      <w:sz w:val="28"/>
                      <w:szCs w:val="20"/>
                    </w:rPr>
                  </m:ctrlPr>
                </m:sSupPr>
                <m:e>
                  <m:r>
                    <w:rPr>
                      <w:rFonts w:ascii="Cambria Math" w:hAnsi="Cambria Math"/>
                      <w:sz w:val="28"/>
                      <w:szCs w:val="20"/>
                    </w:rPr>
                    <m:t>p</m:t>
                  </m:r>
                </m:e>
                <m:sup>
                  <m:r>
                    <w:rPr>
                      <w:rFonts w:ascii="Cambria Math" w:hAnsi="Cambria Math"/>
                      <w:sz w:val="28"/>
                      <w:szCs w:val="20"/>
                    </w:rPr>
                    <m:t>D</m:t>
                  </m:r>
                </m:sup>
              </m:sSup>
            </m:e>
          </m:d>
          <m:r>
            <w:rPr>
              <w:rFonts w:ascii="Cambria Math" w:hAnsi="Cambria Math"/>
              <w:sz w:val="28"/>
              <w:szCs w:val="20"/>
            </w:rPr>
            <m:t>c-</m:t>
          </m:r>
          <m:f>
            <m:fPr>
              <m:ctrlPr>
                <w:rPr>
                  <w:rFonts w:ascii="Cambria Math" w:hAnsi="Cambria Math"/>
                  <w:i/>
                  <w:iCs/>
                  <w:sz w:val="28"/>
                  <w:szCs w:val="20"/>
                </w:rPr>
              </m:ctrlPr>
            </m:fPr>
            <m:num>
              <m:r>
                <w:rPr>
                  <w:rFonts w:ascii="Cambria Math" w:hAnsi="Cambria Math"/>
                  <w:sz w:val="28"/>
                  <w:szCs w:val="20"/>
                </w:rPr>
                <m:t>1</m:t>
              </m:r>
            </m:num>
            <m:den>
              <m:r>
                <w:rPr>
                  <w:rFonts w:ascii="Cambria Math" w:hAnsi="Cambria Math"/>
                  <w:sz w:val="28"/>
                  <w:szCs w:val="20"/>
                </w:rPr>
                <m:t>2</m:t>
              </m:r>
            </m:den>
          </m:f>
          <m:r>
            <w:rPr>
              <w:rFonts w:ascii="Cambria Math" w:hAnsi="Cambria Math"/>
              <w:sz w:val="28"/>
              <w:szCs w:val="20"/>
            </w:rPr>
            <m:t>γ</m:t>
          </m:r>
          <m:sSup>
            <m:sSupPr>
              <m:ctrlPr>
                <w:rPr>
                  <w:rFonts w:ascii="Cambria Math" w:hAnsi="Cambria Math"/>
                  <w:i/>
                  <w:iCs/>
                  <w:sz w:val="28"/>
                  <w:szCs w:val="20"/>
                </w:rPr>
              </m:ctrlPr>
            </m:sSupPr>
            <m:e>
              <m:acc>
                <m:accPr>
                  <m:chr m:val="̃"/>
                  <m:ctrlPr>
                    <w:rPr>
                      <w:rFonts w:ascii="Cambria Math" w:hAnsi="Cambria Math"/>
                      <w:i/>
                      <w:iCs/>
                      <w:sz w:val="28"/>
                      <w:szCs w:val="20"/>
                    </w:rPr>
                  </m:ctrlPr>
                </m:accPr>
                <m:e>
                  <m:r>
                    <w:rPr>
                      <w:rFonts w:ascii="Cambria Math" w:hAnsi="Cambria Math"/>
                      <w:sz w:val="28"/>
                      <w:szCs w:val="20"/>
                    </w:rPr>
                    <m:t>p</m:t>
                  </m:r>
                </m:e>
              </m:acc>
            </m:e>
            <m:sup>
              <m:r>
                <w:rPr>
                  <w:rFonts w:ascii="Cambria Math" w:hAnsi="Cambria Math"/>
                  <w:sz w:val="28"/>
                  <w:szCs w:val="20"/>
                </w:rPr>
                <m:t>2</m:t>
              </m:r>
            </m:sup>
          </m:sSup>
        </m:oMath>
      </m:oMathPara>
    </w:p>
    <w:p w:rsidR="00506F69" w:rsidRPr="00506F69" w:rsidRDefault="00506F69" w:rsidP="00506F69">
      <w:pPr>
        <w:pStyle w:val="ListParagraph"/>
        <w:tabs>
          <w:tab w:val="center" w:pos="4513"/>
        </w:tabs>
        <w:autoSpaceDE w:val="0"/>
        <w:autoSpaceDN w:val="0"/>
        <w:adjustRightInd w:val="0"/>
        <w:rPr>
          <w:sz w:val="28"/>
          <w:szCs w:val="20"/>
        </w:rPr>
      </w:pPr>
      <w:r w:rsidRPr="00506F69">
        <w:rPr>
          <w:sz w:val="28"/>
          <w:szCs w:val="20"/>
        </w:rPr>
        <w:t xml:space="preserve">Or </w:t>
      </w:r>
    </w:p>
    <w:p w:rsidR="00506F69" w:rsidRPr="00506F69" w:rsidRDefault="00506F69" w:rsidP="00506F69">
      <w:pPr>
        <w:pStyle w:val="ListParagraph"/>
        <w:tabs>
          <w:tab w:val="center" w:pos="4513"/>
        </w:tabs>
        <w:autoSpaceDE w:val="0"/>
        <w:autoSpaceDN w:val="0"/>
        <w:adjustRightInd w:val="0"/>
        <w:rPr>
          <w:iCs/>
          <w:sz w:val="28"/>
          <w:szCs w:val="20"/>
        </w:rPr>
      </w:pPr>
      <m:oMathPara>
        <m:oMathParaPr>
          <m:jc m:val="centerGroup"/>
        </m:oMathParaPr>
        <m:oMath>
          <m:r>
            <w:rPr>
              <w:rFonts w:ascii="Cambria Math" w:hAnsi="Cambria Math"/>
              <w:sz w:val="28"/>
              <w:szCs w:val="20"/>
            </w:rPr>
            <m:t> </m:t>
          </m:r>
          <m:acc>
            <m:accPr>
              <m:chr m:val="̃"/>
              <m:ctrlPr>
                <w:rPr>
                  <w:rFonts w:ascii="Cambria Math" w:hAnsi="Cambria Math"/>
                  <w:i/>
                  <w:iCs/>
                  <w:sz w:val="28"/>
                  <w:szCs w:val="20"/>
                </w:rPr>
              </m:ctrlPr>
            </m:accPr>
            <m:e>
              <m:r>
                <w:rPr>
                  <w:rFonts w:ascii="Cambria Math" w:hAnsi="Cambria Math"/>
                  <w:sz w:val="28"/>
                  <w:szCs w:val="20"/>
                </w:rPr>
                <m:t>p</m:t>
              </m:r>
            </m:e>
          </m:acc>
          <m:r>
            <w:rPr>
              <w:rFonts w:ascii="Cambria Math" w:hAnsi="Cambria Math"/>
              <w:sz w:val="28"/>
              <w:szCs w:val="20"/>
            </w:rPr>
            <m:t>(</m:t>
          </m:r>
          <m:acc>
            <m:accPr>
              <m:chr m:val="̃"/>
              <m:ctrlPr>
                <w:rPr>
                  <w:rFonts w:ascii="Cambria Math" w:hAnsi="Cambria Math"/>
                  <w:i/>
                  <w:iCs/>
                  <w:sz w:val="28"/>
                  <w:szCs w:val="20"/>
                </w:rPr>
              </m:ctrlPr>
            </m:accPr>
            <m:e>
              <m:r>
                <w:rPr>
                  <w:rFonts w:ascii="Cambria Math" w:hAnsi="Cambria Math"/>
                  <w:sz w:val="28"/>
                  <w:szCs w:val="20"/>
                </w:rPr>
                <m:t>p</m:t>
              </m:r>
            </m:e>
          </m:acc>
          <m:r>
            <w:rPr>
              <w:rFonts w:ascii="Cambria Math" w:hAnsi="Cambria Math"/>
              <w:sz w:val="28"/>
              <w:szCs w:val="20"/>
            </w:rPr>
            <m:t>-</m:t>
          </m:r>
          <m:sSup>
            <m:sSupPr>
              <m:ctrlPr>
                <w:rPr>
                  <w:rFonts w:ascii="Cambria Math" w:hAnsi="Cambria Math"/>
                  <w:i/>
                  <w:iCs/>
                  <w:sz w:val="28"/>
                  <w:szCs w:val="20"/>
                </w:rPr>
              </m:ctrlPr>
            </m:sSupPr>
            <m:e>
              <m:r>
                <w:rPr>
                  <w:rFonts w:ascii="Cambria Math" w:hAnsi="Cambria Math"/>
                  <w:sz w:val="28"/>
                  <w:szCs w:val="20"/>
                </w:rPr>
                <m:t>p</m:t>
              </m:r>
            </m:e>
            <m:sup>
              <m:r>
                <w:rPr>
                  <w:rFonts w:ascii="Cambria Math" w:hAnsi="Cambria Math"/>
                  <w:sz w:val="28"/>
                  <w:szCs w:val="20"/>
                </w:rPr>
                <m:t>D</m:t>
              </m:r>
            </m:sup>
          </m:sSup>
          <m:r>
            <w:rPr>
              <w:rFonts w:ascii="Cambria Math" w:hAnsi="Cambria Math"/>
              <w:sz w:val="28"/>
              <w:szCs w:val="20"/>
            </w:rPr>
            <m:t>)c≥M</m:t>
          </m:r>
          <m:d>
            <m:dPr>
              <m:ctrlPr>
                <w:rPr>
                  <w:rFonts w:ascii="Cambria Math" w:hAnsi="Cambria Math"/>
                  <w:i/>
                  <w:iCs/>
                  <w:sz w:val="28"/>
                  <w:szCs w:val="20"/>
                </w:rPr>
              </m:ctrlPr>
            </m:dPr>
            <m:e>
              <m:acc>
                <m:accPr>
                  <m:chr m:val="̃"/>
                  <m:ctrlPr>
                    <w:rPr>
                      <w:rFonts w:ascii="Cambria Math" w:hAnsi="Cambria Math"/>
                      <w:i/>
                      <w:iCs/>
                      <w:sz w:val="28"/>
                      <w:szCs w:val="20"/>
                    </w:rPr>
                  </m:ctrlPr>
                </m:accPr>
                <m:e>
                  <m:r>
                    <w:rPr>
                      <w:rFonts w:ascii="Cambria Math" w:hAnsi="Cambria Math"/>
                      <w:sz w:val="28"/>
                      <w:szCs w:val="20"/>
                    </w:rPr>
                    <m:t>a</m:t>
                  </m:r>
                </m:e>
              </m:acc>
            </m:e>
          </m:d>
        </m:oMath>
      </m:oMathPara>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 xml:space="preserve">As long as social sanctions are effective enough i.e., </w:t>
      </w:r>
      <w:r w:rsidRPr="00506F69">
        <w:rPr>
          <w:i/>
          <w:iCs/>
          <w:sz w:val="28"/>
          <w:szCs w:val="20"/>
        </w:rPr>
        <w:t xml:space="preserve">S </w:t>
      </w:r>
      <w:r w:rsidRPr="00506F69">
        <w:rPr>
          <w:sz w:val="28"/>
          <w:szCs w:val="20"/>
        </w:rPr>
        <w:t>is large</w:t>
      </w:r>
      <w:r w:rsidR="00097CC1">
        <w:rPr>
          <w:rFonts w:ascii="SizedSym151" w:hAnsi="SizedSym151" w:cs="SizedSym151"/>
          <w:sz w:val="26"/>
          <w:szCs w:val="20"/>
        </w:rPr>
        <w:t xml:space="preserve"> o</w:t>
      </w:r>
      <w:r w:rsidRPr="00506F69">
        <w:rPr>
          <w:sz w:val="28"/>
          <w:szCs w:val="20"/>
        </w:rPr>
        <w:t xml:space="preserve">r monitoring costs are low enough i.e., </w:t>
      </w:r>
      <w:proofErr w:type="gramStart"/>
      <w:r w:rsidRPr="00506F69">
        <w:rPr>
          <w:i/>
          <w:iCs/>
          <w:sz w:val="28"/>
          <w:szCs w:val="20"/>
        </w:rPr>
        <w:t>M</w:t>
      </w:r>
      <w:r w:rsidRPr="00506F69">
        <w:rPr>
          <w:rFonts w:ascii="SizedSym151" w:hAnsi="SizedSym151" w:cs="SizedSym151"/>
          <w:sz w:val="26"/>
          <w:szCs w:val="20"/>
        </w:rPr>
        <w:t>(</w:t>
      </w:r>
      <w:proofErr w:type="gramEnd"/>
      <m:oMath>
        <m:acc>
          <m:accPr>
            <m:chr m:val="̃"/>
            <m:ctrlPr>
              <w:rPr>
                <w:rFonts w:ascii="Cambria Math" w:eastAsiaTheme="minorHAnsi" w:hAnsi="Cambria Math" w:cs="SizedSym151"/>
                <w:i/>
                <w:sz w:val="26"/>
                <w:szCs w:val="20"/>
                <w:lang w:val="en-IN"/>
              </w:rPr>
            </m:ctrlPr>
          </m:accPr>
          <m:e>
            <m:r>
              <w:rPr>
                <w:rFonts w:ascii="Cambria Math" w:hAnsi="Cambria Math" w:cs="SizedSym151"/>
                <w:sz w:val="26"/>
                <w:szCs w:val="20"/>
              </w:rPr>
              <m:t>a</m:t>
            </m:r>
          </m:e>
        </m:acc>
      </m:oMath>
      <w:r w:rsidRPr="00506F69">
        <w:rPr>
          <w:sz w:val="32"/>
          <w:szCs w:val="23"/>
        </w:rPr>
        <w:t>)</w:t>
      </w:r>
      <w:r w:rsidRPr="00506F69">
        <w:rPr>
          <w:rFonts w:ascii="SizedSym151" w:hAnsi="SizedSym151" w:cs="SizedSym151"/>
          <w:sz w:val="26"/>
          <w:szCs w:val="20"/>
        </w:rPr>
        <w:t xml:space="preserve"> </w:t>
      </w:r>
      <w:r w:rsidRPr="00506F69">
        <w:rPr>
          <w:sz w:val="28"/>
          <w:szCs w:val="20"/>
        </w:rPr>
        <w:t>is small</w:t>
      </w:r>
      <w:r w:rsidRPr="00506F69">
        <w:rPr>
          <w:rFonts w:ascii="SizedSym151" w:hAnsi="SizedSym151" w:cs="SizedSym151"/>
          <w:sz w:val="26"/>
          <w:szCs w:val="20"/>
        </w:rPr>
        <w:t>.</w:t>
      </w:r>
      <w:r w:rsidRPr="00506F69">
        <w:rPr>
          <w:sz w:val="28"/>
          <w:szCs w:val="20"/>
        </w:rPr>
        <w:t>, joint-liability lending will improve repayment rates through peer monitoring even when monitoring is costly.</w:t>
      </w:r>
    </w:p>
    <w:p w:rsidR="00506F69" w:rsidRPr="00506F69" w:rsidRDefault="00506F69" w:rsidP="00506F69">
      <w:pPr>
        <w:rPr>
          <w:rFonts w:ascii="Times New Roman" w:hAnsi="Times New Roman" w:cs="Times New Roman"/>
          <w:sz w:val="28"/>
          <w:szCs w:val="20"/>
          <w:lang w:eastAsia="en-IN"/>
        </w:rPr>
      </w:pPr>
      <w:r w:rsidRPr="00506F69">
        <w:rPr>
          <w:sz w:val="28"/>
          <w:szCs w:val="20"/>
        </w:rPr>
        <w:br w:type="page"/>
      </w:r>
    </w:p>
    <w:p w:rsidR="00506F69" w:rsidRPr="00506F69" w:rsidRDefault="00506F69" w:rsidP="00506F69">
      <w:pPr>
        <w:pStyle w:val="ListParagraph"/>
        <w:tabs>
          <w:tab w:val="center" w:pos="4513"/>
        </w:tabs>
        <w:autoSpaceDE w:val="0"/>
        <w:autoSpaceDN w:val="0"/>
        <w:adjustRightInd w:val="0"/>
        <w:rPr>
          <w:sz w:val="28"/>
          <w:szCs w:val="20"/>
        </w:rPr>
      </w:pPr>
      <w:r w:rsidRPr="00506F69">
        <w:rPr>
          <w:sz w:val="28"/>
          <w:szCs w:val="20"/>
        </w:rPr>
        <w:lastRenderedPageBreak/>
        <w:t>Costly State Verification -1</w:t>
      </w:r>
    </w:p>
    <w:p w:rsidR="00506F69" w:rsidRPr="00506F69" w:rsidRDefault="00506F69" w:rsidP="00506F69">
      <w:pPr>
        <w:pStyle w:val="ListParagraph"/>
        <w:tabs>
          <w:tab w:val="center" w:pos="4513"/>
        </w:tabs>
        <w:autoSpaceDE w:val="0"/>
        <w:autoSpaceDN w:val="0"/>
        <w:adjustRightInd w:val="0"/>
        <w:rPr>
          <w:sz w:val="28"/>
          <w:szCs w:val="20"/>
        </w:rPr>
      </w:pP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 xml:space="preserve">Formal lenders sometimes cannot lend to poor borrowers because such lenders cannot easily verify whether borrowers who say they cannot repay are indeed unable to do so. </w:t>
      </w:r>
    </w:p>
    <w:p w:rsidR="00506F69" w:rsidRPr="00506F69" w:rsidRDefault="00506F69" w:rsidP="00445EAA">
      <w:pPr>
        <w:pStyle w:val="ListParagraph"/>
        <w:numPr>
          <w:ilvl w:val="0"/>
          <w:numId w:val="26"/>
        </w:numPr>
        <w:autoSpaceDE w:val="0"/>
        <w:autoSpaceDN w:val="0"/>
        <w:adjustRightInd w:val="0"/>
        <w:spacing w:after="0" w:line="240" w:lineRule="auto"/>
        <w:rPr>
          <w:rFonts w:ascii="SizedSym151" w:hAnsi="SizedSym151" w:cs="SizedSym151"/>
          <w:sz w:val="26"/>
          <w:szCs w:val="20"/>
        </w:rPr>
      </w:pPr>
      <w:r w:rsidRPr="00506F69">
        <w:rPr>
          <w:sz w:val="28"/>
          <w:szCs w:val="20"/>
        </w:rPr>
        <w:t>We are assuming that all parties are risk-neutral, which implies that the ideal contract is one in which the   borrower pays a fixed fee such as an interest rate</w:t>
      </w:r>
      <w:r w:rsidRPr="00506F69">
        <w:rPr>
          <w:rFonts w:ascii="SizedSym151" w:hAnsi="SizedSym151" w:cs="SizedSym151"/>
          <w:sz w:val="26"/>
          <w:szCs w:val="20"/>
        </w:rPr>
        <w:t>.</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Regardless of what happens.</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 xml:space="preserve">But because of the borrower’s limited wealth there may be situations where the borrower cannot pay very much, </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 xml:space="preserve">For the bank to accept partial repayment is like charging a lower interest rate to the borrower, and if the bank applies this lower fee to all states of the world it cannot break even. </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At the same time, any other option introduces some degree of state contingency in the contract.</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Since states are costly to verify, a state-contingent contract creates an incentive for the borrower to</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proofErr w:type="gramStart"/>
      <w:r w:rsidRPr="00506F69">
        <w:rPr>
          <w:sz w:val="28"/>
          <w:szCs w:val="20"/>
        </w:rPr>
        <w:t>report</w:t>
      </w:r>
      <w:proofErr w:type="gramEnd"/>
      <w:r w:rsidRPr="00506F69">
        <w:rPr>
          <w:sz w:val="28"/>
          <w:szCs w:val="20"/>
        </w:rPr>
        <w:t xml:space="preserve"> those states of the world where her repayment obligations are the least, irrespective of the true state. To solve the twin problems of false reporting and costs of state verification the optimal contract takes the following simple form </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 xml:space="preserve">As long as the borrower is willing to pay a fixed fee, the bank does not audit, but if she reports that she is unable to pay this fee, the bank audits her and takes away all her returns. </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With this kind of contract, if the borrower claims her output was too low to repay, the bank audits her and takes all her output.</w:t>
      </w:r>
    </w:p>
    <w:p w:rsidR="00506F69" w:rsidRPr="00506F69" w:rsidRDefault="00506F69" w:rsidP="00445EAA">
      <w:pPr>
        <w:pStyle w:val="ListParagraph"/>
        <w:numPr>
          <w:ilvl w:val="0"/>
          <w:numId w:val="26"/>
        </w:numPr>
        <w:autoSpaceDE w:val="0"/>
        <w:autoSpaceDN w:val="0"/>
        <w:adjustRightInd w:val="0"/>
        <w:spacing w:after="0" w:line="240" w:lineRule="auto"/>
        <w:rPr>
          <w:sz w:val="28"/>
          <w:szCs w:val="20"/>
        </w:rPr>
      </w:pPr>
      <w:r w:rsidRPr="00506F69">
        <w:rPr>
          <w:sz w:val="28"/>
          <w:szCs w:val="20"/>
        </w:rPr>
        <w:t xml:space="preserve">But if the costs of auditing borrowers are too high, there may be no contract which allows the bank to break even on loans. </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097CC1" w:rsidRDefault="00097CC1" w:rsidP="00506F69">
      <w:pPr>
        <w:pStyle w:val="ListParagraph"/>
        <w:tabs>
          <w:tab w:val="center" w:pos="4513"/>
        </w:tabs>
        <w:autoSpaceDE w:val="0"/>
        <w:autoSpaceDN w:val="0"/>
        <w:adjustRightInd w:val="0"/>
        <w:rPr>
          <w:sz w:val="28"/>
          <w:szCs w:val="20"/>
        </w:rPr>
      </w:pPr>
    </w:p>
    <w:p w:rsidR="00506F69" w:rsidRPr="00506F69" w:rsidRDefault="00506F69" w:rsidP="00506F69">
      <w:pPr>
        <w:pStyle w:val="ListParagraph"/>
        <w:tabs>
          <w:tab w:val="center" w:pos="4513"/>
        </w:tabs>
        <w:autoSpaceDE w:val="0"/>
        <w:autoSpaceDN w:val="0"/>
        <w:adjustRightInd w:val="0"/>
        <w:rPr>
          <w:sz w:val="28"/>
          <w:szCs w:val="20"/>
        </w:rPr>
      </w:pPr>
      <w:r w:rsidRPr="00506F69">
        <w:rPr>
          <w:sz w:val="28"/>
          <w:szCs w:val="20"/>
        </w:rPr>
        <w:lastRenderedPageBreak/>
        <w:t>Costly State Verification -2</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Here, we propose a simple model to show that joint-liability contracts reduce expected audit costs and improve efficiency.</w:t>
      </w:r>
    </w:p>
    <w:p w:rsidR="00506F69" w:rsidRPr="00506F69" w:rsidRDefault="00506F69" w:rsidP="00445EAA">
      <w:pPr>
        <w:pStyle w:val="ListParagraph"/>
        <w:numPr>
          <w:ilvl w:val="0"/>
          <w:numId w:val="26"/>
        </w:numPr>
        <w:autoSpaceDE w:val="0"/>
        <w:autoSpaceDN w:val="0"/>
        <w:adjustRightInd w:val="0"/>
        <w:spacing w:after="0" w:line="360" w:lineRule="auto"/>
        <w:rPr>
          <w:rFonts w:ascii="SizedSym151" w:hAnsi="SizedSym151" w:cs="SizedSym151"/>
          <w:sz w:val="28"/>
          <w:szCs w:val="20"/>
        </w:rPr>
      </w:pPr>
      <w:r w:rsidRPr="00506F69">
        <w:rPr>
          <w:sz w:val="32"/>
          <w:szCs w:val="20"/>
        </w:rPr>
        <w:t>The intuition is that if group members face a lower cost of verifying each other’s output say, because they live close to each other’s workplaces</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 xml:space="preserve">Then the bank can avoid the cost of performing its own audit every time a borrower claims she has low output by inducing her partner to undertake liability for her. </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 xml:space="preserve">The partner has the incentive to audit a borrower since she is partly liable for her repayment. </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 xml:space="preserve">Only when the whole group announces its inability to repay will the bank have to incur auditing costs. </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Assume that all projects are identical and the only departure from the first-best is costly</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output verification: the outside lender has to pay ϒ&gt;0 to verify the return of each</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 xml:space="preserve">Individual project. </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 xml:space="preserve">There are no problems of moral hazard, adverse selection or enforcement of contracts. </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t xml:space="preserve">The financial contract specifies three numbers: the transfer from the borrower to the bank when the project succeeds </w:t>
      </w:r>
      <w:r w:rsidRPr="00506F69">
        <w:rPr>
          <w:i/>
          <w:iCs/>
          <w:sz w:val="32"/>
          <w:szCs w:val="20"/>
        </w:rPr>
        <w:t>r</w:t>
      </w:r>
      <w:r w:rsidRPr="00506F69">
        <w:rPr>
          <w:sz w:val="32"/>
          <w:szCs w:val="20"/>
        </w:rPr>
        <w:t xml:space="preserve"> and the probabilities of an audit </w:t>
      </w:r>
      <w:proofErr w:type="spellStart"/>
      <w:r w:rsidR="00097CC1" w:rsidRPr="00506F69">
        <w:rPr>
          <w:sz w:val="32"/>
          <w:szCs w:val="20"/>
        </w:rPr>
        <w:t>λ</w:t>
      </w:r>
      <w:r w:rsidRPr="00506F69">
        <w:rPr>
          <w:rFonts w:ascii="SizedSym151" w:hAnsi="SizedSym151" w:cs="SizedSym151"/>
          <w:sz w:val="28"/>
          <w:szCs w:val="20"/>
        </w:rPr>
        <w:t>h</w:t>
      </w:r>
      <w:proofErr w:type="spellEnd"/>
      <w:r w:rsidRPr="00506F69">
        <w:rPr>
          <w:rFonts w:ascii="MathematicalPi-One" w:hAnsi="MathematicalPi-One" w:cs="MathematicalPi-One"/>
          <w:sz w:val="28"/>
          <w:szCs w:val="20"/>
        </w:rPr>
        <w:t xml:space="preserve"> </w:t>
      </w:r>
      <w:r w:rsidRPr="00506F69">
        <w:rPr>
          <w:sz w:val="32"/>
          <w:szCs w:val="20"/>
        </w:rPr>
        <w:t xml:space="preserve">and </w:t>
      </w:r>
      <w:proofErr w:type="spellStart"/>
      <w:proofErr w:type="gramStart"/>
      <w:r w:rsidRPr="00506F69">
        <w:rPr>
          <w:sz w:val="32"/>
          <w:szCs w:val="20"/>
        </w:rPr>
        <w:t>λ</w:t>
      </w:r>
      <w:r w:rsidRPr="00506F69">
        <w:rPr>
          <w:rFonts w:ascii="MathematicalPi-One" w:hAnsi="MathematicalPi-One" w:cs="MathematicalPi-One"/>
          <w:sz w:val="28"/>
          <w:szCs w:val="20"/>
        </w:rPr>
        <w:t>l</w:t>
      </w:r>
      <w:proofErr w:type="spellEnd"/>
      <w:r w:rsidRPr="00506F69">
        <w:rPr>
          <w:rFonts w:ascii="MathematicalPi-One" w:hAnsi="MathematicalPi-One" w:cs="MathematicalPi-One"/>
          <w:sz w:val="28"/>
          <w:szCs w:val="20"/>
        </w:rPr>
        <w:t xml:space="preserve"> </w:t>
      </w:r>
      <w:r w:rsidRPr="00506F69">
        <w:rPr>
          <w:sz w:val="32"/>
          <w:szCs w:val="20"/>
        </w:rPr>
        <w:t>,</w:t>
      </w:r>
      <w:proofErr w:type="gramEnd"/>
      <w:r w:rsidRPr="00506F69">
        <w:rPr>
          <w:sz w:val="32"/>
          <w:szCs w:val="20"/>
        </w:rPr>
        <w:t xml:space="preserve"> when output is high and low.</w:t>
      </w:r>
    </w:p>
    <w:p w:rsidR="00506F69" w:rsidRPr="00506F69" w:rsidRDefault="00506F69" w:rsidP="00445EAA">
      <w:pPr>
        <w:pStyle w:val="ListParagraph"/>
        <w:numPr>
          <w:ilvl w:val="0"/>
          <w:numId w:val="26"/>
        </w:numPr>
        <w:autoSpaceDE w:val="0"/>
        <w:autoSpaceDN w:val="0"/>
        <w:adjustRightInd w:val="0"/>
        <w:spacing w:after="0" w:line="360" w:lineRule="auto"/>
        <w:rPr>
          <w:sz w:val="32"/>
          <w:szCs w:val="20"/>
        </w:rPr>
      </w:pPr>
      <w:r w:rsidRPr="00506F69">
        <w:rPr>
          <w:sz w:val="32"/>
          <w:szCs w:val="20"/>
        </w:rPr>
        <w:lastRenderedPageBreak/>
        <w:t xml:space="preserve">As before, everyone is risk-neutral and there is a limited-liability constraint. </w:t>
      </w:r>
    </w:p>
    <w:p w:rsidR="00506F69" w:rsidRPr="00506F69" w:rsidRDefault="00506F69" w:rsidP="00506F69">
      <w:pPr>
        <w:autoSpaceDE w:val="0"/>
        <w:autoSpaceDN w:val="0"/>
        <w:adjustRightInd w:val="0"/>
        <w:spacing w:after="0" w:line="360" w:lineRule="auto"/>
        <w:rPr>
          <w:rFonts w:ascii="Times New Roman" w:hAnsi="Times New Roman" w:cs="Times New Roman"/>
          <w:sz w:val="28"/>
          <w:szCs w:val="20"/>
        </w:rPr>
      </w:pPr>
    </w:p>
    <w:p w:rsidR="00506F69" w:rsidRPr="00506F69" w:rsidRDefault="00506F69" w:rsidP="00EB30E5">
      <w:pPr>
        <w:autoSpaceDE w:val="0"/>
        <w:autoSpaceDN w:val="0"/>
        <w:adjustRightInd w:val="0"/>
        <w:spacing w:after="0" w:line="240" w:lineRule="auto"/>
        <w:ind w:firstLine="360"/>
        <w:rPr>
          <w:rFonts w:ascii="Times New Roman" w:hAnsi="Times New Roman" w:cs="Times New Roman"/>
          <w:sz w:val="28"/>
          <w:szCs w:val="20"/>
        </w:rPr>
      </w:pPr>
      <w:r w:rsidRPr="00506F69">
        <w:rPr>
          <w:rFonts w:ascii="Times New Roman" w:hAnsi="Times New Roman" w:cs="Times New Roman"/>
          <w:sz w:val="28"/>
          <w:szCs w:val="20"/>
        </w:rPr>
        <w:t>Costly State Verification-3</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506F69" w:rsidRPr="00506F69" w:rsidRDefault="00506F69" w:rsidP="00445EAA">
      <w:pPr>
        <w:pStyle w:val="ListParagraph"/>
        <w:numPr>
          <w:ilvl w:val="0"/>
          <w:numId w:val="28"/>
        </w:numPr>
        <w:autoSpaceDE w:val="0"/>
        <w:autoSpaceDN w:val="0"/>
        <w:adjustRightInd w:val="0"/>
        <w:spacing w:after="0" w:line="240" w:lineRule="auto"/>
        <w:rPr>
          <w:sz w:val="28"/>
          <w:szCs w:val="20"/>
        </w:rPr>
      </w:pPr>
      <w:r w:rsidRPr="00506F69">
        <w:rPr>
          <w:sz w:val="28"/>
          <w:szCs w:val="20"/>
        </w:rPr>
        <w:t>Formally, the  optimal contract then solves:</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506F69" w:rsidRPr="00506F69" w:rsidRDefault="00506F69" w:rsidP="00445EAA">
      <w:pPr>
        <w:pStyle w:val="ListParagraph"/>
        <w:numPr>
          <w:ilvl w:val="0"/>
          <w:numId w:val="28"/>
        </w:numPr>
        <w:autoSpaceDE w:val="0"/>
        <w:autoSpaceDN w:val="0"/>
        <w:adjustRightInd w:val="0"/>
        <w:spacing w:after="0" w:line="240" w:lineRule="auto"/>
        <w:rPr>
          <w:sz w:val="28"/>
          <w:szCs w:val="20"/>
        </w:rPr>
      </w:pPr>
      <w:r w:rsidRPr="00506F69">
        <w:rPr>
          <w:sz w:val="28"/>
          <w:szCs w:val="20"/>
        </w:rPr>
        <w:t>Optimal Problem becomes :</w:t>
      </w:r>
    </w:p>
    <w:p w:rsidR="00506F69" w:rsidRPr="00506F69" w:rsidRDefault="00CD3D13" w:rsidP="00506F69">
      <w:pPr>
        <w:autoSpaceDE w:val="0"/>
        <w:autoSpaceDN w:val="0"/>
        <w:adjustRightInd w:val="0"/>
        <w:spacing w:after="0" w:line="240" w:lineRule="auto"/>
        <w:rPr>
          <w:sz w:val="28"/>
          <w:szCs w:val="20"/>
        </w:rPr>
      </w:pPr>
      <m:oMathPara>
        <m:oMathParaPr>
          <m:jc m:val="centerGroup"/>
        </m:oMathParaPr>
        <m:oMath>
          <m:func>
            <m:funcPr>
              <m:ctrlPr>
                <w:rPr>
                  <w:rFonts w:ascii="Cambria Math" w:hAnsi="Cambria Math"/>
                  <w:i/>
                  <w:iCs/>
                  <w:sz w:val="28"/>
                  <w:szCs w:val="20"/>
                </w:rPr>
              </m:ctrlPr>
            </m:funcPr>
            <m:fName>
              <m:r>
                <w:rPr>
                  <w:rFonts w:ascii="Cambria Math" w:hAnsi="Cambria Math"/>
                  <w:sz w:val="28"/>
                  <w:szCs w:val="20"/>
                </w:rPr>
                <m:t>max</m:t>
              </m:r>
            </m:fName>
            <m:e>
              <m:r>
                <w:rPr>
                  <w:rFonts w:ascii="Cambria Math" w:hAnsi="Cambria Math"/>
                  <w:sz w:val="28"/>
                  <w:szCs w:val="20"/>
                </w:rPr>
                <m:t> p</m:t>
              </m:r>
              <m:d>
                <m:dPr>
                  <m:ctrlPr>
                    <w:rPr>
                      <w:rFonts w:ascii="Cambria Math" w:hAnsi="Cambria Math"/>
                      <w:i/>
                      <w:iCs/>
                      <w:sz w:val="28"/>
                      <w:szCs w:val="20"/>
                    </w:rPr>
                  </m:ctrlPr>
                </m:dPr>
                <m:e>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m:t>
                  </m:r>
                </m:e>
              </m:d>
              <m:r>
                <w:rPr>
                  <w:rFonts w:ascii="Cambria Math" w:hAnsi="Cambria Math"/>
                  <w:sz w:val="28"/>
                  <w:szCs w:val="20"/>
                </w:rPr>
                <m:t>-</m:t>
              </m:r>
              <m:acc>
                <m:accPr>
                  <m:chr m:val="̅"/>
                  <m:ctrlPr>
                    <w:rPr>
                      <w:rFonts w:ascii="Cambria Math" w:hAnsi="Cambria Math"/>
                      <w:i/>
                      <w:iCs/>
                      <w:sz w:val="28"/>
                      <w:szCs w:val="20"/>
                    </w:rPr>
                  </m:ctrlPr>
                </m:accPr>
                <m:e>
                  <m:r>
                    <w:rPr>
                      <w:rFonts w:ascii="Cambria Math" w:hAnsi="Cambria Math"/>
                      <w:sz w:val="28"/>
                      <w:szCs w:val="20"/>
                    </w:rPr>
                    <m:t>u</m:t>
                  </m:r>
                </m:e>
              </m:acc>
            </m:e>
          </m:func>
        </m:oMath>
      </m:oMathPara>
    </w:p>
    <w:p w:rsidR="00506F69" w:rsidRPr="00506F69" w:rsidRDefault="00506F69" w:rsidP="00445EAA">
      <w:pPr>
        <w:pStyle w:val="ListParagraph"/>
        <w:numPr>
          <w:ilvl w:val="0"/>
          <w:numId w:val="29"/>
        </w:numPr>
        <w:autoSpaceDE w:val="0"/>
        <w:autoSpaceDN w:val="0"/>
        <w:adjustRightInd w:val="0"/>
        <w:spacing w:after="0" w:line="240" w:lineRule="auto"/>
        <w:rPr>
          <w:sz w:val="28"/>
          <w:szCs w:val="20"/>
        </w:rPr>
      </w:pPr>
      <w:r w:rsidRPr="00506F69">
        <w:rPr>
          <w:i/>
          <w:iCs/>
          <w:sz w:val="28"/>
          <w:szCs w:val="20"/>
        </w:rPr>
        <w:t>Subject to :</w:t>
      </w:r>
    </w:p>
    <w:p w:rsidR="00506F69" w:rsidRPr="00506F69" w:rsidRDefault="00CD3D13" w:rsidP="00506F69">
      <w:pPr>
        <w:autoSpaceDE w:val="0"/>
        <w:autoSpaceDN w:val="0"/>
        <w:adjustRightInd w:val="0"/>
        <w:spacing w:after="0" w:line="240" w:lineRule="auto"/>
        <w:rPr>
          <w:iCs/>
          <w:sz w:val="28"/>
          <w:szCs w:val="20"/>
        </w:rPr>
      </w:pPr>
      <m:oMathPara>
        <m:oMathParaPr>
          <m:jc m:val="centerGroup"/>
        </m:oMathParaPr>
        <m:oMath>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r>
            <w:rPr>
              <w:rFonts w:ascii="Cambria Math" w:hAnsi="Cambria Math"/>
              <w:sz w:val="28"/>
              <w:szCs w:val="20"/>
            </w:rPr>
            <m:t>-r≥max</m:t>
          </m:r>
          <m:d>
            <m:dPr>
              <m:begChr m:val="{"/>
              <m:endChr m:val="}"/>
              <m:ctrlPr>
                <w:rPr>
                  <w:rFonts w:ascii="Cambria Math" w:hAnsi="Cambria Math"/>
                  <w:i/>
                  <w:iCs/>
                  <w:sz w:val="28"/>
                  <w:szCs w:val="20"/>
                </w:rPr>
              </m:ctrlPr>
            </m:dPr>
            <m:e>
              <m:r>
                <w:rPr>
                  <w:rFonts w:ascii="Cambria Math" w:hAnsi="Cambria Math"/>
                  <w:sz w:val="28"/>
                  <w:szCs w:val="20"/>
                </w:rPr>
                <m:t>0, (1-</m:t>
              </m:r>
              <m:sSub>
                <m:sSubPr>
                  <m:ctrlPr>
                    <w:rPr>
                      <w:rFonts w:ascii="Cambria Math" w:hAnsi="Cambria Math"/>
                      <w:i/>
                      <w:iCs/>
                      <w:sz w:val="28"/>
                      <w:szCs w:val="20"/>
                    </w:rPr>
                  </m:ctrlPr>
                </m:sSubPr>
                <m:e>
                  <m:r>
                    <w:rPr>
                      <w:rFonts w:ascii="Cambria Math" w:hAnsi="Cambria Math"/>
                      <w:sz w:val="28"/>
                      <w:szCs w:val="20"/>
                    </w:rPr>
                    <m:t>λ</m:t>
                  </m:r>
                </m:e>
                <m:sub>
                  <m:r>
                    <w:rPr>
                      <w:rFonts w:ascii="Cambria Math" w:hAnsi="Cambria Math"/>
                      <w:sz w:val="28"/>
                      <w:szCs w:val="20"/>
                    </w:rPr>
                    <m:t>L</m:t>
                  </m:r>
                </m:sub>
              </m:sSub>
              <m:r>
                <w:rPr>
                  <w:rFonts w:ascii="Cambria Math" w:hAnsi="Cambria Math"/>
                  <w:sz w:val="28"/>
                  <w:szCs w:val="20"/>
                </w:rPr>
                <m:t>)</m:t>
              </m:r>
              <m:sSup>
                <m:sSupPr>
                  <m:ctrlPr>
                    <w:rPr>
                      <w:rFonts w:ascii="Cambria Math" w:hAnsi="Cambria Math"/>
                      <w:i/>
                      <w:iCs/>
                      <w:sz w:val="28"/>
                      <w:szCs w:val="20"/>
                    </w:rPr>
                  </m:ctrlPr>
                </m:sSupPr>
                <m:e>
                  <m:r>
                    <w:rPr>
                      <w:rFonts w:ascii="Cambria Math" w:hAnsi="Cambria Math"/>
                      <w:sz w:val="28"/>
                      <w:szCs w:val="20"/>
                    </w:rPr>
                    <m:t>Y</m:t>
                  </m:r>
                </m:e>
                <m:sup>
                  <m:r>
                    <w:rPr>
                      <w:rFonts w:ascii="Cambria Math" w:hAnsi="Cambria Math"/>
                      <w:sz w:val="28"/>
                      <w:szCs w:val="20"/>
                    </w:rPr>
                    <m:t>H</m:t>
                  </m:r>
                </m:sup>
              </m:sSup>
            </m:e>
          </m:d>
        </m:oMath>
      </m:oMathPara>
    </w:p>
    <w:p w:rsidR="00506F69" w:rsidRPr="00506F69" w:rsidRDefault="00506F69" w:rsidP="00506F69">
      <w:pPr>
        <w:autoSpaceDE w:val="0"/>
        <w:autoSpaceDN w:val="0"/>
        <w:adjustRightInd w:val="0"/>
        <w:spacing w:after="0" w:line="240" w:lineRule="auto"/>
        <w:rPr>
          <w:sz w:val="28"/>
          <w:szCs w:val="20"/>
        </w:rPr>
      </w:pPr>
    </w:p>
    <w:p w:rsidR="00506F69" w:rsidRPr="00506F69" w:rsidRDefault="00506F69" w:rsidP="00506F69">
      <w:pPr>
        <w:autoSpaceDE w:val="0"/>
        <w:autoSpaceDN w:val="0"/>
        <w:adjustRightInd w:val="0"/>
        <w:spacing w:after="0" w:line="240" w:lineRule="auto"/>
        <w:rPr>
          <w:sz w:val="28"/>
          <w:szCs w:val="20"/>
        </w:rPr>
      </w:pPr>
      <m:oMathPara>
        <m:oMath>
          <m:r>
            <w:rPr>
              <w:rFonts w:ascii="Cambria Math" w:hAnsi="Cambria Math"/>
              <w:sz w:val="28"/>
              <w:szCs w:val="20"/>
            </w:rPr>
            <m:t>ρ≤p</m:t>
          </m:r>
          <m:d>
            <m:dPr>
              <m:ctrlPr>
                <w:rPr>
                  <w:rFonts w:ascii="Cambria Math" w:hAnsi="Cambria Math"/>
                  <w:i/>
                  <w:iCs/>
                  <w:sz w:val="28"/>
                  <w:szCs w:val="20"/>
                </w:rPr>
              </m:ctrlPr>
            </m:dPr>
            <m:e>
              <m:r>
                <w:rPr>
                  <w:rFonts w:ascii="Cambria Math" w:hAnsi="Cambria Math"/>
                  <w:sz w:val="28"/>
                  <w:szCs w:val="20"/>
                </w:rPr>
                <m:t>r-</m:t>
              </m:r>
              <m:sSub>
                <m:sSubPr>
                  <m:ctrlPr>
                    <w:rPr>
                      <w:rFonts w:ascii="Cambria Math" w:hAnsi="Cambria Math"/>
                      <w:i/>
                      <w:iCs/>
                      <w:sz w:val="28"/>
                      <w:szCs w:val="20"/>
                    </w:rPr>
                  </m:ctrlPr>
                </m:sSubPr>
                <m:e>
                  <m:r>
                    <w:rPr>
                      <w:rFonts w:ascii="Cambria Math" w:hAnsi="Cambria Math"/>
                      <w:sz w:val="28"/>
                      <w:szCs w:val="20"/>
                    </w:rPr>
                    <m:t>λ</m:t>
                  </m:r>
                </m:e>
                <m:sub>
                  <m:r>
                    <w:rPr>
                      <w:rFonts w:ascii="Cambria Math" w:hAnsi="Cambria Math"/>
                      <w:sz w:val="28"/>
                      <w:szCs w:val="20"/>
                    </w:rPr>
                    <m:t>Hγ</m:t>
                  </m:r>
                </m:sub>
              </m:sSub>
            </m:e>
          </m:d>
          <m:r>
            <w:rPr>
              <w:rFonts w:ascii="Cambria Math" w:hAnsi="Cambria Math"/>
              <w:sz w:val="28"/>
              <w:szCs w:val="20"/>
            </w:rPr>
            <m:t>+</m:t>
          </m:r>
          <m:d>
            <m:dPr>
              <m:ctrlPr>
                <w:rPr>
                  <w:rFonts w:ascii="Cambria Math" w:hAnsi="Cambria Math"/>
                  <w:i/>
                  <w:iCs/>
                  <w:sz w:val="28"/>
                  <w:szCs w:val="20"/>
                </w:rPr>
              </m:ctrlPr>
            </m:dPr>
            <m:e>
              <m:r>
                <w:rPr>
                  <w:rFonts w:ascii="Cambria Math" w:hAnsi="Cambria Math"/>
                  <w:sz w:val="28"/>
                  <w:szCs w:val="20"/>
                </w:rPr>
                <m:t>1-p</m:t>
              </m:r>
            </m:e>
          </m:d>
          <m:d>
            <m:dPr>
              <m:ctrlPr>
                <w:rPr>
                  <w:rFonts w:ascii="Cambria Math" w:hAnsi="Cambria Math"/>
                  <w:i/>
                  <w:iCs/>
                  <w:sz w:val="28"/>
                  <w:szCs w:val="20"/>
                </w:rPr>
              </m:ctrlPr>
            </m:dPr>
            <m:e>
              <m:r>
                <w:rPr>
                  <w:rFonts w:ascii="Cambria Math" w:hAnsi="Cambria Math"/>
                  <w:sz w:val="28"/>
                  <w:szCs w:val="20"/>
                </w:rPr>
                <m:t>-</m:t>
              </m:r>
              <m:sSub>
                <m:sSubPr>
                  <m:ctrlPr>
                    <w:rPr>
                      <w:rFonts w:ascii="Cambria Math" w:hAnsi="Cambria Math"/>
                      <w:i/>
                      <w:iCs/>
                      <w:sz w:val="28"/>
                      <w:szCs w:val="20"/>
                    </w:rPr>
                  </m:ctrlPr>
                </m:sSubPr>
                <m:e>
                  <m:r>
                    <w:rPr>
                      <w:rFonts w:ascii="Cambria Math" w:hAnsi="Cambria Math"/>
                      <w:sz w:val="28"/>
                      <w:szCs w:val="20"/>
                    </w:rPr>
                    <m:t>λ</m:t>
                  </m:r>
                </m:e>
                <m:sub>
                  <m:r>
                    <w:rPr>
                      <w:rFonts w:ascii="Cambria Math" w:hAnsi="Cambria Math"/>
                      <w:sz w:val="28"/>
                      <w:szCs w:val="20"/>
                    </w:rPr>
                    <m:t>Lγ</m:t>
                  </m:r>
                </m:sub>
              </m:sSub>
            </m:e>
          </m:d>
        </m:oMath>
      </m:oMathPara>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p>
    <w:p w:rsidR="00506F69" w:rsidRPr="00506F69" w:rsidRDefault="00097CC1" w:rsidP="00445EAA">
      <w:pPr>
        <w:pStyle w:val="ListParagraph"/>
        <w:numPr>
          <w:ilvl w:val="0"/>
          <w:numId w:val="29"/>
        </w:numPr>
        <w:autoSpaceDE w:val="0"/>
        <w:autoSpaceDN w:val="0"/>
        <w:adjustRightInd w:val="0"/>
        <w:spacing w:after="0" w:line="360" w:lineRule="auto"/>
        <w:rPr>
          <w:sz w:val="28"/>
          <w:szCs w:val="20"/>
        </w:rPr>
      </w:pPr>
      <w:r>
        <w:rPr>
          <w:sz w:val="28"/>
          <w:szCs w:val="20"/>
        </w:rPr>
        <w:t>The first constraint is a “</w:t>
      </w:r>
      <w:r w:rsidR="00506F69" w:rsidRPr="00506F69">
        <w:rPr>
          <w:sz w:val="28"/>
          <w:szCs w:val="20"/>
        </w:rPr>
        <w:t xml:space="preserve">truth-telling’’ constraint which says that given the contract, the borrower will have an incentive to repay the loan when output is high rather than announce that output is low and risk an audit (with probability </w:t>
      </w:r>
      <w:proofErr w:type="spellStart"/>
      <w:r w:rsidR="00506F69" w:rsidRPr="00506F69">
        <w:rPr>
          <w:sz w:val="28"/>
          <w:szCs w:val="20"/>
        </w:rPr>
        <w:t>λ</w:t>
      </w:r>
      <w:r w:rsidR="00506F69" w:rsidRPr="00506F69">
        <w:rPr>
          <w:rFonts w:ascii="MathematicalPi-One" w:hAnsi="MathematicalPi-One" w:cs="MathematicalPi-One"/>
          <w:sz w:val="26"/>
          <w:szCs w:val="20"/>
          <w:vertAlign w:val="subscript"/>
        </w:rPr>
        <w:t>l</w:t>
      </w:r>
      <w:proofErr w:type="spellEnd"/>
      <w:r w:rsidR="00506F69" w:rsidRPr="00506F69">
        <w:rPr>
          <w:rFonts w:ascii="MathematicalPi-One" w:hAnsi="MathematicalPi-One" w:cs="MathematicalPi-One"/>
          <w:sz w:val="26"/>
          <w:szCs w:val="20"/>
        </w:rPr>
        <w:t xml:space="preserve">) </w:t>
      </w:r>
      <w:r w:rsidR="00506F69" w:rsidRPr="00506F69">
        <w:rPr>
          <w:rFonts w:ascii="SizedSym151" w:hAnsi="SizedSym151" w:cs="SizedSym151"/>
          <w:sz w:val="26"/>
          <w:szCs w:val="20"/>
        </w:rPr>
        <w:t xml:space="preserve"> </w:t>
      </w:r>
      <w:r w:rsidR="00506F69" w:rsidRPr="00506F69">
        <w:rPr>
          <w:sz w:val="28"/>
          <w:szCs w:val="20"/>
        </w:rPr>
        <w:t>in which she could lose all the output to the bank.</w:t>
      </w:r>
    </w:p>
    <w:p w:rsidR="00506F69" w:rsidRPr="00506F69" w:rsidRDefault="00506F69" w:rsidP="00445EAA">
      <w:pPr>
        <w:pStyle w:val="ListParagraph"/>
        <w:numPr>
          <w:ilvl w:val="0"/>
          <w:numId w:val="29"/>
        </w:numPr>
        <w:autoSpaceDE w:val="0"/>
        <w:autoSpaceDN w:val="0"/>
        <w:adjustRightInd w:val="0"/>
        <w:spacing w:after="0" w:line="360" w:lineRule="auto"/>
        <w:rPr>
          <w:sz w:val="28"/>
          <w:szCs w:val="20"/>
        </w:rPr>
      </w:pPr>
      <w:r w:rsidRPr="00506F69">
        <w:rPr>
          <w:sz w:val="28"/>
          <w:szCs w:val="20"/>
        </w:rPr>
        <w:t>The second constraint says the bank should break even on the loan under the contract.</w:t>
      </w:r>
    </w:p>
    <w:p w:rsidR="00506F69" w:rsidRPr="00506F69" w:rsidRDefault="00506F69" w:rsidP="00445EAA">
      <w:pPr>
        <w:pStyle w:val="ListParagraph"/>
        <w:numPr>
          <w:ilvl w:val="0"/>
          <w:numId w:val="29"/>
        </w:numPr>
        <w:autoSpaceDE w:val="0"/>
        <w:autoSpaceDN w:val="0"/>
        <w:adjustRightInd w:val="0"/>
        <w:spacing w:after="0" w:line="360" w:lineRule="auto"/>
        <w:rPr>
          <w:rFonts w:ascii="MathematicalPi-One" w:hAnsi="MathematicalPi-One" w:cs="MathematicalPi-One"/>
          <w:sz w:val="26"/>
          <w:szCs w:val="20"/>
        </w:rPr>
      </w:pPr>
      <w:r w:rsidRPr="00506F69">
        <w:rPr>
          <w:sz w:val="28"/>
          <w:szCs w:val="20"/>
        </w:rPr>
        <w:t xml:space="preserve">Since there are no risk-sharing issues, the optimal contract has a very simple structure: it minimizes auditing costs by auditing with positive probability </w:t>
      </w:r>
      <w:r w:rsidR="00097CC1" w:rsidRPr="00506F69">
        <w:rPr>
          <w:sz w:val="32"/>
          <w:szCs w:val="20"/>
        </w:rPr>
        <w:t>λ</w:t>
      </w:r>
      <w:r w:rsidRPr="00506F69">
        <w:rPr>
          <w:rFonts w:ascii="MathematicalPi-One" w:hAnsi="MathematicalPi-One" w:cs="MathematicalPi-One"/>
          <w:sz w:val="26"/>
          <w:szCs w:val="20"/>
        </w:rPr>
        <w:t>&gt;0.</w:t>
      </w:r>
    </w:p>
    <w:p w:rsidR="00506F69" w:rsidRPr="00506F69" w:rsidRDefault="00506F69" w:rsidP="00445EAA">
      <w:pPr>
        <w:pStyle w:val="ListParagraph"/>
        <w:numPr>
          <w:ilvl w:val="0"/>
          <w:numId w:val="29"/>
        </w:numPr>
        <w:autoSpaceDE w:val="0"/>
        <w:autoSpaceDN w:val="0"/>
        <w:adjustRightInd w:val="0"/>
        <w:spacing w:after="0" w:line="360" w:lineRule="auto"/>
        <w:rPr>
          <w:sz w:val="18"/>
          <w:szCs w:val="13"/>
        </w:rPr>
      </w:pPr>
      <w:r w:rsidRPr="00506F69">
        <w:rPr>
          <w:sz w:val="28"/>
          <w:szCs w:val="20"/>
        </w:rPr>
        <w:t xml:space="preserve">When the borrower claims output is low and the bank takes all output. Otherwise, the borrower pays an interest </w:t>
      </w:r>
      <w:r w:rsidRPr="00506F69">
        <w:rPr>
          <w:i/>
          <w:iCs/>
          <w:sz w:val="28"/>
          <w:szCs w:val="20"/>
        </w:rPr>
        <w:t xml:space="preserve">r </w:t>
      </w:r>
      <w:r w:rsidRPr="00506F69">
        <w:rPr>
          <w:sz w:val="28"/>
          <w:szCs w:val="20"/>
        </w:rPr>
        <w:t xml:space="preserve">in which case, there are no audits. </w:t>
      </w:r>
    </w:p>
    <w:p w:rsidR="00506F69" w:rsidRPr="00506F69" w:rsidRDefault="00506F69" w:rsidP="00445EAA">
      <w:pPr>
        <w:pStyle w:val="ListParagraph"/>
        <w:numPr>
          <w:ilvl w:val="0"/>
          <w:numId w:val="29"/>
        </w:numPr>
        <w:autoSpaceDE w:val="0"/>
        <w:autoSpaceDN w:val="0"/>
        <w:adjustRightInd w:val="0"/>
        <w:spacing w:after="0" w:line="360" w:lineRule="auto"/>
        <w:rPr>
          <w:sz w:val="28"/>
          <w:szCs w:val="20"/>
        </w:rPr>
      </w:pPr>
      <w:r w:rsidRPr="00506F69">
        <w:rPr>
          <w:sz w:val="28"/>
          <w:szCs w:val="20"/>
        </w:rPr>
        <w:t xml:space="preserve">From the two constraints, we get: </w:t>
      </w:r>
    </w:p>
    <w:p w:rsidR="00506F69" w:rsidRPr="00506F69" w:rsidRDefault="00506F69" w:rsidP="00506F69">
      <w:pPr>
        <w:autoSpaceDE w:val="0"/>
        <w:autoSpaceDN w:val="0"/>
        <w:adjustRightInd w:val="0"/>
        <w:spacing w:after="0" w:line="360" w:lineRule="auto"/>
        <w:rPr>
          <w:rFonts w:ascii="Times New Roman" w:hAnsi="Times New Roman" w:cs="Times New Roman"/>
          <w:sz w:val="32"/>
          <w:szCs w:val="20"/>
        </w:rPr>
      </w:pPr>
      <m:oMathPara>
        <m:oMathParaPr>
          <m:jc m:val="centerGroup"/>
        </m:oMathParaPr>
        <m:oMath>
          <m:r>
            <w:rPr>
              <w:rFonts w:ascii="Cambria Math" w:hAnsi="Cambria Math" w:cs="Times New Roman"/>
              <w:sz w:val="32"/>
              <w:szCs w:val="20"/>
            </w:rPr>
            <m:t>r=λ</m:t>
          </m:r>
          <m:sSup>
            <m:sSupPr>
              <m:ctrlPr>
                <w:rPr>
                  <w:rFonts w:ascii="Cambria Math" w:hAnsi="Cambria Math" w:cs="Times New Roman"/>
                  <w:i/>
                  <w:iCs/>
                  <w:sz w:val="32"/>
                  <w:szCs w:val="20"/>
                </w:rPr>
              </m:ctrlPr>
            </m:sSupPr>
            <m:e>
              <m:r>
                <w:rPr>
                  <w:rFonts w:ascii="Cambria Math" w:hAnsi="Cambria Math" w:cs="Times New Roman"/>
                  <w:sz w:val="32"/>
                  <w:szCs w:val="20"/>
                </w:rPr>
                <m:t>Y</m:t>
              </m:r>
            </m:e>
            <m:sup>
              <m:r>
                <w:rPr>
                  <w:rFonts w:ascii="Cambria Math" w:hAnsi="Cambria Math" w:cs="Times New Roman"/>
                  <w:sz w:val="32"/>
                  <w:szCs w:val="20"/>
                </w:rPr>
                <m:t>H</m:t>
              </m:r>
            </m:sup>
          </m:sSup>
        </m:oMath>
      </m:oMathPara>
    </w:p>
    <w:p w:rsidR="00506F69" w:rsidRPr="00506F69" w:rsidRDefault="00506F69" w:rsidP="00506F69">
      <w:pPr>
        <w:autoSpaceDE w:val="0"/>
        <w:autoSpaceDN w:val="0"/>
        <w:adjustRightInd w:val="0"/>
        <w:spacing w:after="0" w:line="360" w:lineRule="auto"/>
        <w:rPr>
          <w:rFonts w:ascii="Times New Roman" w:hAnsi="Times New Roman" w:cs="Times New Roman"/>
          <w:iCs/>
          <w:sz w:val="32"/>
          <w:szCs w:val="20"/>
        </w:rPr>
      </w:pPr>
      <m:oMathPara>
        <m:oMathParaPr>
          <m:jc m:val="centerGroup"/>
        </m:oMathParaPr>
        <m:oMath>
          <m:r>
            <w:rPr>
              <w:rFonts w:ascii="Cambria Math" w:hAnsi="Cambria Math" w:cs="Times New Roman"/>
              <w:sz w:val="32"/>
              <w:szCs w:val="20"/>
            </w:rPr>
            <m:t>λ=</m:t>
          </m:r>
          <m:f>
            <m:fPr>
              <m:ctrlPr>
                <w:rPr>
                  <w:rFonts w:ascii="Cambria Math" w:hAnsi="Cambria Math" w:cs="Times New Roman"/>
                  <w:i/>
                  <w:iCs/>
                  <w:sz w:val="32"/>
                  <w:szCs w:val="20"/>
                </w:rPr>
              </m:ctrlPr>
            </m:fPr>
            <m:num>
              <m:r>
                <w:rPr>
                  <w:rFonts w:ascii="Cambria Math" w:hAnsi="Cambria Math" w:cs="Times New Roman"/>
                  <w:sz w:val="32"/>
                  <w:szCs w:val="20"/>
                </w:rPr>
                <m:t>ρ</m:t>
              </m:r>
            </m:num>
            <m:den>
              <m:r>
                <w:rPr>
                  <w:rFonts w:ascii="Cambria Math" w:hAnsi="Cambria Math" w:cs="Times New Roman"/>
                  <w:sz w:val="32"/>
                  <w:szCs w:val="20"/>
                </w:rPr>
                <m:t>p</m:t>
              </m:r>
              <m:sSup>
                <m:sSupPr>
                  <m:ctrlPr>
                    <w:rPr>
                      <w:rFonts w:ascii="Cambria Math" w:hAnsi="Cambria Math" w:cs="Times New Roman"/>
                      <w:i/>
                      <w:iCs/>
                      <w:sz w:val="32"/>
                      <w:szCs w:val="20"/>
                    </w:rPr>
                  </m:ctrlPr>
                </m:sSupPr>
                <m:e>
                  <m:r>
                    <w:rPr>
                      <w:rFonts w:ascii="Cambria Math" w:hAnsi="Cambria Math" w:cs="Times New Roman"/>
                      <w:sz w:val="32"/>
                      <w:szCs w:val="20"/>
                    </w:rPr>
                    <m:t>Y</m:t>
                  </m:r>
                </m:e>
                <m:sup>
                  <m:r>
                    <w:rPr>
                      <w:rFonts w:ascii="Cambria Math" w:hAnsi="Cambria Math" w:cs="Times New Roman"/>
                      <w:sz w:val="32"/>
                      <w:szCs w:val="20"/>
                    </w:rPr>
                    <m:t>H</m:t>
                  </m:r>
                </m:sup>
              </m:sSup>
              <m:r>
                <w:rPr>
                  <w:rFonts w:ascii="Cambria Math" w:hAnsi="Cambria Math" w:cs="Times New Roman"/>
                  <w:sz w:val="32"/>
                  <w:szCs w:val="20"/>
                </w:rPr>
                <m:t>-(1-p)γ</m:t>
              </m:r>
            </m:den>
          </m:f>
        </m:oMath>
      </m:oMathPara>
    </w:p>
    <w:p w:rsidR="00506F69" w:rsidRPr="00506F69" w:rsidRDefault="00506F69" w:rsidP="00506F69">
      <w:pPr>
        <w:autoSpaceDE w:val="0"/>
        <w:autoSpaceDN w:val="0"/>
        <w:adjustRightInd w:val="0"/>
        <w:spacing w:after="0" w:line="360" w:lineRule="auto"/>
        <w:rPr>
          <w:rFonts w:ascii="Times New Roman" w:hAnsi="Times New Roman" w:cs="Times New Roman"/>
          <w:sz w:val="32"/>
          <w:szCs w:val="20"/>
        </w:rPr>
      </w:pPr>
    </w:p>
    <w:p w:rsidR="00506F69" w:rsidRPr="00506F69" w:rsidRDefault="00506F69" w:rsidP="00445EAA">
      <w:pPr>
        <w:pStyle w:val="ListParagraph"/>
        <w:numPr>
          <w:ilvl w:val="0"/>
          <w:numId w:val="30"/>
        </w:numPr>
        <w:autoSpaceDE w:val="0"/>
        <w:autoSpaceDN w:val="0"/>
        <w:adjustRightInd w:val="0"/>
        <w:spacing w:after="0" w:line="360" w:lineRule="auto"/>
        <w:rPr>
          <w:sz w:val="32"/>
          <w:szCs w:val="20"/>
        </w:rPr>
      </w:pPr>
      <w:r w:rsidRPr="00506F69">
        <w:rPr>
          <w:sz w:val="32"/>
          <w:szCs w:val="20"/>
        </w:rPr>
        <w:t xml:space="preserve">To ensure </w:t>
      </w:r>
      <m:oMath>
        <m:r>
          <w:rPr>
            <w:rFonts w:ascii="Cambria Math" w:hAnsi="Cambria Math"/>
            <w:sz w:val="32"/>
            <w:szCs w:val="20"/>
          </w:rPr>
          <m:t>λ≤1</m:t>
        </m:r>
      </m:oMath>
    </w:p>
    <w:p w:rsidR="00506F69" w:rsidRPr="00506F69" w:rsidRDefault="00506F69" w:rsidP="00506F69">
      <w:pPr>
        <w:autoSpaceDE w:val="0"/>
        <w:autoSpaceDN w:val="0"/>
        <w:adjustRightInd w:val="0"/>
        <w:spacing w:after="0" w:line="360" w:lineRule="auto"/>
        <w:rPr>
          <w:rFonts w:ascii="Times New Roman" w:hAnsi="Times New Roman" w:cs="Times New Roman"/>
          <w:iCs/>
          <w:sz w:val="32"/>
          <w:szCs w:val="20"/>
        </w:rPr>
      </w:pPr>
      <m:oMathPara>
        <m:oMathParaPr>
          <m:jc m:val="centerGroup"/>
        </m:oMathParaPr>
        <m:oMath>
          <m:r>
            <w:rPr>
              <w:rFonts w:ascii="Cambria Math" w:hAnsi="Cambria Math" w:cs="Times New Roman"/>
              <w:sz w:val="32"/>
              <w:szCs w:val="20"/>
            </w:rPr>
            <w:lastRenderedPageBreak/>
            <m:t>p</m:t>
          </m:r>
          <m:sSup>
            <m:sSupPr>
              <m:ctrlPr>
                <w:rPr>
                  <w:rFonts w:ascii="Cambria Math" w:hAnsi="Cambria Math" w:cs="Times New Roman"/>
                  <w:i/>
                  <w:iCs/>
                  <w:sz w:val="32"/>
                  <w:szCs w:val="20"/>
                </w:rPr>
              </m:ctrlPr>
            </m:sSupPr>
            <m:e>
              <m:r>
                <w:rPr>
                  <w:rFonts w:ascii="Cambria Math" w:hAnsi="Cambria Math" w:cs="Times New Roman"/>
                  <w:sz w:val="32"/>
                  <w:szCs w:val="20"/>
                </w:rPr>
                <m:t>Y</m:t>
              </m:r>
            </m:e>
            <m:sup>
              <m:r>
                <w:rPr>
                  <w:rFonts w:ascii="Cambria Math" w:hAnsi="Cambria Math" w:cs="Times New Roman"/>
                  <w:sz w:val="32"/>
                  <w:szCs w:val="20"/>
                </w:rPr>
                <m:t>H</m:t>
              </m:r>
            </m:sup>
          </m:sSup>
          <m:r>
            <w:rPr>
              <w:rFonts w:ascii="Cambria Math" w:hAnsi="Cambria Math" w:cs="Times New Roman"/>
              <w:sz w:val="32"/>
              <w:szCs w:val="20"/>
            </w:rPr>
            <m:t>-(1-p)γ≥ρ</m:t>
          </m:r>
        </m:oMath>
      </m:oMathPara>
    </w:p>
    <w:p w:rsidR="00506F69" w:rsidRPr="00506F69" w:rsidRDefault="00506F69" w:rsidP="00506F69">
      <w:pPr>
        <w:autoSpaceDE w:val="0"/>
        <w:autoSpaceDN w:val="0"/>
        <w:adjustRightInd w:val="0"/>
        <w:spacing w:after="0" w:line="360" w:lineRule="auto"/>
        <w:rPr>
          <w:rFonts w:ascii="Times New Roman" w:hAnsi="Times New Roman" w:cs="Times New Roman"/>
          <w:iCs/>
          <w:sz w:val="32"/>
          <w:szCs w:val="20"/>
        </w:rPr>
      </w:pPr>
    </w:p>
    <w:p w:rsidR="00506F69" w:rsidRPr="00097CC1" w:rsidRDefault="00506F69" w:rsidP="00445EAA">
      <w:pPr>
        <w:pStyle w:val="ListParagraph"/>
        <w:numPr>
          <w:ilvl w:val="0"/>
          <w:numId w:val="30"/>
        </w:numPr>
        <w:autoSpaceDE w:val="0"/>
        <w:autoSpaceDN w:val="0"/>
        <w:adjustRightInd w:val="0"/>
        <w:spacing w:after="0" w:line="360" w:lineRule="auto"/>
        <w:rPr>
          <w:sz w:val="28"/>
          <w:szCs w:val="20"/>
        </w:rPr>
      </w:pPr>
      <w:r w:rsidRPr="00506F69">
        <w:rPr>
          <w:sz w:val="28"/>
          <w:szCs w:val="20"/>
        </w:rPr>
        <w:t>This condition means that the expected return from the project less the expected</w:t>
      </w:r>
      <w:r w:rsidR="00097CC1">
        <w:rPr>
          <w:sz w:val="28"/>
          <w:szCs w:val="20"/>
        </w:rPr>
        <w:t xml:space="preserve"> </w:t>
      </w:r>
      <w:r w:rsidRPr="00097CC1">
        <w:rPr>
          <w:sz w:val="28"/>
          <w:szCs w:val="20"/>
        </w:rPr>
        <w:t>costs of auditing has to be at least as large as the opportunity cost of capital.</w:t>
      </w:r>
    </w:p>
    <w:p w:rsidR="00506F69" w:rsidRPr="00506F69" w:rsidRDefault="00506F69" w:rsidP="00445EAA">
      <w:pPr>
        <w:pStyle w:val="ListParagraph"/>
        <w:numPr>
          <w:ilvl w:val="0"/>
          <w:numId w:val="30"/>
        </w:numPr>
        <w:autoSpaceDE w:val="0"/>
        <w:autoSpaceDN w:val="0"/>
        <w:adjustRightInd w:val="0"/>
        <w:spacing w:after="0" w:line="360" w:lineRule="auto"/>
        <w:rPr>
          <w:iCs/>
          <w:sz w:val="32"/>
          <w:szCs w:val="20"/>
        </w:rPr>
      </w:pPr>
      <w:r w:rsidRPr="00506F69">
        <w:rPr>
          <w:sz w:val="32"/>
          <w:szCs w:val="20"/>
        </w:rPr>
        <w:t>Which also implies :</w:t>
      </w:r>
      <w:r w:rsidRPr="00506F69">
        <w:rPr>
          <w:sz w:val="32"/>
          <w:szCs w:val="20"/>
        </w:rPr>
        <w:tab/>
        <w:t xml:space="preserve"> </w:t>
      </w:r>
      <m:oMath>
        <m:r>
          <m:rPr>
            <m:sty m:val="p"/>
          </m:rPr>
          <w:rPr>
            <w:rFonts w:ascii="Cambria Math" w:hAnsi="Cambria Math"/>
            <w:sz w:val="32"/>
            <w:szCs w:val="20"/>
          </w:rPr>
          <m:t> </m:t>
        </m:r>
        <m:r>
          <w:rPr>
            <w:rFonts w:ascii="Cambria Math" w:hAnsi="Cambria Math"/>
            <w:sz w:val="32"/>
            <w:szCs w:val="20"/>
          </w:rPr>
          <m:t>p</m:t>
        </m:r>
        <m:sSup>
          <m:sSupPr>
            <m:ctrlPr>
              <w:rPr>
                <w:rFonts w:ascii="Cambria Math" w:hAnsi="Cambria Math"/>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m:t>
        </m:r>
        <m:d>
          <m:dPr>
            <m:ctrlPr>
              <w:rPr>
                <w:rFonts w:ascii="Cambria Math" w:hAnsi="Cambria Math"/>
                <w:i/>
                <w:iCs/>
                <w:sz w:val="32"/>
                <w:szCs w:val="20"/>
              </w:rPr>
            </m:ctrlPr>
          </m:dPr>
          <m:e>
            <m:r>
              <w:rPr>
                <w:rFonts w:ascii="Cambria Math" w:hAnsi="Cambria Math"/>
                <w:sz w:val="32"/>
                <w:szCs w:val="20"/>
              </w:rPr>
              <m:t>1-p</m:t>
            </m:r>
          </m:e>
        </m:d>
        <m:r>
          <w:rPr>
            <w:rFonts w:ascii="Cambria Math" w:hAnsi="Cambria Math"/>
            <w:sz w:val="32"/>
            <w:szCs w:val="20"/>
          </w:rPr>
          <m:t>γ&gt;0</m:t>
        </m:r>
      </m:oMath>
    </w:p>
    <w:p w:rsidR="00506F69" w:rsidRPr="00506F69" w:rsidRDefault="00506F69" w:rsidP="00445EAA">
      <w:pPr>
        <w:pStyle w:val="ListParagraph"/>
        <w:numPr>
          <w:ilvl w:val="0"/>
          <w:numId w:val="30"/>
        </w:numPr>
        <w:autoSpaceDE w:val="0"/>
        <w:autoSpaceDN w:val="0"/>
        <w:adjustRightInd w:val="0"/>
        <w:spacing w:after="0" w:line="360" w:lineRule="auto"/>
        <w:rPr>
          <w:iCs/>
          <w:sz w:val="32"/>
          <w:szCs w:val="20"/>
        </w:rPr>
      </w:pPr>
      <w:r w:rsidRPr="00506F69">
        <w:rPr>
          <w:iCs/>
          <w:sz w:val="32"/>
          <w:szCs w:val="20"/>
        </w:rPr>
        <w:t xml:space="preserve">Thus we have:      </w:t>
      </w:r>
      <m:oMath>
        <m:r>
          <w:rPr>
            <w:rFonts w:ascii="Cambria Math" w:hAnsi="Cambria Math"/>
            <w:sz w:val="32"/>
            <w:szCs w:val="20"/>
          </w:rPr>
          <m:t>λ&gt;0</m:t>
        </m:r>
      </m:oMath>
    </w:p>
    <w:p w:rsidR="00506F69" w:rsidRPr="00097CC1" w:rsidRDefault="00506F69" w:rsidP="00445EAA">
      <w:pPr>
        <w:pStyle w:val="ListParagraph"/>
        <w:numPr>
          <w:ilvl w:val="0"/>
          <w:numId w:val="30"/>
        </w:numPr>
        <w:autoSpaceDE w:val="0"/>
        <w:autoSpaceDN w:val="0"/>
        <w:adjustRightInd w:val="0"/>
        <w:spacing w:after="0" w:line="360" w:lineRule="auto"/>
        <w:rPr>
          <w:sz w:val="32"/>
          <w:szCs w:val="20"/>
        </w:rPr>
      </w:pPr>
      <w:r w:rsidRPr="00506F69">
        <w:rPr>
          <w:sz w:val="28"/>
          <w:szCs w:val="20"/>
        </w:rPr>
        <w:t>Finally, substituting in the borrower’s payoff, we see that</w:t>
      </w:r>
      <w:r w:rsidR="00097CC1">
        <w:rPr>
          <w:sz w:val="28"/>
          <w:szCs w:val="20"/>
        </w:rPr>
        <w:t xml:space="preserve"> an optimal contract exists if </w:t>
      </w:r>
      <m:oMath>
        <m:r>
          <w:rPr>
            <w:rFonts w:ascii="Cambria Math" w:hAnsi="Cambria Math"/>
            <w:sz w:val="32"/>
            <w:szCs w:val="20"/>
          </w:rPr>
          <m:t>p</m:t>
        </m:r>
        <m:d>
          <m:dPr>
            <m:ctrlPr>
              <w:rPr>
                <w:rFonts w:ascii="Cambria Math" w:hAnsi="Cambria Math"/>
                <w:i/>
                <w:iCs/>
                <w:sz w:val="32"/>
                <w:szCs w:val="20"/>
              </w:rPr>
            </m:ctrlPr>
          </m:dPr>
          <m:e>
            <m:sSup>
              <m:sSupPr>
                <m:ctrlPr>
                  <w:rPr>
                    <w:rFonts w:ascii="Cambria Math" w:hAnsi="Cambria Math"/>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-r</m:t>
            </m:r>
          </m:e>
        </m:d>
        <m:r>
          <w:rPr>
            <w:rFonts w:ascii="Cambria Math" w:hAnsi="Cambria Math"/>
            <w:sz w:val="32"/>
            <w:szCs w:val="20"/>
          </w:rPr>
          <m:t>-</m:t>
        </m:r>
        <m:acc>
          <m:accPr>
            <m:chr m:val="̅"/>
            <m:ctrlPr>
              <w:rPr>
                <w:rFonts w:ascii="Cambria Math" w:hAnsi="Cambria Math"/>
                <w:i/>
                <w:iCs/>
                <w:sz w:val="32"/>
                <w:szCs w:val="20"/>
              </w:rPr>
            </m:ctrlPr>
          </m:accPr>
          <m:e>
            <m:r>
              <w:rPr>
                <w:rFonts w:ascii="Cambria Math" w:hAnsi="Cambria Math"/>
                <w:sz w:val="32"/>
                <w:szCs w:val="20"/>
              </w:rPr>
              <m:t>u</m:t>
            </m:r>
          </m:e>
        </m:acc>
        <m:r>
          <w:rPr>
            <w:rFonts w:ascii="Cambria Math"/>
            <w:sz w:val="32"/>
            <w:szCs w:val="20"/>
          </w:rPr>
          <m:t>&gt;0</m:t>
        </m:r>
      </m:oMath>
    </w:p>
    <w:p w:rsidR="00506F69" w:rsidRPr="00506F69" w:rsidRDefault="00506F69" w:rsidP="00445EAA">
      <w:pPr>
        <w:pStyle w:val="ListParagraph"/>
        <w:numPr>
          <w:ilvl w:val="0"/>
          <w:numId w:val="30"/>
        </w:numPr>
        <w:autoSpaceDE w:val="0"/>
        <w:autoSpaceDN w:val="0"/>
        <w:adjustRightInd w:val="0"/>
        <w:spacing w:after="0" w:line="240" w:lineRule="auto"/>
        <w:rPr>
          <w:sz w:val="28"/>
          <w:szCs w:val="20"/>
        </w:rPr>
      </w:pPr>
      <w:r w:rsidRPr="00506F69">
        <w:rPr>
          <w:sz w:val="28"/>
          <w:szCs w:val="20"/>
        </w:rPr>
        <w:t>That is, the borrower’s expected return net of interest payments has to be as large</w:t>
      </w:r>
    </w:p>
    <w:p w:rsidR="00506F69" w:rsidRPr="00506F69" w:rsidRDefault="00506F69" w:rsidP="00506F69">
      <w:pPr>
        <w:pStyle w:val="ListParagraph"/>
        <w:autoSpaceDE w:val="0"/>
        <w:autoSpaceDN w:val="0"/>
        <w:adjustRightInd w:val="0"/>
        <w:spacing w:line="360" w:lineRule="auto"/>
        <w:rPr>
          <w:sz w:val="28"/>
          <w:szCs w:val="20"/>
        </w:rPr>
      </w:pPr>
      <w:proofErr w:type="gramStart"/>
      <w:r w:rsidRPr="00506F69">
        <w:rPr>
          <w:sz w:val="28"/>
          <w:szCs w:val="20"/>
        </w:rPr>
        <w:t>as</w:t>
      </w:r>
      <w:proofErr w:type="gramEnd"/>
      <w:r w:rsidRPr="00506F69">
        <w:rPr>
          <w:sz w:val="28"/>
          <w:szCs w:val="20"/>
        </w:rPr>
        <w:t xml:space="preserve"> the opportunity cost of her labour.</w:t>
      </w:r>
    </w:p>
    <w:p w:rsidR="00506F69" w:rsidRPr="00506F69" w:rsidRDefault="00506F69" w:rsidP="00506F69">
      <w:pPr>
        <w:rPr>
          <w:rFonts w:ascii="Times New Roman" w:eastAsia="Times New Roman" w:hAnsi="Times New Roman" w:cs="Times New Roman"/>
          <w:sz w:val="28"/>
          <w:szCs w:val="20"/>
          <w:lang w:eastAsia="en-IN"/>
        </w:rPr>
      </w:pPr>
      <w:r w:rsidRPr="00506F69">
        <w:rPr>
          <w:sz w:val="28"/>
          <w:szCs w:val="20"/>
        </w:rPr>
        <w:br w:type="page"/>
      </w:r>
    </w:p>
    <w:p w:rsidR="00506F69" w:rsidRPr="00506F69" w:rsidRDefault="00506F69" w:rsidP="00506F69">
      <w:pPr>
        <w:pStyle w:val="ListParagraph"/>
        <w:autoSpaceDE w:val="0"/>
        <w:autoSpaceDN w:val="0"/>
        <w:adjustRightInd w:val="0"/>
        <w:spacing w:line="360" w:lineRule="auto"/>
        <w:rPr>
          <w:b/>
          <w:bCs/>
          <w:sz w:val="32"/>
          <w:szCs w:val="20"/>
        </w:rPr>
      </w:pPr>
      <w:r w:rsidRPr="00506F69">
        <w:rPr>
          <w:b/>
          <w:bCs/>
          <w:sz w:val="32"/>
          <w:szCs w:val="20"/>
        </w:rPr>
        <w:lastRenderedPageBreak/>
        <w:t>Costly State Verification – IV</w:t>
      </w:r>
    </w:p>
    <w:p w:rsidR="00506F69" w:rsidRPr="00506F69" w:rsidRDefault="00506F69" w:rsidP="00506F69">
      <w:pPr>
        <w:pStyle w:val="ListParagraph"/>
        <w:autoSpaceDE w:val="0"/>
        <w:autoSpaceDN w:val="0"/>
        <w:adjustRightInd w:val="0"/>
        <w:spacing w:line="360" w:lineRule="auto"/>
        <w:rPr>
          <w:b/>
          <w:bCs/>
          <w:sz w:val="32"/>
          <w:szCs w:val="20"/>
        </w:rPr>
      </w:pP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 xml:space="preserve">Assume that the borrowers can write side-contracts with each other </w:t>
      </w:r>
      <w:proofErr w:type="spellStart"/>
      <w:r w:rsidRPr="00506F69">
        <w:rPr>
          <w:rFonts w:ascii="Times New Roman" w:hAnsi="Times New Roman" w:cs="Times New Roman"/>
          <w:sz w:val="28"/>
          <w:szCs w:val="20"/>
        </w:rPr>
        <w:t>costlessly</w:t>
      </w:r>
      <w:proofErr w:type="spellEnd"/>
      <w:r w:rsidRPr="00506F69">
        <w:rPr>
          <w:rFonts w:ascii="Times New Roman" w:hAnsi="Times New Roman" w:cs="Times New Roman"/>
          <w:sz w:val="28"/>
          <w:szCs w:val="20"/>
        </w:rPr>
        <w:t xml:space="preserve"> and that there is no cost for a borrower to observer her partner’s project returns.</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 xml:space="preserve"> This means that all members make the same announcement about the state of the world. </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 xml:space="preserve">There relevant truth-telling constraint. </w:t>
      </w:r>
    </w:p>
    <w:p w:rsidR="00506F69" w:rsidRPr="00506F69" w:rsidRDefault="00506F69" w:rsidP="00506F69">
      <w:pPr>
        <w:autoSpaceDE w:val="0"/>
        <w:autoSpaceDN w:val="0"/>
        <w:adjustRightInd w:val="0"/>
        <w:spacing w:after="0" w:line="240" w:lineRule="auto"/>
        <w:rPr>
          <w:rFonts w:ascii="Times New Roman" w:hAnsi="Times New Roman" w:cs="Times New Roman"/>
          <w:sz w:val="28"/>
          <w:szCs w:val="20"/>
        </w:rPr>
      </w:pPr>
      <w:r w:rsidRPr="00506F69">
        <w:rPr>
          <w:rFonts w:ascii="Times New Roman" w:hAnsi="Times New Roman" w:cs="Times New Roman"/>
          <w:sz w:val="28"/>
          <w:szCs w:val="20"/>
        </w:rPr>
        <w:t>If borrowers own project yields high returns and her partner’s project yields low returns, she has the incentive to report this state truthfully and repay her own loan as well as joint liability for her partner.</w:t>
      </w:r>
    </w:p>
    <w:p w:rsidR="00506F69" w:rsidRPr="00506F69" w:rsidRDefault="00506F69" w:rsidP="00506F69">
      <w:pPr>
        <w:pStyle w:val="ListParagraph"/>
        <w:autoSpaceDE w:val="0"/>
        <w:autoSpaceDN w:val="0"/>
        <w:adjustRightInd w:val="0"/>
        <w:spacing w:line="360" w:lineRule="auto"/>
        <w:rPr>
          <w:sz w:val="32"/>
          <w:szCs w:val="20"/>
        </w:rPr>
      </w:pPr>
    </w:p>
    <w:p w:rsidR="00506F69" w:rsidRPr="00506F69" w:rsidRDefault="00CD3D13" w:rsidP="00506F69">
      <w:pPr>
        <w:pStyle w:val="ListParagraph"/>
        <w:autoSpaceDE w:val="0"/>
        <w:autoSpaceDN w:val="0"/>
        <w:adjustRightInd w:val="0"/>
        <w:rPr>
          <w:sz w:val="32"/>
          <w:szCs w:val="20"/>
        </w:rPr>
      </w:pPr>
      <m:oMathPara>
        <m:oMathParaPr>
          <m:jc m:val="centerGroup"/>
        </m:oMathParaPr>
        <m:oMath>
          <m:sSup>
            <m:sSupPr>
              <m:ctrlPr>
                <w:rPr>
                  <w:rFonts w:ascii="Cambria Math" w:hAnsi="Cambria Math"/>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-2r≥max</m:t>
          </m:r>
          <m:d>
            <m:dPr>
              <m:begChr m:val="{"/>
              <m:endChr m:val="}"/>
              <m:ctrlPr>
                <w:rPr>
                  <w:rFonts w:ascii="Cambria Math" w:hAnsi="Cambria Math"/>
                  <w:i/>
                  <w:iCs/>
                  <w:sz w:val="32"/>
                  <w:szCs w:val="20"/>
                </w:rPr>
              </m:ctrlPr>
            </m:dPr>
            <m:e>
              <m:r>
                <w:rPr>
                  <w:rFonts w:ascii="Cambria Math" w:hAnsi="Cambria Math"/>
                  <w:sz w:val="32"/>
                  <w:szCs w:val="20"/>
                </w:rPr>
                <m:t>0, (1-λ)</m:t>
              </m:r>
              <m:sSup>
                <m:sSupPr>
                  <m:ctrlPr>
                    <w:rPr>
                      <w:rFonts w:ascii="Cambria Math" w:hAnsi="Cambria Math"/>
                      <w:i/>
                      <w:iCs/>
                      <w:sz w:val="32"/>
                      <w:szCs w:val="20"/>
                    </w:rPr>
                  </m:ctrlPr>
                </m:sSupPr>
                <m:e>
                  <m:r>
                    <w:rPr>
                      <w:rFonts w:ascii="Cambria Math" w:hAnsi="Cambria Math"/>
                      <w:sz w:val="32"/>
                      <w:szCs w:val="20"/>
                    </w:rPr>
                    <m:t>Y</m:t>
                  </m:r>
                </m:e>
                <m:sup>
                  <m:r>
                    <w:rPr>
                      <w:rFonts w:ascii="Cambria Math" w:hAnsi="Cambria Math"/>
                      <w:sz w:val="32"/>
                      <w:szCs w:val="20"/>
                    </w:rPr>
                    <m:t>H</m:t>
                  </m:r>
                </m:sup>
              </m:sSup>
            </m:e>
          </m:d>
        </m:oMath>
      </m:oMathPara>
    </w:p>
    <w:p w:rsidR="00506F69" w:rsidRPr="00506F69" w:rsidRDefault="00506F69" w:rsidP="00506F69">
      <w:pPr>
        <w:pStyle w:val="ListParagraph"/>
        <w:autoSpaceDE w:val="0"/>
        <w:autoSpaceDN w:val="0"/>
        <w:adjustRightInd w:val="0"/>
        <w:rPr>
          <w:sz w:val="32"/>
          <w:szCs w:val="20"/>
        </w:rPr>
      </w:pPr>
    </w:p>
    <w:p w:rsidR="00506F69" w:rsidRPr="00506F69" w:rsidRDefault="00506F69" w:rsidP="00506F69">
      <w:pPr>
        <w:pStyle w:val="ListParagraph"/>
        <w:autoSpaceDE w:val="0"/>
        <w:autoSpaceDN w:val="0"/>
        <w:adjustRightInd w:val="0"/>
        <w:rPr>
          <w:sz w:val="32"/>
          <w:szCs w:val="20"/>
        </w:rPr>
      </w:pPr>
      <w:r w:rsidRPr="00506F69">
        <w:rPr>
          <w:sz w:val="32"/>
          <w:szCs w:val="20"/>
        </w:rPr>
        <w:t>The bank’s zero-profit condition is now:</w:t>
      </w:r>
    </w:p>
    <w:p w:rsidR="00506F69" w:rsidRPr="00506F69" w:rsidRDefault="00CD3D13" w:rsidP="00506F69">
      <w:pPr>
        <w:pStyle w:val="ListParagraph"/>
        <w:autoSpaceDE w:val="0"/>
        <w:autoSpaceDN w:val="0"/>
        <w:adjustRightInd w:val="0"/>
        <w:rPr>
          <w:sz w:val="32"/>
          <w:szCs w:val="20"/>
        </w:rPr>
      </w:pPr>
      <m:oMathPara>
        <m:oMathParaPr>
          <m:jc m:val="centerGroup"/>
        </m:oMathParaPr>
        <m:oMath>
          <m:sSup>
            <m:sSupPr>
              <m:ctrlPr>
                <w:rPr>
                  <w:rFonts w:ascii="Cambria Math" w:hAnsi="Cambria Math"/>
                  <w:i/>
                  <w:iCs/>
                  <w:sz w:val="32"/>
                  <w:szCs w:val="20"/>
                </w:rPr>
              </m:ctrlPr>
            </m:sSupPr>
            <m:e>
              <m:r>
                <w:rPr>
                  <w:rFonts w:ascii="Cambria Math" w:hAnsi="Cambria Math"/>
                  <w:sz w:val="32"/>
                  <w:szCs w:val="20"/>
                </w:rPr>
                <m:t>p</m:t>
              </m:r>
            </m:e>
            <m:sup>
              <m:r>
                <w:rPr>
                  <w:rFonts w:ascii="Cambria Math" w:hAnsi="Cambria Math"/>
                  <w:sz w:val="32"/>
                  <w:szCs w:val="20"/>
                </w:rPr>
                <m:t>2</m:t>
              </m:r>
            </m:sup>
          </m:sSup>
          <m:r>
            <w:rPr>
              <w:rFonts w:ascii="Cambria Math" w:hAnsi="Cambria Math"/>
              <w:sz w:val="32"/>
              <w:szCs w:val="20"/>
            </w:rPr>
            <m:t>r+p</m:t>
          </m:r>
          <m:d>
            <m:dPr>
              <m:ctrlPr>
                <w:rPr>
                  <w:rFonts w:ascii="Cambria Math" w:hAnsi="Cambria Math"/>
                  <w:i/>
                  <w:iCs/>
                  <w:sz w:val="32"/>
                  <w:szCs w:val="20"/>
                </w:rPr>
              </m:ctrlPr>
            </m:dPr>
            <m:e>
              <m:r>
                <w:rPr>
                  <w:rFonts w:ascii="Cambria Math" w:hAnsi="Cambria Math"/>
                  <w:sz w:val="32"/>
                  <w:szCs w:val="20"/>
                </w:rPr>
                <m:t>1-p</m:t>
              </m:r>
            </m:e>
          </m:d>
          <m:r>
            <w:rPr>
              <w:rFonts w:ascii="Cambria Math" w:hAnsi="Cambria Math"/>
              <w:sz w:val="32"/>
              <w:szCs w:val="20"/>
            </w:rPr>
            <m:t>2r-λ</m:t>
          </m:r>
          <m:sSup>
            <m:sSupPr>
              <m:ctrlPr>
                <w:rPr>
                  <w:rFonts w:ascii="Cambria Math" w:hAnsi="Cambria Math"/>
                  <w:i/>
                  <w:iCs/>
                  <w:sz w:val="32"/>
                  <w:szCs w:val="20"/>
                </w:rPr>
              </m:ctrlPr>
            </m:sSupPr>
            <m:e>
              <m:d>
                <m:dPr>
                  <m:ctrlPr>
                    <w:rPr>
                      <w:rFonts w:ascii="Cambria Math" w:hAnsi="Cambria Math"/>
                      <w:i/>
                      <w:iCs/>
                      <w:sz w:val="32"/>
                      <w:szCs w:val="20"/>
                    </w:rPr>
                  </m:ctrlPr>
                </m:dPr>
                <m:e>
                  <m:r>
                    <w:rPr>
                      <w:rFonts w:ascii="Cambria Math" w:hAnsi="Cambria Math"/>
                      <w:sz w:val="32"/>
                      <w:szCs w:val="20"/>
                    </w:rPr>
                    <m:t>1-p</m:t>
                  </m:r>
                </m:e>
              </m:d>
            </m:e>
            <m:sup>
              <m:r>
                <w:rPr>
                  <w:rFonts w:ascii="Cambria Math" w:hAnsi="Cambria Math"/>
                  <w:sz w:val="32"/>
                  <w:szCs w:val="20"/>
                </w:rPr>
                <m:t>2</m:t>
              </m:r>
            </m:sup>
          </m:sSup>
          <m:r>
            <w:rPr>
              <w:rFonts w:ascii="Cambria Math" w:hAnsi="Cambria Math"/>
              <w:sz w:val="32"/>
              <w:szCs w:val="20"/>
            </w:rPr>
            <m:t>γ=ρ</m:t>
          </m:r>
        </m:oMath>
      </m:oMathPara>
    </w:p>
    <w:p w:rsidR="00506F69" w:rsidRPr="00506F69" w:rsidRDefault="00506F69" w:rsidP="00506F69">
      <w:pPr>
        <w:pStyle w:val="ListParagraph"/>
        <w:tabs>
          <w:tab w:val="left" w:pos="7275"/>
        </w:tabs>
        <w:autoSpaceDE w:val="0"/>
        <w:autoSpaceDN w:val="0"/>
        <w:adjustRightInd w:val="0"/>
        <w:spacing w:line="360" w:lineRule="auto"/>
        <w:rPr>
          <w:sz w:val="32"/>
          <w:szCs w:val="20"/>
        </w:rPr>
      </w:pPr>
      <w:r w:rsidRPr="00506F69">
        <w:rPr>
          <w:sz w:val="32"/>
          <w:szCs w:val="20"/>
        </w:rPr>
        <w:tab/>
      </w: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097CC1" w:rsidRDefault="00097CC1" w:rsidP="00506F69">
      <w:pPr>
        <w:pStyle w:val="ListParagraph"/>
        <w:autoSpaceDE w:val="0"/>
        <w:autoSpaceDN w:val="0"/>
        <w:adjustRightInd w:val="0"/>
        <w:spacing w:line="360" w:lineRule="auto"/>
        <w:rPr>
          <w:b/>
          <w:bCs/>
          <w:sz w:val="32"/>
          <w:szCs w:val="20"/>
        </w:rPr>
      </w:pPr>
    </w:p>
    <w:p w:rsidR="00506F69" w:rsidRPr="00506F69" w:rsidRDefault="00506F69" w:rsidP="00506F69">
      <w:pPr>
        <w:pStyle w:val="ListParagraph"/>
        <w:autoSpaceDE w:val="0"/>
        <w:autoSpaceDN w:val="0"/>
        <w:adjustRightInd w:val="0"/>
        <w:spacing w:line="360" w:lineRule="auto"/>
        <w:rPr>
          <w:b/>
          <w:bCs/>
          <w:sz w:val="32"/>
          <w:szCs w:val="20"/>
        </w:rPr>
      </w:pPr>
      <w:r w:rsidRPr="00506F69">
        <w:rPr>
          <w:b/>
          <w:bCs/>
          <w:sz w:val="32"/>
          <w:szCs w:val="20"/>
        </w:rPr>
        <w:lastRenderedPageBreak/>
        <w:t>Costly State Verification – V</w:t>
      </w:r>
    </w:p>
    <w:p w:rsidR="00506F69" w:rsidRPr="00506F69" w:rsidRDefault="00506F69" w:rsidP="00445EAA">
      <w:pPr>
        <w:numPr>
          <w:ilvl w:val="0"/>
          <w:numId w:val="31"/>
        </w:numPr>
        <w:rPr>
          <w:bCs/>
          <w:sz w:val="32"/>
          <w:szCs w:val="20"/>
        </w:rPr>
      </w:pPr>
      <w:r w:rsidRPr="00506F69">
        <w:rPr>
          <w:bCs/>
          <w:sz w:val="32"/>
          <w:szCs w:val="20"/>
        </w:rPr>
        <w:t>Solving the truth-telling and the zero-profit constraints, we get:</w:t>
      </w:r>
    </w:p>
    <w:p w:rsidR="00506F69" w:rsidRPr="00506F69" w:rsidRDefault="00506F69" w:rsidP="00506F69">
      <w:pPr>
        <w:rPr>
          <w:bCs/>
          <w:sz w:val="32"/>
          <w:szCs w:val="20"/>
        </w:rPr>
      </w:pPr>
      <m:oMathPara>
        <m:oMathParaPr>
          <m:jc m:val="centerGroup"/>
        </m:oMathParaPr>
        <m:oMath>
          <m:r>
            <w:rPr>
              <w:rFonts w:ascii="Cambria Math" w:hAnsi="Cambria Math"/>
              <w:sz w:val="32"/>
              <w:szCs w:val="20"/>
            </w:rPr>
            <m:t>r=λ</m:t>
          </m:r>
          <m:f>
            <m:fPr>
              <m:ctrlPr>
                <w:rPr>
                  <w:rFonts w:ascii="Cambria Math" w:hAnsi="Cambria Math"/>
                  <w:bCs/>
                  <w:i/>
                  <w:iCs/>
                  <w:sz w:val="32"/>
                  <w:szCs w:val="20"/>
                </w:rPr>
              </m:ctrlPr>
            </m:fPr>
            <m:num>
              <m:sSup>
                <m:sSupPr>
                  <m:ctrlPr>
                    <w:rPr>
                      <w:rFonts w:ascii="Cambria Math" w:hAnsi="Cambria Math"/>
                      <w:bCs/>
                      <w:i/>
                      <w:iCs/>
                      <w:sz w:val="32"/>
                      <w:szCs w:val="20"/>
                    </w:rPr>
                  </m:ctrlPr>
                </m:sSupPr>
                <m:e>
                  <m:r>
                    <w:rPr>
                      <w:rFonts w:ascii="Cambria Math" w:hAnsi="Cambria Math"/>
                      <w:sz w:val="32"/>
                      <w:szCs w:val="20"/>
                    </w:rPr>
                    <m:t>Y</m:t>
                  </m:r>
                </m:e>
                <m:sup>
                  <m:r>
                    <w:rPr>
                      <w:rFonts w:ascii="Cambria Math" w:hAnsi="Cambria Math"/>
                      <w:sz w:val="32"/>
                      <w:szCs w:val="20"/>
                    </w:rPr>
                    <m:t>H</m:t>
                  </m:r>
                </m:sup>
              </m:sSup>
            </m:num>
            <m:den>
              <m:r>
                <w:rPr>
                  <w:rFonts w:ascii="Cambria Math" w:hAnsi="Cambria Math"/>
                  <w:sz w:val="32"/>
                  <w:szCs w:val="20"/>
                </w:rPr>
                <m:t>2</m:t>
              </m:r>
            </m:den>
          </m:f>
        </m:oMath>
      </m:oMathPara>
    </w:p>
    <w:p w:rsidR="00506F69" w:rsidRPr="00097CC1" w:rsidRDefault="00506F69" w:rsidP="00506F69">
      <w:pPr>
        <w:rPr>
          <w:bCs/>
          <w:sz w:val="40"/>
          <w:szCs w:val="40"/>
        </w:rPr>
      </w:pPr>
      <w:r w:rsidRPr="00506F69">
        <w:rPr>
          <w:bCs/>
          <w:i/>
          <w:iCs/>
          <w:sz w:val="32"/>
          <w:szCs w:val="20"/>
        </w:rPr>
        <w:t> </w:t>
      </w:r>
      <w:r w:rsidRPr="00506F69">
        <w:rPr>
          <w:bCs/>
          <w:i/>
          <w:iCs/>
          <w:sz w:val="32"/>
          <w:szCs w:val="20"/>
        </w:rPr>
        <w:tab/>
      </w:r>
      <w:r w:rsidRPr="00506F69">
        <w:rPr>
          <w:bCs/>
          <w:i/>
          <w:iCs/>
          <w:sz w:val="32"/>
          <w:szCs w:val="20"/>
        </w:rPr>
        <w:tab/>
        <w:t> </w:t>
      </w:r>
      <m:oMath>
        <m:r>
          <w:rPr>
            <w:rFonts w:ascii="Cambria Math" w:hAnsi="Cambria Math"/>
            <w:sz w:val="40"/>
            <w:szCs w:val="40"/>
          </w:rPr>
          <m:t>λ=</m:t>
        </m:r>
        <m:f>
          <m:fPr>
            <m:ctrlPr>
              <w:rPr>
                <w:rFonts w:ascii="Cambria Math" w:hAnsi="Cambria Math"/>
                <w:bCs/>
                <w:i/>
                <w:iCs/>
                <w:sz w:val="40"/>
                <w:szCs w:val="40"/>
              </w:rPr>
            </m:ctrlPr>
          </m:fPr>
          <m:num>
            <m:r>
              <w:rPr>
                <w:rFonts w:ascii="Cambria Math" w:hAnsi="Cambria Math"/>
                <w:sz w:val="40"/>
                <w:szCs w:val="40"/>
              </w:rPr>
              <m:t>ρ</m:t>
            </m:r>
          </m:num>
          <m:den>
            <m:d>
              <m:dPr>
                <m:begChr m:val="{"/>
                <m:endChr m:val="}"/>
                <m:ctrlPr>
                  <w:rPr>
                    <w:rFonts w:ascii="Cambria Math" w:hAnsi="Cambria Math"/>
                    <w:bCs/>
                    <w:i/>
                    <w:iCs/>
                    <w:sz w:val="40"/>
                    <w:szCs w:val="40"/>
                  </w:rPr>
                </m:ctrlPr>
              </m:dPr>
              <m:e>
                <m:r>
                  <w:rPr>
                    <w:rFonts w:ascii="Cambria Math" w:hAnsi="Cambria Math"/>
                    <w:sz w:val="40"/>
                    <w:szCs w:val="40"/>
                  </w:rPr>
                  <m:t>p</m:t>
                </m:r>
                <m:sSup>
                  <m:sSupPr>
                    <m:ctrlPr>
                      <w:rPr>
                        <w:rFonts w:ascii="Cambria Math" w:hAnsi="Cambria Math"/>
                        <w:bCs/>
                        <w:i/>
                        <w:iCs/>
                        <w:sz w:val="40"/>
                        <w:szCs w:val="40"/>
                      </w:rPr>
                    </m:ctrlPr>
                  </m:sSupPr>
                  <m:e>
                    <m:r>
                      <w:rPr>
                        <w:rFonts w:ascii="Cambria Math" w:hAnsi="Cambria Math"/>
                        <w:sz w:val="40"/>
                        <w:szCs w:val="40"/>
                      </w:rPr>
                      <m:t>Y</m:t>
                    </m:r>
                  </m:e>
                  <m:sup>
                    <m:r>
                      <w:rPr>
                        <w:rFonts w:ascii="Cambria Math" w:hAnsi="Cambria Math"/>
                        <w:sz w:val="40"/>
                        <w:szCs w:val="40"/>
                      </w:rPr>
                      <m:t>H</m:t>
                    </m:r>
                  </m:sup>
                </m:sSup>
                <m:r>
                  <w:rPr>
                    <w:rFonts w:ascii="Cambria Math" w:hAnsi="Cambria Math"/>
                    <w:sz w:val="40"/>
                    <w:szCs w:val="40"/>
                  </w:rPr>
                  <m:t>-</m:t>
                </m:r>
                <m:d>
                  <m:dPr>
                    <m:ctrlPr>
                      <w:rPr>
                        <w:rFonts w:ascii="Cambria Math" w:hAnsi="Cambria Math"/>
                        <w:bCs/>
                        <w:i/>
                        <w:iCs/>
                        <w:sz w:val="40"/>
                        <w:szCs w:val="40"/>
                      </w:rPr>
                    </m:ctrlPr>
                  </m:dPr>
                  <m:e>
                    <m:r>
                      <w:rPr>
                        <w:rFonts w:ascii="Cambria Math" w:hAnsi="Cambria Math"/>
                        <w:sz w:val="40"/>
                        <w:szCs w:val="40"/>
                      </w:rPr>
                      <m:t>1-p</m:t>
                    </m:r>
                  </m:e>
                </m:d>
                <m:r>
                  <w:rPr>
                    <w:rFonts w:ascii="Cambria Math" w:hAnsi="Cambria Math"/>
                    <w:sz w:val="40"/>
                    <w:szCs w:val="40"/>
                  </w:rPr>
                  <m:t>γ</m:t>
                </m:r>
              </m:e>
            </m:d>
            <m:r>
              <w:rPr>
                <w:rFonts w:ascii="Cambria Math" w:hAnsi="Cambria Math"/>
                <w:sz w:val="40"/>
                <w:szCs w:val="40"/>
              </w:rPr>
              <m:t>-</m:t>
            </m:r>
            <m:f>
              <m:fPr>
                <m:ctrlPr>
                  <w:rPr>
                    <w:rFonts w:ascii="Cambria Math" w:hAnsi="Cambria Math"/>
                    <w:bCs/>
                    <w:i/>
                    <w:iCs/>
                    <w:sz w:val="40"/>
                    <w:szCs w:val="40"/>
                  </w:rPr>
                </m:ctrlPr>
              </m:fPr>
              <m:num>
                <m:r>
                  <w:rPr>
                    <w:rFonts w:ascii="Cambria Math" w:hAnsi="Cambria Math"/>
                    <w:sz w:val="40"/>
                    <w:szCs w:val="40"/>
                  </w:rPr>
                  <m:t>1</m:t>
                </m:r>
              </m:num>
              <m:den>
                <m:r>
                  <w:rPr>
                    <w:rFonts w:ascii="Cambria Math" w:hAnsi="Cambria Math"/>
                    <w:sz w:val="40"/>
                    <w:szCs w:val="40"/>
                  </w:rPr>
                  <m:t>2</m:t>
                </m:r>
              </m:den>
            </m:f>
            <m:r>
              <w:rPr>
                <w:rFonts w:ascii="Cambria Math" w:hAnsi="Cambria Math"/>
                <w:sz w:val="40"/>
                <w:szCs w:val="40"/>
              </w:rPr>
              <m:t>p{p</m:t>
            </m:r>
            <m:sSup>
              <m:sSupPr>
                <m:ctrlPr>
                  <w:rPr>
                    <w:rFonts w:ascii="Cambria Math" w:hAnsi="Cambria Math"/>
                    <w:bCs/>
                    <w:i/>
                    <w:iCs/>
                    <w:sz w:val="40"/>
                    <w:szCs w:val="40"/>
                  </w:rPr>
                </m:ctrlPr>
              </m:sSupPr>
              <m:e>
                <m:r>
                  <w:rPr>
                    <w:rFonts w:ascii="Cambria Math" w:hAnsi="Cambria Math"/>
                    <w:sz w:val="40"/>
                    <w:szCs w:val="40"/>
                  </w:rPr>
                  <m:t>Y</m:t>
                </m:r>
              </m:e>
              <m:sup>
                <m:r>
                  <w:rPr>
                    <w:rFonts w:ascii="Cambria Math" w:hAnsi="Cambria Math"/>
                    <w:sz w:val="40"/>
                    <w:szCs w:val="40"/>
                  </w:rPr>
                  <m:t>H</m:t>
                </m:r>
              </m:sup>
            </m:sSup>
            <m:r>
              <w:rPr>
                <w:rFonts w:ascii="Cambria Math" w:hAnsi="Cambria Math"/>
                <w:sz w:val="40"/>
                <w:szCs w:val="40"/>
              </w:rPr>
              <m:t>-2(1-p)γ}</m:t>
            </m:r>
          </m:den>
        </m:f>
      </m:oMath>
    </w:p>
    <w:p w:rsidR="00506F69" w:rsidRPr="00506F69" w:rsidRDefault="00506F69" w:rsidP="00445EAA">
      <w:pPr>
        <w:numPr>
          <w:ilvl w:val="0"/>
          <w:numId w:val="32"/>
        </w:numPr>
        <w:rPr>
          <w:bCs/>
          <w:sz w:val="32"/>
          <w:szCs w:val="20"/>
        </w:rPr>
      </w:pPr>
      <w:r w:rsidRPr="00506F69">
        <w:rPr>
          <w:bCs/>
          <w:sz w:val="32"/>
          <w:szCs w:val="20"/>
        </w:rPr>
        <w:t>Note :</w:t>
      </w:r>
    </w:p>
    <w:p w:rsidR="00506F69" w:rsidRPr="00506F69" w:rsidRDefault="00CD3D13" w:rsidP="00506F69">
      <w:pPr>
        <w:rPr>
          <w:bCs/>
          <w:sz w:val="32"/>
          <w:szCs w:val="20"/>
        </w:rPr>
      </w:pPr>
      <m:oMathPara>
        <m:oMathParaPr>
          <m:jc m:val="centerGroup"/>
        </m:oMathParaPr>
        <m:oMath>
          <m:d>
            <m:dPr>
              <m:begChr m:val="["/>
              <m:endChr m:val="]"/>
              <m:ctrlPr>
                <w:rPr>
                  <w:rFonts w:ascii="Cambria Math" w:hAnsi="Cambria Math"/>
                  <w:bCs/>
                  <w:i/>
                  <w:iCs/>
                  <w:sz w:val="32"/>
                  <w:szCs w:val="20"/>
                </w:rPr>
              </m:ctrlPr>
            </m:dPr>
            <m:e>
              <m:r>
                <w:rPr>
                  <w:rFonts w:ascii="Cambria Math" w:hAnsi="Cambria Math"/>
                  <w:sz w:val="32"/>
                  <w:szCs w:val="20"/>
                </w:rPr>
                <m:t>p</m:t>
              </m:r>
              <m:sSup>
                <m:sSupPr>
                  <m:ctrlPr>
                    <w:rPr>
                      <w:rFonts w:ascii="Cambria Math" w:hAnsi="Cambria Math"/>
                      <w:bCs/>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m:t>
              </m:r>
              <m:d>
                <m:dPr>
                  <m:ctrlPr>
                    <w:rPr>
                      <w:rFonts w:ascii="Cambria Math" w:hAnsi="Cambria Math"/>
                      <w:bCs/>
                      <w:i/>
                      <w:iCs/>
                      <w:sz w:val="32"/>
                      <w:szCs w:val="20"/>
                    </w:rPr>
                  </m:ctrlPr>
                </m:dPr>
                <m:e>
                  <m:r>
                    <w:rPr>
                      <w:rFonts w:ascii="Cambria Math" w:hAnsi="Cambria Math"/>
                      <w:sz w:val="32"/>
                      <w:szCs w:val="20"/>
                    </w:rPr>
                    <m:t>1-p</m:t>
                  </m:r>
                </m:e>
              </m:d>
              <m:r>
                <w:rPr>
                  <w:rFonts w:ascii="Cambria Math" w:hAnsi="Cambria Math"/>
                  <w:sz w:val="32"/>
                  <w:szCs w:val="20"/>
                </w:rPr>
                <m:t>γ</m:t>
              </m:r>
            </m:e>
          </m:d>
          <m:r>
            <w:rPr>
              <w:rFonts w:ascii="Cambria Math" w:hAnsi="Cambria Math"/>
              <w:sz w:val="32"/>
              <w:szCs w:val="20"/>
            </w:rPr>
            <m:t>&gt;</m:t>
          </m:r>
          <m:d>
            <m:dPr>
              <m:begChr m:val="["/>
              <m:endChr m:val="]"/>
              <m:ctrlPr>
                <w:rPr>
                  <w:rFonts w:ascii="Cambria Math" w:hAnsi="Cambria Math"/>
                  <w:bCs/>
                  <w:i/>
                  <w:iCs/>
                  <w:sz w:val="32"/>
                  <w:szCs w:val="20"/>
                </w:rPr>
              </m:ctrlPr>
            </m:dPr>
            <m:e>
              <m:r>
                <w:rPr>
                  <w:rFonts w:ascii="Cambria Math" w:hAnsi="Cambria Math"/>
                  <w:sz w:val="32"/>
                  <w:szCs w:val="20"/>
                </w:rPr>
                <m:t>p</m:t>
              </m:r>
              <m:sSup>
                <m:sSupPr>
                  <m:ctrlPr>
                    <w:rPr>
                      <w:rFonts w:ascii="Cambria Math" w:hAnsi="Cambria Math"/>
                      <w:bCs/>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-2</m:t>
              </m:r>
              <m:d>
                <m:dPr>
                  <m:ctrlPr>
                    <w:rPr>
                      <w:rFonts w:ascii="Cambria Math" w:hAnsi="Cambria Math"/>
                      <w:bCs/>
                      <w:i/>
                      <w:iCs/>
                      <w:sz w:val="32"/>
                      <w:szCs w:val="20"/>
                    </w:rPr>
                  </m:ctrlPr>
                </m:dPr>
                <m:e>
                  <m:r>
                    <w:rPr>
                      <w:rFonts w:ascii="Cambria Math" w:hAnsi="Cambria Math"/>
                      <w:sz w:val="32"/>
                      <w:szCs w:val="20"/>
                    </w:rPr>
                    <m:t>1-p</m:t>
                  </m:r>
                </m:e>
              </m:d>
              <m:r>
                <w:rPr>
                  <w:rFonts w:ascii="Cambria Math" w:hAnsi="Cambria Math"/>
                  <w:sz w:val="32"/>
                  <w:szCs w:val="20"/>
                </w:rPr>
                <m:t>γ</m:t>
              </m:r>
            </m:e>
          </m:d>
          <m:r>
            <w:rPr>
              <w:rFonts w:ascii="Cambria Math" w:hAnsi="Cambria Math"/>
              <w:sz w:val="32"/>
              <w:szCs w:val="20"/>
            </w:rPr>
            <m:t>&gt;</m:t>
          </m:r>
          <m:f>
            <m:fPr>
              <m:ctrlPr>
                <w:rPr>
                  <w:rFonts w:ascii="Cambria Math" w:hAnsi="Cambria Math"/>
                  <w:bCs/>
                  <w:i/>
                  <w:iCs/>
                  <w:sz w:val="32"/>
                  <w:szCs w:val="20"/>
                </w:rPr>
              </m:ctrlPr>
            </m:fPr>
            <m:num>
              <m:r>
                <w:rPr>
                  <w:rFonts w:ascii="Cambria Math" w:hAnsi="Cambria Math"/>
                  <w:sz w:val="32"/>
                  <w:szCs w:val="20"/>
                </w:rPr>
                <m:t>1</m:t>
              </m:r>
            </m:num>
            <m:den>
              <m:r>
                <w:rPr>
                  <w:rFonts w:ascii="Cambria Math" w:hAnsi="Cambria Math"/>
                  <w:sz w:val="32"/>
                  <w:szCs w:val="20"/>
                </w:rPr>
                <m:t>2</m:t>
              </m:r>
            </m:den>
          </m:f>
          <m:r>
            <w:rPr>
              <w:rFonts w:ascii="Cambria Math" w:hAnsi="Cambria Math"/>
              <w:sz w:val="32"/>
              <w:szCs w:val="20"/>
            </w:rPr>
            <m:t>p</m:t>
          </m:r>
          <m:d>
            <m:dPr>
              <m:begChr m:val="["/>
              <m:endChr m:val="]"/>
              <m:ctrlPr>
                <w:rPr>
                  <w:rFonts w:ascii="Cambria Math" w:hAnsi="Cambria Math"/>
                  <w:bCs/>
                  <w:i/>
                  <w:iCs/>
                  <w:sz w:val="32"/>
                  <w:szCs w:val="20"/>
                </w:rPr>
              </m:ctrlPr>
            </m:dPr>
            <m:e>
              <m:r>
                <w:rPr>
                  <w:rFonts w:ascii="Cambria Math" w:hAnsi="Cambria Math"/>
                  <w:sz w:val="32"/>
                  <w:szCs w:val="20"/>
                </w:rPr>
                <m:t>p</m:t>
              </m:r>
              <m:sSup>
                <m:sSupPr>
                  <m:ctrlPr>
                    <w:rPr>
                      <w:rFonts w:ascii="Cambria Math" w:hAnsi="Cambria Math"/>
                      <w:bCs/>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-2</m:t>
              </m:r>
              <m:d>
                <m:dPr>
                  <m:ctrlPr>
                    <w:rPr>
                      <w:rFonts w:ascii="Cambria Math" w:hAnsi="Cambria Math"/>
                      <w:bCs/>
                      <w:i/>
                      <w:iCs/>
                      <w:sz w:val="32"/>
                      <w:szCs w:val="20"/>
                    </w:rPr>
                  </m:ctrlPr>
                </m:dPr>
                <m:e>
                  <m:r>
                    <w:rPr>
                      <w:rFonts w:ascii="Cambria Math" w:hAnsi="Cambria Math"/>
                      <w:sz w:val="32"/>
                      <w:szCs w:val="20"/>
                    </w:rPr>
                    <m:t>1-p</m:t>
                  </m:r>
                </m:e>
              </m:d>
              <m:r>
                <w:rPr>
                  <w:rFonts w:ascii="Cambria Math" w:hAnsi="Cambria Math"/>
                  <w:sz w:val="32"/>
                  <w:szCs w:val="20"/>
                </w:rPr>
                <m:t>γ</m:t>
              </m:r>
            </m:e>
          </m:d>
        </m:oMath>
      </m:oMathPara>
    </w:p>
    <w:p w:rsidR="00506F69" w:rsidRPr="00506F69" w:rsidRDefault="00506F69" w:rsidP="00445EAA">
      <w:pPr>
        <w:numPr>
          <w:ilvl w:val="0"/>
          <w:numId w:val="33"/>
        </w:numPr>
        <w:rPr>
          <w:bCs/>
          <w:sz w:val="32"/>
          <w:szCs w:val="20"/>
        </w:rPr>
      </w:pPr>
      <w:r w:rsidRPr="00506F69">
        <w:rPr>
          <w:bCs/>
          <w:sz w:val="32"/>
          <w:szCs w:val="20"/>
        </w:rPr>
        <w:t>The equilibrium rate of interest will be lower under joint liability.</w:t>
      </w:r>
    </w:p>
    <w:p w:rsidR="00506F69" w:rsidRPr="00506F69" w:rsidRDefault="00506F69" w:rsidP="00445EAA">
      <w:pPr>
        <w:numPr>
          <w:ilvl w:val="0"/>
          <w:numId w:val="33"/>
        </w:numPr>
        <w:rPr>
          <w:bCs/>
          <w:sz w:val="32"/>
          <w:szCs w:val="20"/>
        </w:rPr>
      </w:pPr>
      <w:r w:rsidRPr="00506F69">
        <w:rPr>
          <w:bCs/>
          <w:sz w:val="32"/>
          <w:szCs w:val="20"/>
        </w:rPr>
        <w:t>Also note :</w:t>
      </w:r>
    </w:p>
    <w:p w:rsidR="00506F69" w:rsidRPr="00506F69" w:rsidRDefault="00CD3D13" w:rsidP="00506F69">
      <w:pPr>
        <w:rPr>
          <w:bCs/>
          <w:sz w:val="32"/>
          <w:szCs w:val="20"/>
        </w:rPr>
      </w:pPr>
      <m:oMathPara>
        <m:oMathParaPr>
          <m:jc m:val="centerGroup"/>
        </m:oMathParaPr>
        <m:oMath>
          <m:d>
            <m:dPr>
              <m:begChr m:val="{"/>
              <m:endChr m:val="}"/>
              <m:ctrlPr>
                <w:rPr>
                  <w:rFonts w:ascii="Cambria Math" w:hAnsi="Cambria Math"/>
                  <w:bCs/>
                  <w:i/>
                  <w:iCs/>
                  <w:sz w:val="32"/>
                  <w:szCs w:val="20"/>
                </w:rPr>
              </m:ctrlPr>
            </m:dPr>
            <m:e>
              <m:r>
                <w:rPr>
                  <w:rFonts w:ascii="Cambria Math" w:hAnsi="Cambria Math"/>
                  <w:sz w:val="32"/>
                  <w:szCs w:val="20"/>
                </w:rPr>
                <m:t>p</m:t>
              </m:r>
              <m:sSup>
                <m:sSupPr>
                  <m:ctrlPr>
                    <w:rPr>
                      <w:rFonts w:ascii="Cambria Math" w:hAnsi="Cambria Math"/>
                      <w:bCs/>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m:t>
              </m:r>
              <m:d>
                <m:dPr>
                  <m:ctrlPr>
                    <w:rPr>
                      <w:rFonts w:ascii="Cambria Math" w:hAnsi="Cambria Math"/>
                      <w:bCs/>
                      <w:i/>
                      <w:iCs/>
                      <w:sz w:val="32"/>
                      <w:szCs w:val="20"/>
                    </w:rPr>
                  </m:ctrlPr>
                </m:dPr>
                <m:e>
                  <m:r>
                    <w:rPr>
                      <w:rFonts w:ascii="Cambria Math" w:hAnsi="Cambria Math"/>
                      <w:sz w:val="32"/>
                      <w:szCs w:val="20"/>
                    </w:rPr>
                    <m:t>1-p</m:t>
                  </m:r>
                </m:e>
              </m:d>
              <m:r>
                <w:rPr>
                  <w:rFonts w:ascii="Cambria Math" w:hAnsi="Cambria Math"/>
                  <w:sz w:val="32"/>
                  <w:szCs w:val="20"/>
                </w:rPr>
                <m:t>γ</m:t>
              </m:r>
            </m:e>
          </m:d>
          <m:r>
            <w:rPr>
              <w:rFonts w:ascii="Cambria Math" w:hAnsi="Cambria Math"/>
              <w:sz w:val="32"/>
              <w:szCs w:val="20"/>
            </w:rPr>
            <m:t>-</m:t>
          </m:r>
          <m:f>
            <m:fPr>
              <m:ctrlPr>
                <w:rPr>
                  <w:rFonts w:ascii="Cambria Math" w:hAnsi="Cambria Math"/>
                  <w:bCs/>
                  <w:i/>
                  <w:iCs/>
                  <w:sz w:val="32"/>
                  <w:szCs w:val="20"/>
                </w:rPr>
              </m:ctrlPr>
            </m:fPr>
            <m:num>
              <m:r>
                <w:rPr>
                  <w:rFonts w:ascii="Cambria Math" w:hAnsi="Cambria Math"/>
                  <w:sz w:val="32"/>
                  <w:szCs w:val="20"/>
                </w:rPr>
                <m:t>1</m:t>
              </m:r>
            </m:num>
            <m:den>
              <m:r>
                <w:rPr>
                  <w:rFonts w:ascii="Cambria Math" w:hAnsi="Cambria Math"/>
                  <w:sz w:val="32"/>
                  <w:szCs w:val="20"/>
                </w:rPr>
                <m:t>2</m:t>
              </m:r>
            </m:den>
          </m:f>
          <m:r>
            <w:rPr>
              <w:rFonts w:ascii="Cambria Math" w:hAnsi="Cambria Math"/>
              <w:sz w:val="32"/>
              <w:szCs w:val="20"/>
            </w:rPr>
            <m:t>p</m:t>
          </m:r>
          <m:d>
            <m:dPr>
              <m:begChr m:val="{"/>
              <m:endChr m:val="}"/>
              <m:ctrlPr>
                <w:rPr>
                  <w:rFonts w:ascii="Cambria Math" w:hAnsi="Cambria Math"/>
                  <w:bCs/>
                  <w:i/>
                  <w:iCs/>
                  <w:sz w:val="32"/>
                  <w:szCs w:val="20"/>
                </w:rPr>
              </m:ctrlPr>
            </m:dPr>
            <m:e>
              <m:r>
                <w:rPr>
                  <w:rFonts w:ascii="Cambria Math" w:hAnsi="Cambria Math"/>
                  <w:sz w:val="32"/>
                  <w:szCs w:val="20"/>
                </w:rPr>
                <m:t>p</m:t>
              </m:r>
              <m:sSup>
                <m:sSupPr>
                  <m:ctrlPr>
                    <w:rPr>
                      <w:rFonts w:ascii="Cambria Math" w:hAnsi="Cambria Math"/>
                      <w:bCs/>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-2</m:t>
              </m:r>
              <m:d>
                <m:dPr>
                  <m:ctrlPr>
                    <w:rPr>
                      <w:rFonts w:ascii="Cambria Math" w:hAnsi="Cambria Math"/>
                      <w:bCs/>
                      <w:i/>
                      <w:iCs/>
                      <w:sz w:val="32"/>
                      <w:szCs w:val="20"/>
                    </w:rPr>
                  </m:ctrlPr>
                </m:dPr>
                <m:e>
                  <m:r>
                    <w:rPr>
                      <w:rFonts w:ascii="Cambria Math" w:hAnsi="Cambria Math"/>
                      <w:sz w:val="32"/>
                      <w:szCs w:val="20"/>
                    </w:rPr>
                    <m:t>1-p</m:t>
                  </m:r>
                </m:e>
              </m:d>
              <m:r>
                <w:rPr>
                  <w:rFonts w:ascii="Cambria Math" w:hAnsi="Cambria Math"/>
                  <w:sz w:val="32"/>
                  <w:szCs w:val="20"/>
                </w:rPr>
                <m:t>γ</m:t>
              </m:r>
            </m:e>
          </m:d>
          <m:r>
            <w:rPr>
              <w:rFonts w:ascii="Cambria Math" w:hAnsi="Cambria Math"/>
              <w:sz w:val="32"/>
              <w:szCs w:val="20"/>
            </w:rPr>
            <m:t>=</m:t>
          </m:r>
          <m:d>
            <m:dPr>
              <m:ctrlPr>
                <w:rPr>
                  <w:rFonts w:ascii="Cambria Math" w:hAnsi="Cambria Math"/>
                  <w:bCs/>
                  <w:i/>
                  <w:iCs/>
                  <w:sz w:val="32"/>
                  <w:szCs w:val="20"/>
                </w:rPr>
              </m:ctrlPr>
            </m:dPr>
            <m:e>
              <m:r>
                <w:rPr>
                  <w:rFonts w:ascii="Cambria Math" w:hAnsi="Cambria Math"/>
                  <w:sz w:val="32"/>
                  <w:szCs w:val="20"/>
                </w:rPr>
                <m:t>1-</m:t>
              </m:r>
              <m:f>
                <m:fPr>
                  <m:ctrlPr>
                    <w:rPr>
                      <w:rFonts w:ascii="Cambria Math" w:hAnsi="Cambria Math"/>
                      <w:bCs/>
                      <w:i/>
                      <w:iCs/>
                      <w:sz w:val="32"/>
                      <w:szCs w:val="20"/>
                    </w:rPr>
                  </m:ctrlPr>
                </m:fPr>
                <m:num>
                  <m:r>
                    <w:rPr>
                      <w:rFonts w:ascii="Cambria Math" w:hAnsi="Cambria Math"/>
                      <w:sz w:val="32"/>
                      <w:szCs w:val="20"/>
                    </w:rPr>
                    <m:t>p</m:t>
                  </m:r>
                </m:num>
                <m:den>
                  <m:r>
                    <w:rPr>
                      <w:rFonts w:ascii="Cambria Math" w:hAnsi="Cambria Math"/>
                      <w:sz w:val="32"/>
                      <w:szCs w:val="20"/>
                    </w:rPr>
                    <m:t>2</m:t>
                  </m:r>
                </m:den>
              </m:f>
            </m:e>
          </m:d>
          <m:d>
            <m:dPr>
              <m:begChr m:val="{"/>
              <m:endChr m:val="}"/>
              <m:ctrlPr>
                <w:rPr>
                  <w:rFonts w:ascii="Cambria Math" w:hAnsi="Cambria Math"/>
                  <w:bCs/>
                  <w:i/>
                  <w:iCs/>
                  <w:sz w:val="32"/>
                  <w:szCs w:val="20"/>
                </w:rPr>
              </m:ctrlPr>
            </m:dPr>
            <m:e>
              <m:r>
                <w:rPr>
                  <w:rFonts w:ascii="Cambria Math" w:hAnsi="Cambria Math"/>
                  <w:sz w:val="32"/>
                  <w:szCs w:val="20"/>
                </w:rPr>
                <m:t>p</m:t>
              </m:r>
              <m:sSup>
                <m:sSupPr>
                  <m:ctrlPr>
                    <w:rPr>
                      <w:rFonts w:ascii="Cambria Math" w:hAnsi="Cambria Math"/>
                      <w:bCs/>
                      <w:i/>
                      <w:iCs/>
                      <w:sz w:val="32"/>
                      <w:szCs w:val="20"/>
                    </w:rPr>
                  </m:ctrlPr>
                </m:sSupPr>
                <m:e>
                  <m:r>
                    <w:rPr>
                      <w:rFonts w:ascii="Cambria Math" w:hAnsi="Cambria Math"/>
                      <w:sz w:val="32"/>
                      <w:szCs w:val="20"/>
                    </w:rPr>
                    <m:t>Y</m:t>
                  </m:r>
                </m:e>
                <m:sup>
                  <m:r>
                    <w:rPr>
                      <w:rFonts w:ascii="Cambria Math" w:hAnsi="Cambria Math"/>
                      <w:sz w:val="32"/>
                      <w:szCs w:val="20"/>
                    </w:rPr>
                    <m:t>H</m:t>
                  </m:r>
                </m:sup>
              </m:sSup>
              <m:r>
                <w:rPr>
                  <w:rFonts w:ascii="Cambria Math" w:hAnsi="Cambria Math"/>
                  <w:sz w:val="32"/>
                  <w:szCs w:val="20"/>
                </w:rPr>
                <m:t>-</m:t>
              </m:r>
              <m:d>
                <m:dPr>
                  <m:ctrlPr>
                    <w:rPr>
                      <w:rFonts w:ascii="Cambria Math" w:hAnsi="Cambria Math"/>
                      <w:bCs/>
                      <w:i/>
                      <w:iCs/>
                      <w:sz w:val="32"/>
                      <w:szCs w:val="20"/>
                    </w:rPr>
                  </m:ctrlPr>
                </m:dPr>
                <m:e>
                  <m:r>
                    <w:rPr>
                      <w:rFonts w:ascii="Cambria Math" w:hAnsi="Cambria Math"/>
                      <w:sz w:val="32"/>
                      <w:szCs w:val="20"/>
                    </w:rPr>
                    <m:t>1-p</m:t>
                  </m:r>
                </m:e>
              </m:d>
              <m:r>
                <w:rPr>
                  <w:rFonts w:ascii="Cambria Math" w:hAnsi="Cambria Math"/>
                  <w:sz w:val="32"/>
                  <w:szCs w:val="20"/>
                </w:rPr>
                <m:t>γ</m:t>
              </m:r>
            </m:e>
          </m:d>
          <m:r>
            <w:rPr>
              <w:rFonts w:ascii="Cambria Math" w:hAnsi="Cambria Math"/>
              <w:sz w:val="32"/>
              <w:szCs w:val="20"/>
            </w:rPr>
            <m:t>+</m:t>
          </m:r>
          <m:f>
            <m:fPr>
              <m:ctrlPr>
                <w:rPr>
                  <w:rFonts w:ascii="Cambria Math" w:hAnsi="Cambria Math"/>
                  <w:bCs/>
                  <w:i/>
                  <w:iCs/>
                  <w:sz w:val="32"/>
                  <w:szCs w:val="20"/>
                </w:rPr>
              </m:ctrlPr>
            </m:fPr>
            <m:num>
              <m:r>
                <w:rPr>
                  <w:rFonts w:ascii="Cambria Math" w:hAnsi="Cambria Math"/>
                  <w:sz w:val="32"/>
                  <w:szCs w:val="20"/>
                </w:rPr>
                <m:t>p</m:t>
              </m:r>
            </m:num>
            <m:den>
              <m:r>
                <w:rPr>
                  <w:rFonts w:ascii="Cambria Math" w:hAnsi="Cambria Math"/>
                  <w:sz w:val="32"/>
                  <w:szCs w:val="20"/>
                </w:rPr>
                <m:t>2</m:t>
              </m:r>
            </m:den>
          </m:f>
          <m:r>
            <w:rPr>
              <w:rFonts w:ascii="Cambria Math" w:hAnsi="Cambria Math"/>
              <w:sz w:val="32"/>
              <w:szCs w:val="20"/>
            </w:rPr>
            <m:t>(1-p)γ≥ρ</m:t>
          </m:r>
        </m:oMath>
      </m:oMathPara>
    </w:p>
    <w:p w:rsidR="00506F69" w:rsidRPr="00506F69" w:rsidRDefault="00506F69" w:rsidP="00445EAA">
      <w:pPr>
        <w:numPr>
          <w:ilvl w:val="0"/>
          <w:numId w:val="34"/>
        </w:numPr>
        <w:rPr>
          <w:bCs/>
          <w:sz w:val="32"/>
          <w:szCs w:val="20"/>
        </w:rPr>
      </w:pPr>
      <w:r w:rsidRPr="00506F69">
        <w:rPr>
          <w:bCs/>
          <w:sz w:val="32"/>
          <w:szCs w:val="20"/>
        </w:rPr>
        <w:t>Audits take place less often under joint liability</w:t>
      </w:r>
    </w:p>
    <w:p w:rsidR="00506F69" w:rsidRPr="00097CC1" w:rsidRDefault="00506F69" w:rsidP="00445EAA">
      <w:pPr>
        <w:numPr>
          <w:ilvl w:val="0"/>
          <w:numId w:val="34"/>
        </w:numPr>
        <w:autoSpaceDE w:val="0"/>
        <w:autoSpaceDN w:val="0"/>
        <w:adjustRightInd w:val="0"/>
        <w:spacing w:after="0" w:line="240" w:lineRule="auto"/>
        <w:rPr>
          <w:rFonts w:cs="Times New Roman"/>
          <w:sz w:val="32"/>
          <w:szCs w:val="32"/>
        </w:rPr>
      </w:pPr>
      <w:r w:rsidRPr="00097CC1">
        <w:rPr>
          <w:rFonts w:cs="Times New Roman"/>
          <w:sz w:val="32"/>
          <w:szCs w:val="32"/>
        </w:rPr>
        <w:t xml:space="preserve"> Hence, social surplus is always higher under joint-liability contracts. </w:t>
      </w:r>
    </w:p>
    <w:p w:rsidR="00097CC1" w:rsidRDefault="00506F69" w:rsidP="00445EAA">
      <w:pPr>
        <w:pStyle w:val="ListParagraph"/>
        <w:numPr>
          <w:ilvl w:val="0"/>
          <w:numId w:val="34"/>
        </w:numPr>
        <w:autoSpaceDE w:val="0"/>
        <w:autoSpaceDN w:val="0"/>
        <w:adjustRightInd w:val="0"/>
        <w:spacing w:after="0" w:line="240" w:lineRule="auto"/>
        <w:rPr>
          <w:sz w:val="32"/>
          <w:szCs w:val="32"/>
        </w:rPr>
      </w:pPr>
      <w:r w:rsidRPr="00097CC1">
        <w:rPr>
          <w:sz w:val="32"/>
          <w:szCs w:val="32"/>
        </w:rPr>
        <w:t>Even if banks would not lend to borrowers under individual-liability contracts due to high audit costs</w:t>
      </w:r>
      <w:r w:rsidR="00097CC1">
        <w:rPr>
          <w:sz w:val="32"/>
          <w:szCs w:val="32"/>
        </w:rPr>
        <w:t xml:space="preserve"> </w:t>
      </w:r>
      <w:r w:rsidRPr="00097CC1">
        <w:rPr>
          <w:sz w:val="32"/>
          <w:szCs w:val="32"/>
        </w:rPr>
        <w:t>which happens if Eq</w:t>
      </w:r>
      <w:r w:rsidR="00097CC1">
        <w:rPr>
          <w:sz w:val="32"/>
          <w:szCs w:val="32"/>
        </w:rPr>
        <w:t>.</w:t>
      </w:r>
      <w:r w:rsidRPr="00097CC1">
        <w:rPr>
          <w:sz w:val="32"/>
          <w:szCs w:val="32"/>
        </w:rPr>
        <w:t xml:space="preserve">  </w:t>
      </w:r>
    </w:p>
    <w:p w:rsidR="00506F69" w:rsidRPr="00D45F27" w:rsidRDefault="00506F69" w:rsidP="00D45F27">
      <w:pPr>
        <w:pStyle w:val="ListParagraph"/>
        <w:autoSpaceDE w:val="0"/>
        <w:autoSpaceDN w:val="0"/>
        <w:adjustRightInd w:val="0"/>
        <w:spacing w:after="0" w:line="240" w:lineRule="auto"/>
        <w:rPr>
          <w:sz w:val="32"/>
          <w:szCs w:val="32"/>
        </w:rPr>
      </w:pPr>
      <m:oMath>
        <m:r>
          <w:rPr>
            <w:rFonts w:ascii="Cambria Math" w:hAnsi="Cambria Math"/>
            <w:sz w:val="32"/>
            <w:szCs w:val="32"/>
          </w:rPr>
          <m:t>p</m:t>
        </m:r>
        <m:d>
          <m:dPr>
            <m:ctrlPr>
              <w:rPr>
                <w:rFonts w:ascii="Cambria Math" w:hAnsi="Cambria Math"/>
                <w:i/>
                <w:iCs/>
                <w:sz w:val="32"/>
                <w:szCs w:val="32"/>
              </w:rPr>
            </m:ctrlPr>
          </m:dPr>
          <m:e>
            <m:sSup>
              <m:sSupPr>
                <m:ctrlPr>
                  <w:rPr>
                    <w:rFonts w:ascii="Cambria Math" w:hAnsi="Cambria Math"/>
                    <w:i/>
                    <w:iCs/>
                    <w:sz w:val="32"/>
                    <w:szCs w:val="32"/>
                  </w:rPr>
                </m:ctrlPr>
              </m:sSupPr>
              <m:e>
                <m:r>
                  <w:rPr>
                    <w:rFonts w:ascii="Cambria Math" w:hAnsi="Cambria Math"/>
                    <w:sz w:val="32"/>
                    <w:szCs w:val="32"/>
                  </w:rPr>
                  <m:t>Y</m:t>
                </m:r>
              </m:e>
              <m:sup>
                <m:r>
                  <w:rPr>
                    <w:rFonts w:ascii="Cambria Math" w:hAnsi="Cambria Math"/>
                    <w:sz w:val="32"/>
                    <w:szCs w:val="32"/>
                  </w:rPr>
                  <m:t>H</m:t>
                </m:r>
              </m:sup>
            </m:sSup>
            <m:r>
              <w:rPr>
                <w:rFonts w:ascii="Cambria Math" w:hAnsi="Cambria Math"/>
                <w:sz w:val="32"/>
                <w:szCs w:val="32"/>
              </w:rPr>
              <m:t>-r</m:t>
            </m:r>
          </m:e>
        </m:d>
        <m:r>
          <w:rPr>
            <w:rFonts w:ascii="Cambria Math" w:hAnsi="Cambria Math"/>
            <w:sz w:val="32"/>
            <w:szCs w:val="32"/>
          </w:rPr>
          <m:t>-</m:t>
        </m:r>
        <m:acc>
          <m:accPr>
            <m:chr m:val="̅"/>
            <m:ctrlPr>
              <w:rPr>
                <w:rFonts w:ascii="Cambria Math" w:hAnsi="Cambria Math"/>
                <w:i/>
                <w:iCs/>
                <w:sz w:val="32"/>
                <w:szCs w:val="32"/>
              </w:rPr>
            </m:ctrlPr>
          </m:accPr>
          <m:e>
            <m:r>
              <w:rPr>
                <w:rFonts w:ascii="Cambria Math" w:hAnsi="Cambria Math"/>
                <w:sz w:val="32"/>
                <w:szCs w:val="32"/>
              </w:rPr>
              <m:t>u</m:t>
            </m:r>
          </m:e>
        </m:acc>
      </m:oMath>
      <w:r w:rsidRPr="00097CC1">
        <w:rPr>
          <w:iCs/>
          <w:sz w:val="32"/>
          <w:szCs w:val="32"/>
        </w:rPr>
        <w:t>&gt;</w:t>
      </w:r>
      <w:r w:rsidR="00EB30E5" w:rsidRPr="00097CC1">
        <w:rPr>
          <w:iCs/>
          <w:sz w:val="32"/>
          <w:szCs w:val="32"/>
        </w:rPr>
        <w:t xml:space="preserve">0 </w:t>
      </w:r>
      <w:r w:rsidR="00EB30E5" w:rsidRPr="00097CC1">
        <w:rPr>
          <w:rFonts w:cs="SizedSym151"/>
          <w:sz w:val="32"/>
          <w:szCs w:val="32"/>
        </w:rPr>
        <w:t>is</w:t>
      </w:r>
      <w:r w:rsidRPr="00097CC1">
        <w:rPr>
          <w:sz w:val="32"/>
          <w:szCs w:val="32"/>
        </w:rPr>
        <w:t xml:space="preserve"> not satisfied, a joint-liability contract might make</w:t>
      </w:r>
      <w:r w:rsidR="00D45F27">
        <w:rPr>
          <w:sz w:val="32"/>
          <w:szCs w:val="32"/>
        </w:rPr>
        <w:t xml:space="preserve"> </w:t>
      </w:r>
      <w:r w:rsidRPr="00097CC1">
        <w:rPr>
          <w:sz w:val="32"/>
          <w:szCs w:val="32"/>
        </w:rPr>
        <w:t>lending possible.</w:t>
      </w:r>
    </w:p>
    <w:sectPr w:rsidR="00506F69" w:rsidRPr="00D45F27" w:rsidSect="007B5616">
      <w:headerReference w:type="default" r:id="rId12"/>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AA" w:rsidRDefault="00445EAA" w:rsidP="00D45F27">
      <w:pPr>
        <w:spacing w:after="0" w:line="240" w:lineRule="auto"/>
      </w:pPr>
      <w:r>
        <w:separator/>
      </w:r>
    </w:p>
  </w:endnote>
  <w:endnote w:type="continuationSeparator" w:id="0">
    <w:p w:rsidR="00445EAA" w:rsidRDefault="00445EAA" w:rsidP="00D4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SizedSym151">
    <w:altName w:val="Cambria"/>
    <w:panose1 w:val="00000000000000000000"/>
    <w:charset w:val="00"/>
    <w:family w:val="auto"/>
    <w:notTrueType/>
    <w:pitch w:val="default"/>
    <w:sig w:usb0="00000003" w:usb1="00000000" w:usb2="00000000" w:usb3="00000000" w:csb0="00000001" w:csb1="00000000"/>
  </w:font>
  <w:font w:name="ScienceTypeCustomPi-No3T">
    <w:altName w:val="Cambria"/>
    <w:panose1 w:val="00000000000000000000"/>
    <w:charset w:val="00"/>
    <w:family w:val="auto"/>
    <w:notTrueType/>
    <w:pitch w:val="default"/>
    <w:sig w:usb0="00000003" w:usb1="00000000" w:usb2="00000000" w:usb3="00000000" w:csb0="00000001" w:csb1="00000000"/>
  </w:font>
  <w:font w:name="ScienceTypeCustomPi-No5T">
    <w:altName w:val="Cambria"/>
    <w:panose1 w:val="00000000000000000000"/>
    <w:charset w:val="00"/>
    <w:family w:val="auto"/>
    <w:notTrueType/>
    <w:pitch w:val="default"/>
    <w:sig w:usb0="00000003" w:usb1="00000000" w:usb2="00000000" w:usb3="00000000" w:csb0="00000001" w:csb1="00000000"/>
  </w:font>
  <w:font w:name="MathematicalPi-One">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Calibria mat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AA" w:rsidRDefault="00445EAA" w:rsidP="00D45F27">
      <w:pPr>
        <w:spacing w:after="0" w:line="240" w:lineRule="auto"/>
      </w:pPr>
      <w:r>
        <w:separator/>
      </w:r>
    </w:p>
  </w:footnote>
  <w:footnote w:type="continuationSeparator" w:id="0">
    <w:p w:rsidR="00445EAA" w:rsidRDefault="00445EAA" w:rsidP="00D45F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F27" w:rsidRDefault="00D45F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0CC"/>
    <w:multiLevelType w:val="hybridMultilevel"/>
    <w:tmpl w:val="28442006"/>
    <w:lvl w:ilvl="0" w:tplc="06DC63DC">
      <w:start w:val="1"/>
      <w:numFmt w:val="bullet"/>
      <w:lvlText w:val="•"/>
      <w:lvlJc w:val="left"/>
      <w:pPr>
        <w:tabs>
          <w:tab w:val="num" w:pos="720"/>
        </w:tabs>
        <w:ind w:left="720" w:hanging="360"/>
      </w:pPr>
      <w:rPr>
        <w:rFonts w:ascii="Arial" w:hAnsi="Arial" w:hint="default"/>
      </w:rPr>
    </w:lvl>
    <w:lvl w:ilvl="1" w:tplc="69E4D89C" w:tentative="1">
      <w:start w:val="1"/>
      <w:numFmt w:val="bullet"/>
      <w:lvlText w:val="•"/>
      <w:lvlJc w:val="left"/>
      <w:pPr>
        <w:tabs>
          <w:tab w:val="num" w:pos="1440"/>
        </w:tabs>
        <w:ind w:left="1440" w:hanging="360"/>
      </w:pPr>
      <w:rPr>
        <w:rFonts w:ascii="Arial" w:hAnsi="Arial" w:hint="default"/>
      </w:rPr>
    </w:lvl>
    <w:lvl w:ilvl="2" w:tplc="6846BB16" w:tentative="1">
      <w:start w:val="1"/>
      <w:numFmt w:val="bullet"/>
      <w:lvlText w:val="•"/>
      <w:lvlJc w:val="left"/>
      <w:pPr>
        <w:tabs>
          <w:tab w:val="num" w:pos="2160"/>
        </w:tabs>
        <w:ind w:left="2160" w:hanging="360"/>
      </w:pPr>
      <w:rPr>
        <w:rFonts w:ascii="Arial" w:hAnsi="Arial" w:hint="default"/>
      </w:rPr>
    </w:lvl>
    <w:lvl w:ilvl="3" w:tplc="E3AE11E2" w:tentative="1">
      <w:start w:val="1"/>
      <w:numFmt w:val="bullet"/>
      <w:lvlText w:val="•"/>
      <w:lvlJc w:val="left"/>
      <w:pPr>
        <w:tabs>
          <w:tab w:val="num" w:pos="2880"/>
        </w:tabs>
        <w:ind w:left="2880" w:hanging="360"/>
      </w:pPr>
      <w:rPr>
        <w:rFonts w:ascii="Arial" w:hAnsi="Arial" w:hint="default"/>
      </w:rPr>
    </w:lvl>
    <w:lvl w:ilvl="4" w:tplc="52D06CDC" w:tentative="1">
      <w:start w:val="1"/>
      <w:numFmt w:val="bullet"/>
      <w:lvlText w:val="•"/>
      <w:lvlJc w:val="left"/>
      <w:pPr>
        <w:tabs>
          <w:tab w:val="num" w:pos="3600"/>
        </w:tabs>
        <w:ind w:left="3600" w:hanging="360"/>
      </w:pPr>
      <w:rPr>
        <w:rFonts w:ascii="Arial" w:hAnsi="Arial" w:hint="default"/>
      </w:rPr>
    </w:lvl>
    <w:lvl w:ilvl="5" w:tplc="B6F2FDC6" w:tentative="1">
      <w:start w:val="1"/>
      <w:numFmt w:val="bullet"/>
      <w:lvlText w:val="•"/>
      <w:lvlJc w:val="left"/>
      <w:pPr>
        <w:tabs>
          <w:tab w:val="num" w:pos="4320"/>
        </w:tabs>
        <w:ind w:left="4320" w:hanging="360"/>
      </w:pPr>
      <w:rPr>
        <w:rFonts w:ascii="Arial" w:hAnsi="Arial" w:hint="default"/>
      </w:rPr>
    </w:lvl>
    <w:lvl w:ilvl="6" w:tplc="2514FC86" w:tentative="1">
      <w:start w:val="1"/>
      <w:numFmt w:val="bullet"/>
      <w:lvlText w:val="•"/>
      <w:lvlJc w:val="left"/>
      <w:pPr>
        <w:tabs>
          <w:tab w:val="num" w:pos="5040"/>
        </w:tabs>
        <w:ind w:left="5040" w:hanging="360"/>
      </w:pPr>
      <w:rPr>
        <w:rFonts w:ascii="Arial" w:hAnsi="Arial" w:hint="default"/>
      </w:rPr>
    </w:lvl>
    <w:lvl w:ilvl="7" w:tplc="51C0A7C6" w:tentative="1">
      <w:start w:val="1"/>
      <w:numFmt w:val="bullet"/>
      <w:lvlText w:val="•"/>
      <w:lvlJc w:val="left"/>
      <w:pPr>
        <w:tabs>
          <w:tab w:val="num" w:pos="5760"/>
        </w:tabs>
        <w:ind w:left="5760" w:hanging="360"/>
      </w:pPr>
      <w:rPr>
        <w:rFonts w:ascii="Arial" w:hAnsi="Arial" w:hint="default"/>
      </w:rPr>
    </w:lvl>
    <w:lvl w:ilvl="8" w:tplc="D28A71F8" w:tentative="1">
      <w:start w:val="1"/>
      <w:numFmt w:val="bullet"/>
      <w:lvlText w:val="•"/>
      <w:lvlJc w:val="left"/>
      <w:pPr>
        <w:tabs>
          <w:tab w:val="num" w:pos="6480"/>
        </w:tabs>
        <w:ind w:left="6480" w:hanging="360"/>
      </w:pPr>
      <w:rPr>
        <w:rFonts w:ascii="Arial" w:hAnsi="Arial" w:hint="default"/>
      </w:rPr>
    </w:lvl>
  </w:abstractNum>
  <w:abstractNum w:abstractNumId="1">
    <w:nsid w:val="030D2B5F"/>
    <w:multiLevelType w:val="hybridMultilevel"/>
    <w:tmpl w:val="24729BE8"/>
    <w:lvl w:ilvl="0" w:tplc="AEBE4FAC">
      <w:start w:val="1"/>
      <w:numFmt w:val="bullet"/>
      <w:lvlText w:val="•"/>
      <w:lvlJc w:val="left"/>
      <w:pPr>
        <w:tabs>
          <w:tab w:val="num" w:pos="720"/>
        </w:tabs>
        <w:ind w:left="720" w:hanging="360"/>
      </w:pPr>
      <w:rPr>
        <w:rFonts w:ascii="Arial" w:hAnsi="Arial" w:hint="default"/>
      </w:rPr>
    </w:lvl>
    <w:lvl w:ilvl="1" w:tplc="EB3E7120" w:tentative="1">
      <w:start w:val="1"/>
      <w:numFmt w:val="bullet"/>
      <w:lvlText w:val="•"/>
      <w:lvlJc w:val="left"/>
      <w:pPr>
        <w:tabs>
          <w:tab w:val="num" w:pos="1440"/>
        </w:tabs>
        <w:ind w:left="1440" w:hanging="360"/>
      </w:pPr>
      <w:rPr>
        <w:rFonts w:ascii="Arial" w:hAnsi="Arial" w:hint="default"/>
      </w:rPr>
    </w:lvl>
    <w:lvl w:ilvl="2" w:tplc="5C8E0A56" w:tentative="1">
      <w:start w:val="1"/>
      <w:numFmt w:val="bullet"/>
      <w:lvlText w:val="•"/>
      <w:lvlJc w:val="left"/>
      <w:pPr>
        <w:tabs>
          <w:tab w:val="num" w:pos="2160"/>
        </w:tabs>
        <w:ind w:left="2160" w:hanging="360"/>
      </w:pPr>
      <w:rPr>
        <w:rFonts w:ascii="Arial" w:hAnsi="Arial" w:hint="default"/>
      </w:rPr>
    </w:lvl>
    <w:lvl w:ilvl="3" w:tplc="E2B2698E" w:tentative="1">
      <w:start w:val="1"/>
      <w:numFmt w:val="bullet"/>
      <w:lvlText w:val="•"/>
      <w:lvlJc w:val="left"/>
      <w:pPr>
        <w:tabs>
          <w:tab w:val="num" w:pos="2880"/>
        </w:tabs>
        <w:ind w:left="2880" w:hanging="360"/>
      </w:pPr>
      <w:rPr>
        <w:rFonts w:ascii="Arial" w:hAnsi="Arial" w:hint="default"/>
      </w:rPr>
    </w:lvl>
    <w:lvl w:ilvl="4" w:tplc="F550B24E" w:tentative="1">
      <w:start w:val="1"/>
      <w:numFmt w:val="bullet"/>
      <w:lvlText w:val="•"/>
      <w:lvlJc w:val="left"/>
      <w:pPr>
        <w:tabs>
          <w:tab w:val="num" w:pos="3600"/>
        </w:tabs>
        <w:ind w:left="3600" w:hanging="360"/>
      </w:pPr>
      <w:rPr>
        <w:rFonts w:ascii="Arial" w:hAnsi="Arial" w:hint="default"/>
      </w:rPr>
    </w:lvl>
    <w:lvl w:ilvl="5" w:tplc="E88E5284" w:tentative="1">
      <w:start w:val="1"/>
      <w:numFmt w:val="bullet"/>
      <w:lvlText w:val="•"/>
      <w:lvlJc w:val="left"/>
      <w:pPr>
        <w:tabs>
          <w:tab w:val="num" w:pos="4320"/>
        </w:tabs>
        <w:ind w:left="4320" w:hanging="360"/>
      </w:pPr>
      <w:rPr>
        <w:rFonts w:ascii="Arial" w:hAnsi="Arial" w:hint="default"/>
      </w:rPr>
    </w:lvl>
    <w:lvl w:ilvl="6" w:tplc="10725A4C" w:tentative="1">
      <w:start w:val="1"/>
      <w:numFmt w:val="bullet"/>
      <w:lvlText w:val="•"/>
      <w:lvlJc w:val="left"/>
      <w:pPr>
        <w:tabs>
          <w:tab w:val="num" w:pos="5040"/>
        </w:tabs>
        <w:ind w:left="5040" w:hanging="360"/>
      </w:pPr>
      <w:rPr>
        <w:rFonts w:ascii="Arial" w:hAnsi="Arial" w:hint="default"/>
      </w:rPr>
    </w:lvl>
    <w:lvl w:ilvl="7" w:tplc="7BE2EDD6" w:tentative="1">
      <w:start w:val="1"/>
      <w:numFmt w:val="bullet"/>
      <w:lvlText w:val="•"/>
      <w:lvlJc w:val="left"/>
      <w:pPr>
        <w:tabs>
          <w:tab w:val="num" w:pos="5760"/>
        </w:tabs>
        <w:ind w:left="5760" w:hanging="360"/>
      </w:pPr>
      <w:rPr>
        <w:rFonts w:ascii="Arial" w:hAnsi="Arial" w:hint="default"/>
      </w:rPr>
    </w:lvl>
    <w:lvl w:ilvl="8" w:tplc="CD84D9C2" w:tentative="1">
      <w:start w:val="1"/>
      <w:numFmt w:val="bullet"/>
      <w:lvlText w:val="•"/>
      <w:lvlJc w:val="left"/>
      <w:pPr>
        <w:tabs>
          <w:tab w:val="num" w:pos="6480"/>
        </w:tabs>
        <w:ind w:left="6480" w:hanging="360"/>
      </w:pPr>
      <w:rPr>
        <w:rFonts w:ascii="Arial" w:hAnsi="Arial" w:hint="default"/>
      </w:rPr>
    </w:lvl>
  </w:abstractNum>
  <w:abstractNum w:abstractNumId="2">
    <w:nsid w:val="07101D8A"/>
    <w:multiLevelType w:val="hybridMultilevel"/>
    <w:tmpl w:val="BBE0F628"/>
    <w:lvl w:ilvl="0" w:tplc="12024906">
      <w:start w:val="1"/>
      <w:numFmt w:val="bullet"/>
      <w:lvlText w:val="•"/>
      <w:lvlJc w:val="left"/>
      <w:pPr>
        <w:tabs>
          <w:tab w:val="num" w:pos="720"/>
        </w:tabs>
        <w:ind w:left="720" w:hanging="360"/>
      </w:pPr>
      <w:rPr>
        <w:rFonts w:ascii="Arial" w:hAnsi="Arial" w:hint="default"/>
      </w:rPr>
    </w:lvl>
    <w:lvl w:ilvl="1" w:tplc="BE8809BE" w:tentative="1">
      <w:start w:val="1"/>
      <w:numFmt w:val="bullet"/>
      <w:lvlText w:val="•"/>
      <w:lvlJc w:val="left"/>
      <w:pPr>
        <w:tabs>
          <w:tab w:val="num" w:pos="1440"/>
        </w:tabs>
        <w:ind w:left="1440" w:hanging="360"/>
      </w:pPr>
      <w:rPr>
        <w:rFonts w:ascii="Arial" w:hAnsi="Arial" w:hint="default"/>
      </w:rPr>
    </w:lvl>
    <w:lvl w:ilvl="2" w:tplc="3B34C270" w:tentative="1">
      <w:start w:val="1"/>
      <w:numFmt w:val="bullet"/>
      <w:lvlText w:val="•"/>
      <w:lvlJc w:val="left"/>
      <w:pPr>
        <w:tabs>
          <w:tab w:val="num" w:pos="2160"/>
        </w:tabs>
        <w:ind w:left="2160" w:hanging="360"/>
      </w:pPr>
      <w:rPr>
        <w:rFonts w:ascii="Arial" w:hAnsi="Arial" w:hint="default"/>
      </w:rPr>
    </w:lvl>
    <w:lvl w:ilvl="3" w:tplc="DACECB98" w:tentative="1">
      <w:start w:val="1"/>
      <w:numFmt w:val="bullet"/>
      <w:lvlText w:val="•"/>
      <w:lvlJc w:val="left"/>
      <w:pPr>
        <w:tabs>
          <w:tab w:val="num" w:pos="2880"/>
        </w:tabs>
        <w:ind w:left="2880" w:hanging="360"/>
      </w:pPr>
      <w:rPr>
        <w:rFonts w:ascii="Arial" w:hAnsi="Arial" w:hint="default"/>
      </w:rPr>
    </w:lvl>
    <w:lvl w:ilvl="4" w:tplc="3C2840D6" w:tentative="1">
      <w:start w:val="1"/>
      <w:numFmt w:val="bullet"/>
      <w:lvlText w:val="•"/>
      <w:lvlJc w:val="left"/>
      <w:pPr>
        <w:tabs>
          <w:tab w:val="num" w:pos="3600"/>
        </w:tabs>
        <w:ind w:left="3600" w:hanging="360"/>
      </w:pPr>
      <w:rPr>
        <w:rFonts w:ascii="Arial" w:hAnsi="Arial" w:hint="default"/>
      </w:rPr>
    </w:lvl>
    <w:lvl w:ilvl="5" w:tplc="BE181144" w:tentative="1">
      <w:start w:val="1"/>
      <w:numFmt w:val="bullet"/>
      <w:lvlText w:val="•"/>
      <w:lvlJc w:val="left"/>
      <w:pPr>
        <w:tabs>
          <w:tab w:val="num" w:pos="4320"/>
        </w:tabs>
        <w:ind w:left="4320" w:hanging="360"/>
      </w:pPr>
      <w:rPr>
        <w:rFonts w:ascii="Arial" w:hAnsi="Arial" w:hint="default"/>
      </w:rPr>
    </w:lvl>
    <w:lvl w:ilvl="6" w:tplc="C8DA10FC" w:tentative="1">
      <w:start w:val="1"/>
      <w:numFmt w:val="bullet"/>
      <w:lvlText w:val="•"/>
      <w:lvlJc w:val="left"/>
      <w:pPr>
        <w:tabs>
          <w:tab w:val="num" w:pos="5040"/>
        </w:tabs>
        <w:ind w:left="5040" w:hanging="360"/>
      </w:pPr>
      <w:rPr>
        <w:rFonts w:ascii="Arial" w:hAnsi="Arial" w:hint="default"/>
      </w:rPr>
    </w:lvl>
    <w:lvl w:ilvl="7" w:tplc="F402A91A" w:tentative="1">
      <w:start w:val="1"/>
      <w:numFmt w:val="bullet"/>
      <w:lvlText w:val="•"/>
      <w:lvlJc w:val="left"/>
      <w:pPr>
        <w:tabs>
          <w:tab w:val="num" w:pos="5760"/>
        </w:tabs>
        <w:ind w:left="5760" w:hanging="360"/>
      </w:pPr>
      <w:rPr>
        <w:rFonts w:ascii="Arial" w:hAnsi="Arial" w:hint="default"/>
      </w:rPr>
    </w:lvl>
    <w:lvl w:ilvl="8" w:tplc="FA2E7558" w:tentative="1">
      <w:start w:val="1"/>
      <w:numFmt w:val="bullet"/>
      <w:lvlText w:val="•"/>
      <w:lvlJc w:val="left"/>
      <w:pPr>
        <w:tabs>
          <w:tab w:val="num" w:pos="6480"/>
        </w:tabs>
        <w:ind w:left="6480" w:hanging="360"/>
      </w:pPr>
      <w:rPr>
        <w:rFonts w:ascii="Arial" w:hAnsi="Arial" w:hint="default"/>
      </w:rPr>
    </w:lvl>
  </w:abstractNum>
  <w:abstractNum w:abstractNumId="3">
    <w:nsid w:val="07A87543"/>
    <w:multiLevelType w:val="hybridMultilevel"/>
    <w:tmpl w:val="49384884"/>
    <w:lvl w:ilvl="0" w:tplc="A58213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B945F7"/>
    <w:multiLevelType w:val="hybridMultilevel"/>
    <w:tmpl w:val="D054B136"/>
    <w:lvl w:ilvl="0" w:tplc="E31681D8">
      <w:start w:val="1"/>
      <w:numFmt w:val="bullet"/>
      <w:lvlText w:val="•"/>
      <w:lvlJc w:val="left"/>
      <w:pPr>
        <w:tabs>
          <w:tab w:val="num" w:pos="720"/>
        </w:tabs>
        <w:ind w:left="720" w:hanging="360"/>
      </w:pPr>
      <w:rPr>
        <w:rFonts w:ascii="Arial" w:hAnsi="Arial" w:hint="default"/>
      </w:rPr>
    </w:lvl>
    <w:lvl w:ilvl="1" w:tplc="A2D0A00E" w:tentative="1">
      <w:start w:val="1"/>
      <w:numFmt w:val="bullet"/>
      <w:lvlText w:val="•"/>
      <w:lvlJc w:val="left"/>
      <w:pPr>
        <w:tabs>
          <w:tab w:val="num" w:pos="1440"/>
        </w:tabs>
        <w:ind w:left="1440" w:hanging="360"/>
      </w:pPr>
      <w:rPr>
        <w:rFonts w:ascii="Arial" w:hAnsi="Arial" w:hint="default"/>
      </w:rPr>
    </w:lvl>
    <w:lvl w:ilvl="2" w:tplc="B4B05114" w:tentative="1">
      <w:start w:val="1"/>
      <w:numFmt w:val="bullet"/>
      <w:lvlText w:val="•"/>
      <w:lvlJc w:val="left"/>
      <w:pPr>
        <w:tabs>
          <w:tab w:val="num" w:pos="2160"/>
        </w:tabs>
        <w:ind w:left="2160" w:hanging="360"/>
      </w:pPr>
      <w:rPr>
        <w:rFonts w:ascii="Arial" w:hAnsi="Arial" w:hint="default"/>
      </w:rPr>
    </w:lvl>
    <w:lvl w:ilvl="3" w:tplc="C4EC32FA" w:tentative="1">
      <w:start w:val="1"/>
      <w:numFmt w:val="bullet"/>
      <w:lvlText w:val="•"/>
      <w:lvlJc w:val="left"/>
      <w:pPr>
        <w:tabs>
          <w:tab w:val="num" w:pos="2880"/>
        </w:tabs>
        <w:ind w:left="2880" w:hanging="360"/>
      </w:pPr>
      <w:rPr>
        <w:rFonts w:ascii="Arial" w:hAnsi="Arial" w:hint="default"/>
      </w:rPr>
    </w:lvl>
    <w:lvl w:ilvl="4" w:tplc="2D4072C2" w:tentative="1">
      <w:start w:val="1"/>
      <w:numFmt w:val="bullet"/>
      <w:lvlText w:val="•"/>
      <w:lvlJc w:val="left"/>
      <w:pPr>
        <w:tabs>
          <w:tab w:val="num" w:pos="3600"/>
        </w:tabs>
        <w:ind w:left="3600" w:hanging="360"/>
      </w:pPr>
      <w:rPr>
        <w:rFonts w:ascii="Arial" w:hAnsi="Arial" w:hint="default"/>
      </w:rPr>
    </w:lvl>
    <w:lvl w:ilvl="5" w:tplc="1DA80698" w:tentative="1">
      <w:start w:val="1"/>
      <w:numFmt w:val="bullet"/>
      <w:lvlText w:val="•"/>
      <w:lvlJc w:val="left"/>
      <w:pPr>
        <w:tabs>
          <w:tab w:val="num" w:pos="4320"/>
        </w:tabs>
        <w:ind w:left="4320" w:hanging="360"/>
      </w:pPr>
      <w:rPr>
        <w:rFonts w:ascii="Arial" w:hAnsi="Arial" w:hint="default"/>
      </w:rPr>
    </w:lvl>
    <w:lvl w:ilvl="6" w:tplc="2D4C2C08" w:tentative="1">
      <w:start w:val="1"/>
      <w:numFmt w:val="bullet"/>
      <w:lvlText w:val="•"/>
      <w:lvlJc w:val="left"/>
      <w:pPr>
        <w:tabs>
          <w:tab w:val="num" w:pos="5040"/>
        </w:tabs>
        <w:ind w:left="5040" w:hanging="360"/>
      </w:pPr>
      <w:rPr>
        <w:rFonts w:ascii="Arial" w:hAnsi="Arial" w:hint="default"/>
      </w:rPr>
    </w:lvl>
    <w:lvl w:ilvl="7" w:tplc="A9C8FF60" w:tentative="1">
      <w:start w:val="1"/>
      <w:numFmt w:val="bullet"/>
      <w:lvlText w:val="•"/>
      <w:lvlJc w:val="left"/>
      <w:pPr>
        <w:tabs>
          <w:tab w:val="num" w:pos="5760"/>
        </w:tabs>
        <w:ind w:left="5760" w:hanging="360"/>
      </w:pPr>
      <w:rPr>
        <w:rFonts w:ascii="Arial" w:hAnsi="Arial" w:hint="default"/>
      </w:rPr>
    </w:lvl>
    <w:lvl w:ilvl="8" w:tplc="CC349296" w:tentative="1">
      <w:start w:val="1"/>
      <w:numFmt w:val="bullet"/>
      <w:lvlText w:val="•"/>
      <w:lvlJc w:val="left"/>
      <w:pPr>
        <w:tabs>
          <w:tab w:val="num" w:pos="6480"/>
        </w:tabs>
        <w:ind w:left="6480" w:hanging="360"/>
      </w:pPr>
      <w:rPr>
        <w:rFonts w:ascii="Arial" w:hAnsi="Arial" w:hint="default"/>
      </w:rPr>
    </w:lvl>
  </w:abstractNum>
  <w:abstractNum w:abstractNumId="5">
    <w:nsid w:val="09DE2C0B"/>
    <w:multiLevelType w:val="hybridMultilevel"/>
    <w:tmpl w:val="A6B01CB0"/>
    <w:lvl w:ilvl="0" w:tplc="3ED28E40">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FB23F4"/>
    <w:multiLevelType w:val="hybridMultilevel"/>
    <w:tmpl w:val="07D609D4"/>
    <w:lvl w:ilvl="0" w:tplc="23E8BF6C">
      <w:start w:val="1"/>
      <w:numFmt w:val="bullet"/>
      <w:lvlText w:val="•"/>
      <w:lvlJc w:val="left"/>
      <w:pPr>
        <w:tabs>
          <w:tab w:val="num" w:pos="720"/>
        </w:tabs>
        <w:ind w:left="720" w:hanging="360"/>
      </w:pPr>
      <w:rPr>
        <w:rFonts w:ascii="Arial" w:hAnsi="Arial" w:hint="default"/>
      </w:rPr>
    </w:lvl>
    <w:lvl w:ilvl="1" w:tplc="3C0C09A2" w:tentative="1">
      <w:start w:val="1"/>
      <w:numFmt w:val="bullet"/>
      <w:lvlText w:val="•"/>
      <w:lvlJc w:val="left"/>
      <w:pPr>
        <w:tabs>
          <w:tab w:val="num" w:pos="1440"/>
        </w:tabs>
        <w:ind w:left="1440" w:hanging="360"/>
      </w:pPr>
      <w:rPr>
        <w:rFonts w:ascii="Arial" w:hAnsi="Arial" w:hint="default"/>
      </w:rPr>
    </w:lvl>
    <w:lvl w:ilvl="2" w:tplc="C6F2AFE4" w:tentative="1">
      <w:start w:val="1"/>
      <w:numFmt w:val="bullet"/>
      <w:lvlText w:val="•"/>
      <w:lvlJc w:val="left"/>
      <w:pPr>
        <w:tabs>
          <w:tab w:val="num" w:pos="2160"/>
        </w:tabs>
        <w:ind w:left="2160" w:hanging="360"/>
      </w:pPr>
      <w:rPr>
        <w:rFonts w:ascii="Arial" w:hAnsi="Arial" w:hint="default"/>
      </w:rPr>
    </w:lvl>
    <w:lvl w:ilvl="3" w:tplc="5A561A26" w:tentative="1">
      <w:start w:val="1"/>
      <w:numFmt w:val="bullet"/>
      <w:lvlText w:val="•"/>
      <w:lvlJc w:val="left"/>
      <w:pPr>
        <w:tabs>
          <w:tab w:val="num" w:pos="2880"/>
        </w:tabs>
        <w:ind w:left="2880" w:hanging="360"/>
      </w:pPr>
      <w:rPr>
        <w:rFonts w:ascii="Arial" w:hAnsi="Arial" w:hint="default"/>
      </w:rPr>
    </w:lvl>
    <w:lvl w:ilvl="4" w:tplc="7FC2CD1E" w:tentative="1">
      <w:start w:val="1"/>
      <w:numFmt w:val="bullet"/>
      <w:lvlText w:val="•"/>
      <w:lvlJc w:val="left"/>
      <w:pPr>
        <w:tabs>
          <w:tab w:val="num" w:pos="3600"/>
        </w:tabs>
        <w:ind w:left="3600" w:hanging="360"/>
      </w:pPr>
      <w:rPr>
        <w:rFonts w:ascii="Arial" w:hAnsi="Arial" w:hint="default"/>
      </w:rPr>
    </w:lvl>
    <w:lvl w:ilvl="5" w:tplc="B20CF68C" w:tentative="1">
      <w:start w:val="1"/>
      <w:numFmt w:val="bullet"/>
      <w:lvlText w:val="•"/>
      <w:lvlJc w:val="left"/>
      <w:pPr>
        <w:tabs>
          <w:tab w:val="num" w:pos="4320"/>
        </w:tabs>
        <w:ind w:left="4320" w:hanging="360"/>
      </w:pPr>
      <w:rPr>
        <w:rFonts w:ascii="Arial" w:hAnsi="Arial" w:hint="default"/>
      </w:rPr>
    </w:lvl>
    <w:lvl w:ilvl="6" w:tplc="0F569E7A" w:tentative="1">
      <w:start w:val="1"/>
      <w:numFmt w:val="bullet"/>
      <w:lvlText w:val="•"/>
      <w:lvlJc w:val="left"/>
      <w:pPr>
        <w:tabs>
          <w:tab w:val="num" w:pos="5040"/>
        </w:tabs>
        <w:ind w:left="5040" w:hanging="360"/>
      </w:pPr>
      <w:rPr>
        <w:rFonts w:ascii="Arial" w:hAnsi="Arial" w:hint="default"/>
      </w:rPr>
    </w:lvl>
    <w:lvl w:ilvl="7" w:tplc="297A9ED0" w:tentative="1">
      <w:start w:val="1"/>
      <w:numFmt w:val="bullet"/>
      <w:lvlText w:val="•"/>
      <w:lvlJc w:val="left"/>
      <w:pPr>
        <w:tabs>
          <w:tab w:val="num" w:pos="5760"/>
        </w:tabs>
        <w:ind w:left="5760" w:hanging="360"/>
      </w:pPr>
      <w:rPr>
        <w:rFonts w:ascii="Arial" w:hAnsi="Arial" w:hint="default"/>
      </w:rPr>
    </w:lvl>
    <w:lvl w:ilvl="8" w:tplc="40D0BE22" w:tentative="1">
      <w:start w:val="1"/>
      <w:numFmt w:val="bullet"/>
      <w:lvlText w:val="•"/>
      <w:lvlJc w:val="left"/>
      <w:pPr>
        <w:tabs>
          <w:tab w:val="num" w:pos="6480"/>
        </w:tabs>
        <w:ind w:left="6480" w:hanging="360"/>
      </w:pPr>
      <w:rPr>
        <w:rFonts w:ascii="Arial" w:hAnsi="Arial" w:hint="default"/>
      </w:rPr>
    </w:lvl>
  </w:abstractNum>
  <w:abstractNum w:abstractNumId="7">
    <w:nsid w:val="145A742B"/>
    <w:multiLevelType w:val="hybridMultilevel"/>
    <w:tmpl w:val="BA5CF638"/>
    <w:lvl w:ilvl="0" w:tplc="4D645954">
      <w:start w:val="1"/>
      <w:numFmt w:val="bullet"/>
      <w:lvlText w:val="•"/>
      <w:lvlJc w:val="left"/>
      <w:pPr>
        <w:tabs>
          <w:tab w:val="num" w:pos="720"/>
        </w:tabs>
        <w:ind w:left="720" w:hanging="360"/>
      </w:pPr>
      <w:rPr>
        <w:rFonts w:ascii="Arial" w:hAnsi="Arial" w:hint="default"/>
      </w:rPr>
    </w:lvl>
    <w:lvl w:ilvl="1" w:tplc="57F26EA2" w:tentative="1">
      <w:start w:val="1"/>
      <w:numFmt w:val="bullet"/>
      <w:lvlText w:val="•"/>
      <w:lvlJc w:val="left"/>
      <w:pPr>
        <w:tabs>
          <w:tab w:val="num" w:pos="1440"/>
        </w:tabs>
        <w:ind w:left="1440" w:hanging="360"/>
      </w:pPr>
      <w:rPr>
        <w:rFonts w:ascii="Arial" w:hAnsi="Arial" w:hint="default"/>
      </w:rPr>
    </w:lvl>
    <w:lvl w:ilvl="2" w:tplc="A4D88FFE" w:tentative="1">
      <w:start w:val="1"/>
      <w:numFmt w:val="bullet"/>
      <w:lvlText w:val="•"/>
      <w:lvlJc w:val="left"/>
      <w:pPr>
        <w:tabs>
          <w:tab w:val="num" w:pos="2160"/>
        </w:tabs>
        <w:ind w:left="2160" w:hanging="360"/>
      </w:pPr>
      <w:rPr>
        <w:rFonts w:ascii="Arial" w:hAnsi="Arial" w:hint="default"/>
      </w:rPr>
    </w:lvl>
    <w:lvl w:ilvl="3" w:tplc="A9022B00" w:tentative="1">
      <w:start w:val="1"/>
      <w:numFmt w:val="bullet"/>
      <w:lvlText w:val="•"/>
      <w:lvlJc w:val="left"/>
      <w:pPr>
        <w:tabs>
          <w:tab w:val="num" w:pos="2880"/>
        </w:tabs>
        <w:ind w:left="2880" w:hanging="360"/>
      </w:pPr>
      <w:rPr>
        <w:rFonts w:ascii="Arial" w:hAnsi="Arial" w:hint="default"/>
      </w:rPr>
    </w:lvl>
    <w:lvl w:ilvl="4" w:tplc="F9E469CC" w:tentative="1">
      <w:start w:val="1"/>
      <w:numFmt w:val="bullet"/>
      <w:lvlText w:val="•"/>
      <w:lvlJc w:val="left"/>
      <w:pPr>
        <w:tabs>
          <w:tab w:val="num" w:pos="3600"/>
        </w:tabs>
        <w:ind w:left="3600" w:hanging="360"/>
      </w:pPr>
      <w:rPr>
        <w:rFonts w:ascii="Arial" w:hAnsi="Arial" w:hint="default"/>
      </w:rPr>
    </w:lvl>
    <w:lvl w:ilvl="5" w:tplc="0FB29CA6" w:tentative="1">
      <w:start w:val="1"/>
      <w:numFmt w:val="bullet"/>
      <w:lvlText w:val="•"/>
      <w:lvlJc w:val="left"/>
      <w:pPr>
        <w:tabs>
          <w:tab w:val="num" w:pos="4320"/>
        </w:tabs>
        <w:ind w:left="4320" w:hanging="360"/>
      </w:pPr>
      <w:rPr>
        <w:rFonts w:ascii="Arial" w:hAnsi="Arial" w:hint="default"/>
      </w:rPr>
    </w:lvl>
    <w:lvl w:ilvl="6" w:tplc="0D34C1A4" w:tentative="1">
      <w:start w:val="1"/>
      <w:numFmt w:val="bullet"/>
      <w:lvlText w:val="•"/>
      <w:lvlJc w:val="left"/>
      <w:pPr>
        <w:tabs>
          <w:tab w:val="num" w:pos="5040"/>
        </w:tabs>
        <w:ind w:left="5040" w:hanging="360"/>
      </w:pPr>
      <w:rPr>
        <w:rFonts w:ascii="Arial" w:hAnsi="Arial" w:hint="default"/>
      </w:rPr>
    </w:lvl>
    <w:lvl w:ilvl="7" w:tplc="3448306A" w:tentative="1">
      <w:start w:val="1"/>
      <w:numFmt w:val="bullet"/>
      <w:lvlText w:val="•"/>
      <w:lvlJc w:val="left"/>
      <w:pPr>
        <w:tabs>
          <w:tab w:val="num" w:pos="5760"/>
        </w:tabs>
        <w:ind w:left="5760" w:hanging="360"/>
      </w:pPr>
      <w:rPr>
        <w:rFonts w:ascii="Arial" w:hAnsi="Arial" w:hint="default"/>
      </w:rPr>
    </w:lvl>
    <w:lvl w:ilvl="8" w:tplc="B5BA344E" w:tentative="1">
      <w:start w:val="1"/>
      <w:numFmt w:val="bullet"/>
      <w:lvlText w:val="•"/>
      <w:lvlJc w:val="left"/>
      <w:pPr>
        <w:tabs>
          <w:tab w:val="num" w:pos="6480"/>
        </w:tabs>
        <w:ind w:left="6480" w:hanging="360"/>
      </w:pPr>
      <w:rPr>
        <w:rFonts w:ascii="Arial" w:hAnsi="Arial" w:hint="default"/>
      </w:rPr>
    </w:lvl>
  </w:abstractNum>
  <w:abstractNum w:abstractNumId="8">
    <w:nsid w:val="170E32BF"/>
    <w:multiLevelType w:val="hybridMultilevel"/>
    <w:tmpl w:val="2C540814"/>
    <w:lvl w:ilvl="0" w:tplc="29700F0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7264DD2"/>
    <w:multiLevelType w:val="hybridMultilevel"/>
    <w:tmpl w:val="AF4EEE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B037373"/>
    <w:multiLevelType w:val="hybridMultilevel"/>
    <w:tmpl w:val="131EEDD6"/>
    <w:lvl w:ilvl="0" w:tplc="3ED28E40">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D3D6FE3"/>
    <w:multiLevelType w:val="hybridMultilevel"/>
    <w:tmpl w:val="7ADE10E0"/>
    <w:lvl w:ilvl="0" w:tplc="3ED28E40">
      <w:start w:val="1"/>
      <w:numFmt w:val="bullet"/>
      <w:lvlText w:val="•"/>
      <w:lvlJc w:val="left"/>
      <w:pPr>
        <w:tabs>
          <w:tab w:val="num" w:pos="720"/>
        </w:tabs>
        <w:ind w:left="720" w:hanging="360"/>
      </w:pPr>
      <w:rPr>
        <w:rFonts w:ascii="Arial" w:hAnsi="Arial" w:hint="default"/>
      </w:rPr>
    </w:lvl>
    <w:lvl w:ilvl="1" w:tplc="A1722D9E" w:tentative="1">
      <w:start w:val="1"/>
      <w:numFmt w:val="bullet"/>
      <w:lvlText w:val="•"/>
      <w:lvlJc w:val="left"/>
      <w:pPr>
        <w:tabs>
          <w:tab w:val="num" w:pos="1440"/>
        </w:tabs>
        <w:ind w:left="1440" w:hanging="360"/>
      </w:pPr>
      <w:rPr>
        <w:rFonts w:ascii="Arial" w:hAnsi="Arial" w:hint="default"/>
      </w:rPr>
    </w:lvl>
    <w:lvl w:ilvl="2" w:tplc="4FE42C92" w:tentative="1">
      <w:start w:val="1"/>
      <w:numFmt w:val="bullet"/>
      <w:lvlText w:val="•"/>
      <w:lvlJc w:val="left"/>
      <w:pPr>
        <w:tabs>
          <w:tab w:val="num" w:pos="2160"/>
        </w:tabs>
        <w:ind w:left="2160" w:hanging="360"/>
      </w:pPr>
      <w:rPr>
        <w:rFonts w:ascii="Arial" w:hAnsi="Arial" w:hint="default"/>
      </w:rPr>
    </w:lvl>
    <w:lvl w:ilvl="3" w:tplc="60DC6082" w:tentative="1">
      <w:start w:val="1"/>
      <w:numFmt w:val="bullet"/>
      <w:lvlText w:val="•"/>
      <w:lvlJc w:val="left"/>
      <w:pPr>
        <w:tabs>
          <w:tab w:val="num" w:pos="2880"/>
        </w:tabs>
        <w:ind w:left="2880" w:hanging="360"/>
      </w:pPr>
      <w:rPr>
        <w:rFonts w:ascii="Arial" w:hAnsi="Arial" w:hint="default"/>
      </w:rPr>
    </w:lvl>
    <w:lvl w:ilvl="4" w:tplc="EBEA0744" w:tentative="1">
      <w:start w:val="1"/>
      <w:numFmt w:val="bullet"/>
      <w:lvlText w:val="•"/>
      <w:lvlJc w:val="left"/>
      <w:pPr>
        <w:tabs>
          <w:tab w:val="num" w:pos="3600"/>
        </w:tabs>
        <w:ind w:left="3600" w:hanging="360"/>
      </w:pPr>
      <w:rPr>
        <w:rFonts w:ascii="Arial" w:hAnsi="Arial" w:hint="default"/>
      </w:rPr>
    </w:lvl>
    <w:lvl w:ilvl="5" w:tplc="35D0F776" w:tentative="1">
      <w:start w:val="1"/>
      <w:numFmt w:val="bullet"/>
      <w:lvlText w:val="•"/>
      <w:lvlJc w:val="left"/>
      <w:pPr>
        <w:tabs>
          <w:tab w:val="num" w:pos="4320"/>
        </w:tabs>
        <w:ind w:left="4320" w:hanging="360"/>
      </w:pPr>
      <w:rPr>
        <w:rFonts w:ascii="Arial" w:hAnsi="Arial" w:hint="default"/>
      </w:rPr>
    </w:lvl>
    <w:lvl w:ilvl="6" w:tplc="32F43BC8" w:tentative="1">
      <w:start w:val="1"/>
      <w:numFmt w:val="bullet"/>
      <w:lvlText w:val="•"/>
      <w:lvlJc w:val="left"/>
      <w:pPr>
        <w:tabs>
          <w:tab w:val="num" w:pos="5040"/>
        </w:tabs>
        <w:ind w:left="5040" w:hanging="360"/>
      </w:pPr>
      <w:rPr>
        <w:rFonts w:ascii="Arial" w:hAnsi="Arial" w:hint="default"/>
      </w:rPr>
    </w:lvl>
    <w:lvl w:ilvl="7" w:tplc="DB108E8A" w:tentative="1">
      <w:start w:val="1"/>
      <w:numFmt w:val="bullet"/>
      <w:lvlText w:val="•"/>
      <w:lvlJc w:val="left"/>
      <w:pPr>
        <w:tabs>
          <w:tab w:val="num" w:pos="5760"/>
        </w:tabs>
        <w:ind w:left="5760" w:hanging="360"/>
      </w:pPr>
      <w:rPr>
        <w:rFonts w:ascii="Arial" w:hAnsi="Arial" w:hint="default"/>
      </w:rPr>
    </w:lvl>
    <w:lvl w:ilvl="8" w:tplc="E2AC7FCC" w:tentative="1">
      <w:start w:val="1"/>
      <w:numFmt w:val="bullet"/>
      <w:lvlText w:val="•"/>
      <w:lvlJc w:val="left"/>
      <w:pPr>
        <w:tabs>
          <w:tab w:val="num" w:pos="6480"/>
        </w:tabs>
        <w:ind w:left="6480" w:hanging="360"/>
      </w:pPr>
      <w:rPr>
        <w:rFonts w:ascii="Arial" w:hAnsi="Arial" w:hint="default"/>
      </w:rPr>
    </w:lvl>
  </w:abstractNum>
  <w:abstractNum w:abstractNumId="12">
    <w:nsid w:val="1E2762B4"/>
    <w:multiLevelType w:val="hybridMultilevel"/>
    <w:tmpl w:val="D6BC67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23C2783A"/>
    <w:multiLevelType w:val="hybridMultilevel"/>
    <w:tmpl w:val="37A64436"/>
    <w:lvl w:ilvl="0" w:tplc="5A12E5A4">
      <w:start w:val="1"/>
      <w:numFmt w:val="bullet"/>
      <w:lvlText w:val="•"/>
      <w:lvlJc w:val="left"/>
      <w:pPr>
        <w:tabs>
          <w:tab w:val="num" w:pos="720"/>
        </w:tabs>
        <w:ind w:left="720" w:hanging="360"/>
      </w:pPr>
      <w:rPr>
        <w:rFonts w:ascii="Arial" w:hAnsi="Arial" w:hint="default"/>
      </w:rPr>
    </w:lvl>
    <w:lvl w:ilvl="1" w:tplc="826E4C44" w:tentative="1">
      <w:start w:val="1"/>
      <w:numFmt w:val="bullet"/>
      <w:lvlText w:val="•"/>
      <w:lvlJc w:val="left"/>
      <w:pPr>
        <w:tabs>
          <w:tab w:val="num" w:pos="1440"/>
        </w:tabs>
        <w:ind w:left="1440" w:hanging="360"/>
      </w:pPr>
      <w:rPr>
        <w:rFonts w:ascii="Arial" w:hAnsi="Arial" w:hint="default"/>
      </w:rPr>
    </w:lvl>
    <w:lvl w:ilvl="2" w:tplc="23B8CA0E" w:tentative="1">
      <w:start w:val="1"/>
      <w:numFmt w:val="bullet"/>
      <w:lvlText w:val="•"/>
      <w:lvlJc w:val="left"/>
      <w:pPr>
        <w:tabs>
          <w:tab w:val="num" w:pos="2160"/>
        </w:tabs>
        <w:ind w:left="2160" w:hanging="360"/>
      </w:pPr>
      <w:rPr>
        <w:rFonts w:ascii="Arial" w:hAnsi="Arial" w:hint="default"/>
      </w:rPr>
    </w:lvl>
    <w:lvl w:ilvl="3" w:tplc="FA3EE682" w:tentative="1">
      <w:start w:val="1"/>
      <w:numFmt w:val="bullet"/>
      <w:lvlText w:val="•"/>
      <w:lvlJc w:val="left"/>
      <w:pPr>
        <w:tabs>
          <w:tab w:val="num" w:pos="2880"/>
        </w:tabs>
        <w:ind w:left="2880" w:hanging="360"/>
      </w:pPr>
      <w:rPr>
        <w:rFonts w:ascii="Arial" w:hAnsi="Arial" w:hint="default"/>
      </w:rPr>
    </w:lvl>
    <w:lvl w:ilvl="4" w:tplc="CF768B74" w:tentative="1">
      <w:start w:val="1"/>
      <w:numFmt w:val="bullet"/>
      <w:lvlText w:val="•"/>
      <w:lvlJc w:val="left"/>
      <w:pPr>
        <w:tabs>
          <w:tab w:val="num" w:pos="3600"/>
        </w:tabs>
        <w:ind w:left="3600" w:hanging="360"/>
      </w:pPr>
      <w:rPr>
        <w:rFonts w:ascii="Arial" w:hAnsi="Arial" w:hint="default"/>
      </w:rPr>
    </w:lvl>
    <w:lvl w:ilvl="5" w:tplc="6DC0BB84" w:tentative="1">
      <w:start w:val="1"/>
      <w:numFmt w:val="bullet"/>
      <w:lvlText w:val="•"/>
      <w:lvlJc w:val="left"/>
      <w:pPr>
        <w:tabs>
          <w:tab w:val="num" w:pos="4320"/>
        </w:tabs>
        <w:ind w:left="4320" w:hanging="360"/>
      </w:pPr>
      <w:rPr>
        <w:rFonts w:ascii="Arial" w:hAnsi="Arial" w:hint="default"/>
      </w:rPr>
    </w:lvl>
    <w:lvl w:ilvl="6" w:tplc="33C8CE60" w:tentative="1">
      <w:start w:val="1"/>
      <w:numFmt w:val="bullet"/>
      <w:lvlText w:val="•"/>
      <w:lvlJc w:val="left"/>
      <w:pPr>
        <w:tabs>
          <w:tab w:val="num" w:pos="5040"/>
        </w:tabs>
        <w:ind w:left="5040" w:hanging="360"/>
      </w:pPr>
      <w:rPr>
        <w:rFonts w:ascii="Arial" w:hAnsi="Arial" w:hint="default"/>
      </w:rPr>
    </w:lvl>
    <w:lvl w:ilvl="7" w:tplc="E1ECBD72" w:tentative="1">
      <w:start w:val="1"/>
      <w:numFmt w:val="bullet"/>
      <w:lvlText w:val="•"/>
      <w:lvlJc w:val="left"/>
      <w:pPr>
        <w:tabs>
          <w:tab w:val="num" w:pos="5760"/>
        </w:tabs>
        <w:ind w:left="5760" w:hanging="360"/>
      </w:pPr>
      <w:rPr>
        <w:rFonts w:ascii="Arial" w:hAnsi="Arial" w:hint="default"/>
      </w:rPr>
    </w:lvl>
    <w:lvl w:ilvl="8" w:tplc="528884E4" w:tentative="1">
      <w:start w:val="1"/>
      <w:numFmt w:val="bullet"/>
      <w:lvlText w:val="•"/>
      <w:lvlJc w:val="left"/>
      <w:pPr>
        <w:tabs>
          <w:tab w:val="num" w:pos="6480"/>
        </w:tabs>
        <w:ind w:left="6480" w:hanging="360"/>
      </w:pPr>
      <w:rPr>
        <w:rFonts w:ascii="Arial" w:hAnsi="Arial" w:hint="default"/>
      </w:rPr>
    </w:lvl>
  </w:abstractNum>
  <w:abstractNum w:abstractNumId="14">
    <w:nsid w:val="2A9E3C61"/>
    <w:multiLevelType w:val="hybridMultilevel"/>
    <w:tmpl w:val="5E069B92"/>
    <w:lvl w:ilvl="0" w:tplc="85BAD346">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B453353"/>
    <w:multiLevelType w:val="hybridMultilevel"/>
    <w:tmpl w:val="829876D8"/>
    <w:lvl w:ilvl="0" w:tplc="06DC63DC">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8682C07"/>
    <w:multiLevelType w:val="hybridMultilevel"/>
    <w:tmpl w:val="80B40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9176977"/>
    <w:multiLevelType w:val="hybridMultilevel"/>
    <w:tmpl w:val="72C0A9E0"/>
    <w:lvl w:ilvl="0" w:tplc="839C9076">
      <w:start w:val="1"/>
      <w:numFmt w:val="bullet"/>
      <w:lvlText w:val="•"/>
      <w:lvlJc w:val="left"/>
      <w:pPr>
        <w:tabs>
          <w:tab w:val="num" w:pos="720"/>
        </w:tabs>
        <w:ind w:left="720" w:hanging="360"/>
      </w:pPr>
      <w:rPr>
        <w:rFonts w:ascii="Arial" w:hAnsi="Arial" w:hint="default"/>
      </w:rPr>
    </w:lvl>
    <w:lvl w:ilvl="1" w:tplc="9DD6A5AE" w:tentative="1">
      <w:start w:val="1"/>
      <w:numFmt w:val="bullet"/>
      <w:lvlText w:val="•"/>
      <w:lvlJc w:val="left"/>
      <w:pPr>
        <w:tabs>
          <w:tab w:val="num" w:pos="1440"/>
        </w:tabs>
        <w:ind w:left="1440" w:hanging="360"/>
      </w:pPr>
      <w:rPr>
        <w:rFonts w:ascii="Arial" w:hAnsi="Arial" w:hint="default"/>
      </w:rPr>
    </w:lvl>
    <w:lvl w:ilvl="2" w:tplc="A7305BD6" w:tentative="1">
      <w:start w:val="1"/>
      <w:numFmt w:val="bullet"/>
      <w:lvlText w:val="•"/>
      <w:lvlJc w:val="left"/>
      <w:pPr>
        <w:tabs>
          <w:tab w:val="num" w:pos="2160"/>
        </w:tabs>
        <w:ind w:left="2160" w:hanging="360"/>
      </w:pPr>
      <w:rPr>
        <w:rFonts w:ascii="Arial" w:hAnsi="Arial" w:hint="default"/>
      </w:rPr>
    </w:lvl>
    <w:lvl w:ilvl="3" w:tplc="A30A252C" w:tentative="1">
      <w:start w:val="1"/>
      <w:numFmt w:val="bullet"/>
      <w:lvlText w:val="•"/>
      <w:lvlJc w:val="left"/>
      <w:pPr>
        <w:tabs>
          <w:tab w:val="num" w:pos="2880"/>
        </w:tabs>
        <w:ind w:left="2880" w:hanging="360"/>
      </w:pPr>
      <w:rPr>
        <w:rFonts w:ascii="Arial" w:hAnsi="Arial" w:hint="default"/>
      </w:rPr>
    </w:lvl>
    <w:lvl w:ilvl="4" w:tplc="88CC8F4C" w:tentative="1">
      <w:start w:val="1"/>
      <w:numFmt w:val="bullet"/>
      <w:lvlText w:val="•"/>
      <w:lvlJc w:val="left"/>
      <w:pPr>
        <w:tabs>
          <w:tab w:val="num" w:pos="3600"/>
        </w:tabs>
        <w:ind w:left="3600" w:hanging="360"/>
      </w:pPr>
      <w:rPr>
        <w:rFonts w:ascii="Arial" w:hAnsi="Arial" w:hint="default"/>
      </w:rPr>
    </w:lvl>
    <w:lvl w:ilvl="5" w:tplc="C3063A66" w:tentative="1">
      <w:start w:val="1"/>
      <w:numFmt w:val="bullet"/>
      <w:lvlText w:val="•"/>
      <w:lvlJc w:val="left"/>
      <w:pPr>
        <w:tabs>
          <w:tab w:val="num" w:pos="4320"/>
        </w:tabs>
        <w:ind w:left="4320" w:hanging="360"/>
      </w:pPr>
      <w:rPr>
        <w:rFonts w:ascii="Arial" w:hAnsi="Arial" w:hint="default"/>
      </w:rPr>
    </w:lvl>
    <w:lvl w:ilvl="6" w:tplc="C2861C62" w:tentative="1">
      <w:start w:val="1"/>
      <w:numFmt w:val="bullet"/>
      <w:lvlText w:val="•"/>
      <w:lvlJc w:val="left"/>
      <w:pPr>
        <w:tabs>
          <w:tab w:val="num" w:pos="5040"/>
        </w:tabs>
        <w:ind w:left="5040" w:hanging="360"/>
      </w:pPr>
      <w:rPr>
        <w:rFonts w:ascii="Arial" w:hAnsi="Arial" w:hint="default"/>
      </w:rPr>
    </w:lvl>
    <w:lvl w:ilvl="7" w:tplc="3E06FAE8" w:tentative="1">
      <w:start w:val="1"/>
      <w:numFmt w:val="bullet"/>
      <w:lvlText w:val="•"/>
      <w:lvlJc w:val="left"/>
      <w:pPr>
        <w:tabs>
          <w:tab w:val="num" w:pos="5760"/>
        </w:tabs>
        <w:ind w:left="5760" w:hanging="360"/>
      </w:pPr>
      <w:rPr>
        <w:rFonts w:ascii="Arial" w:hAnsi="Arial" w:hint="default"/>
      </w:rPr>
    </w:lvl>
    <w:lvl w:ilvl="8" w:tplc="2FF06B0C" w:tentative="1">
      <w:start w:val="1"/>
      <w:numFmt w:val="bullet"/>
      <w:lvlText w:val="•"/>
      <w:lvlJc w:val="left"/>
      <w:pPr>
        <w:tabs>
          <w:tab w:val="num" w:pos="6480"/>
        </w:tabs>
        <w:ind w:left="6480" w:hanging="360"/>
      </w:pPr>
      <w:rPr>
        <w:rFonts w:ascii="Arial" w:hAnsi="Arial" w:hint="default"/>
      </w:rPr>
    </w:lvl>
  </w:abstractNum>
  <w:abstractNum w:abstractNumId="18">
    <w:nsid w:val="3CE2584B"/>
    <w:multiLevelType w:val="hybridMultilevel"/>
    <w:tmpl w:val="E1528A54"/>
    <w:lvl w:ilvl="0" w:tplc="3CC6D52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4953C4F"/>
    <w:multiLevelType w:val="hybridMultilevel"/>
    <w:tmpl w:val="E3304460"/>
    <w:lvl w:ilvl="0" w:tplc="6C986D58">
      <w:start w:val="1"/>
      <w:numFmt w:val="bullet"/>
      <w:lvlText w:val="•"/>
      <w:lvlJc w:val="left"/>
      <w:pPr>
        <w:tabs>
          <w:tab w:val="num" w:pos="720"/>
        </w:tabs>
        <w:ind w:left="720" w:hanging="360"/>
      </w:pPr>
      <w:rPr>
        <w:rFonts w:ascii="Arial" w:hAnsi="Arial" w:hint="default"/>
      </w:rPr>
    </w:lvl>
    <w:lvl w:ilvl="1" w:tplc="65D4D444" w:tentative="1">
      <w:start w:val="1"/>
      <w:numFmt w:val="bullet"/>
      <w:lvlText w:val="•"/>
      <w:lvlJc w:val="left"/>
      <w:pPr>
        <w:tabs>
          <w:tab w:val="num" w:pos="1440"/>
        </w:tabs>
        <w:ind w:left="1440" w:hanging="360"/>
      </w:pPr>
      <w:rPr>
        <w:rFonts w:ascii="Arial" w:hAnsi="Arial" w:hint="default"/>
      </w:rPr>
    </w:lvl>
    <w:lvl w:ilvl="2" w:tplc="D9844E5C" w:tentative="1">
      <w:start w:val="1"/>
      <w:numFmt w:val="bullet"/>
      <w:lvlText w:val="•"/>
      <w:lvlJc w:val="left"/>
      <w:pPr>
        <w:tabs>
          <w:tab w:val="num" w:pos="2160"/>
        </w:tabs>
        <w:ind w:left="2160" w:hanging="360"/>
      </w:pPr>
      <w:rPr>
        <w:rFonts w:ascii="Arial" w:hAnsi="Arial" w:hint="default"/>
      </w:rPr>
    </w:lvl>
    <w:lvl w:ilvl="3" w:tplc="B622C70E" w:tentative="1">
      <w:start w:val="1"/>
      <w:numFmt w:val="bullet"/>
      <w:lvlText w:val="•"/>
      <w:lvlJc w:val="left"/>
      <w:pPr>
        <w:tabs>
          <w:tab w:val="num" w:pos="2880"/>
        </w:tabs>
        <w:ind w:left="2880" w:hanging="360"/>
      </w:pPr>
      <w:rPr>
        <w:rFonts w:ascii="Arial" w:hAnsi="Arial" w:hint="default"/>
      </w:rPr>
    </w:lvl>
    <w:lvl w:ilvl="4" w:tplc="E0802772" w:tentative="1">
      <w:start w:val="1"/>
      <w:numFmt w:val="bullet"/>
      <w:lvlText w:val="•"/>
      <w:lvlJc w:val="left"/>
      <w:pPr>
        <w:tabs>
          <w:tab w:val="num" w:pos="3600"/>
        </w:tabs>
        <w:ind w:left="3600" w:hanging="360"/>
      </w:pPr>
      <w:rPr>
        <w:rFonts w:ascii="Arial" w:hAnsi="Arial" w:hint="default"/>
      </w:rPr>
    </w:lvl>
    <w:lvl w:ilvl="5" w:tplc="846E1016" w:tentative="1">
      <w:start w:val="1"/>
      <w:numFmt w:val="bullet"/>
      <w:lvlText w:val="•"/>
      <w:lvlJc w:val="left"/>
      <w:pPr>
        <w:tabs>
          <w:tab w:val="num" w:pos="4320"/>
        </w:tabs>
        <w:ind w:left="4320" w:hanging="360"/>
      </w:pPr>
      <w:rPr>
        <w:rFonts w:ascii="Arial" w:hAnsi="Arial" w:hint="default"/>
      </w:rPr>
    </w:lvl>
    <w:lvl w:ilvl="6" w:tplc="8A1A89E8" w:tentative="1">
      <w:start w:val="1"/>
      <w:numFmt w:val="bullet"/>
      <w:lvlText w:val="•"/>
      <w:lvlJc w:val="left"/>
      <w:pPr>
        <w:tabs>
          <w:tab w:val="num" w:pos="5040"/>
        </w:tabs>
        <w:ind w:left="5040" w:hanging="360"/>
      </w:pPr>
      <w:rPr>
        <w:rFonts w:ascii="Arial" w:hAnsi="Arial" w:hint="default"/>
      </w:rPr>
    </w:lvl>
    <w:lvl w:ilvl="7" w:tplc="3146D0E4" w:tentative="1">
      <w:start w:val="1"/>
      <w:numFmt w:val="bullet"/>
      <w:lvlText w:val="•"/>
      <w:lvlJc w:val="left"/>
      <w:pPr>
        <w:tabs>
          <w:tab w:val="num" w:pos="5760"/>
        </w:tabs>
        <w:ind w:left="5760" w:hanging="360"/>
      </w:pPr>
      <w:rPr>
        <w:rFonts w:ascii="Arial" w:hAnsi="Arial" w:hint="default"/>
      </w:rPr>
    </w:lvl>
    <w:lvl w:ilvl="8" w:tplc="5078681C" w:tentative="1">
      <w:start w:val="1"/>
      <w:numFmt w:val="bullet"/>
      <w:lvlText w:val="•"/>
      <w:lvlJc w:val="left"/>
      <w:pPr>
        <w:tabs>
          <w:tab w:val="num" w:pos="6480"/>
        </w:tabs>
        <w:ind w:left="6480" w:hanging="360"/>
      </w:pPr>
      <w:rPr>
        <w:rFonts w:ascii="Arial" w:hAnsi="Arial" w:hint="default"/>
      </w:rPr>
    </w:lvl>
  </w:abstractNum>
  <w:abstractNum w:abstractNumId="20">
    <w:nsid w:val="4B123556"/>
    <w:multiLevelType w:val="hybridMultilevel"/>
    <w:tmpl w:val="DBA6FE8E"/>
    <w:lvl w:ilvl="0" w:tplc="44469878">
      <w:start w:val="1"/>
      <w:numFmt w:val="bullet"/>
      <w:lvlText w:val="•"/>
      <w:lvlJc w:val="left"/>
      <w:pPr>
        <w:tabs>
          <w:tab w:val="num" w:pos="720"/>
        </w:tabs>
        <w:ind w:left="720" w:hanging="360"/>
      </w:pPr>
      <w:rPr>
        <w:rFonts w:ascii="Arial" w:hAnsi="Arial" w:hint="default"/>
      </w:rPr>
    </w:lvl>
    <w:lvl w:ilvl="1" w:tplc="BE7C3678" w:tentative="1">
      <w:start w:val="1"/>
      <w:numFmt w:val="bullet"/>
      <w:lvlText w:val="•"/>
      <w:lvlJc w:val="left"/>
      <w:pPr>
        <w:tabs>
          <w:tab w:val="num" w:pos="1440"/>
        </w:tabs>
        <w:ind w:left="1440" w:hanging="360"/>
      </w:pPr>
      <w:rPr>
        <w:rFonts w:ascii="Arial" w:hAnsi="Arial" w:hint="default"/>
      </w:rPr>
    </w:lvl>
    <w:lvl w:ilvl="2" w:tplc="1AFC90EC" w:tentative="1">
      <w:start w:val="1"/>
      <w:numFmt w:val="bullet"/>
      <w:lvlText w:val="•"/>
      <w:lvlJc w:val="left"/>
      <w:pPr>
        <w:tabs>
          <w:tab w:val="num" w:pos="2160"/>
        </w:tabs>
        <w:ind w:left="2160" w:hanging="360"/>
      </w:pPr>
      <w:rPr>
        <w:rFonts w:ascii="Arial" w:hAnsi="Arial" w:hint="default"/>
      </w:rPr>
    </w:lvl>
    <w:lvl w:ilvl="3" w:tplc="2F345C64" w:tentative="1">
      <w:start w:val="1"/>
      <w:numFmt w:val="bullet"/>
      <w:lvlText w:val="•"/>
      <w:lvlJc w:val="left"/>
      <w:pPr>
        <w:tabs>
          <w:tab w:val="num" w:pos="2880"/>
        </w:tabs>
        <w:ind w:left="2880" w:hanging="360"/>
      </w:pPr>
      <w:rPr>
        <w:rFonts w:ascii="Arial" w:hAnsi="Arial" w:hint="default"/>
      </w:rPr>
    </w:lvl>
    <w:lvl w:ilvl="4" w:tplc="D2C6833C" w:tentative="1">
      <w:start w:val="1"/>
      <w:numFmt w:val="bullet"/>
      <w:lvlText w:val="•"/>
      <w:lvlJc w:val="left"/>
      <w:pPr>
        <w:tabs>
          <w:tab w:val="num" w:pos="3600"/>
        </w:tabs>
        <w:ind w:left="3600" w:hanging="360"/>
      </w:pPr>
      <w:rPr>
        <w:rFonts w:ascii="Arial" w:hAnsi="Arial" w:hint="default"/>
      </w:rPr>
    </w:lvl>
    <w:lvl w:ilvl="5" w:tplc="F98039DC" w:tentative="1">
      <w:start w:val="1"/>
      <w:numFmt w:val="bullet"/>
      <w:lvlText w:val="•"/>
      <w:lvlJc w:val="left"/>
      <w:pPr>
        <w:tabs>
          <w:tab w:val="num" w:pos="4320"/>
        </w:tabs>
        <w:ind w:left="4320" w:hanging="360"/>
      </w:pPr>
      <w:rPr>
        <w:rFonts w:ascii="Arial" w:hAnsi="Arial" w:hint="default"/>
      </w:rPr>
    </w:lvl>
    <w:lvl w:ilvl="6" w:tplc="1D5CA07E" w:tentative="1">
      <w:start w:val="1"/>
      <w:numFmt w:val="bullet"/>
      <w:lvlText w:val="•"/>
      <w:lvlJc w:val="left"/>
      <w:pPr>
        <w:tabs>
          <w:tab w:val="num" w:pos="5040"/>
        </w:tabs>
        <w:ind w:left="5040" w:hanging="360"/>
      </w:pPr>
      <w:rPr>
        <w:rFonts w:ascii="Arial" w:hAnsi="Arial" w:hint="default"/>
      </w:rPr>
    </w:lvl>
    <w:lvl w:ilvl="7" w:tplc="B00C7368" w:tentative="1">
      <w:start w:val="1"/>
      <w:numFmt w:val="bullet"/>
      <w:lvlText w:val="•"/>
      <w:lvlJc w:val="left"/>
      <w:pPr>
        <w:tabs>
          <w:tab w:val="num" w:pos="5760"/>
        </w:tabs>
        <w:ind w:left="5760" w:hanging="360"/>
      </w:pPr>
      <w:rPr>
        <w:rFonts w:ascii="Arial" w:hAnsi="Arial" w:hint="default"/>
      </w:rPr>
    </w:lvl>
    <w:lvl w:ilvl="8" w:tplc="C8BEDB56" w:tentative="1">
      <w:start w:val="1"/>
      <w:numFmt w:val="bullet"/>
      <w:lvlText w:val="•"/>
      <w:lvlJc w:val="left"/>
      <w:pPr>
        <w:tabs>
          <w:tab w:val="num" w:pos="6480"/>
        </w:tabs>
        <w:ind w:left="6480" w:hanging="360"/>
      </w:pPr>
      <w:rPr>
        <w:rFonts w:ascii="Arial" w:hAnsi="Arial" w:hint="default"/>
      </w:rPr>
    </w:lvl>
  </w:abstractNum>
  <w:abstractNum w:abstractNumId="21">
    <w:nsid w:val="513B1B03"/>
    <w:multiLevelType w:val="hybridMultilevel"/>
    <w:tmpl w:val="75BAF29A"/>
    <w:lvl w:ilvl="0" w:tplc="C508387C">
      <w:start w:val="1"/>
      <w:numFmt w:val="bullet"/>
      <w:lvlText w:val="•"/>
      <w:lvlJc w:val="left"/>
      <w:pPr>
        <w:tabs>
          <w:tab w:val="num" w:pos="720"/>
        </w:tabs>
        <w:ind w:left="720" w:hanging="360"/>
      </w:pPr>
      <w:rPr>
        <w:rFonts w:ascii="Arial" w:hAnsi="Arial" w:hint="default"/>
        <w:sz w:val="32"/>
        <w:szCs w:val="32"/>
      </w:rPr>
    </w:lvl>
    <w:lvl w:ilvl="1" w:tplc="768EB804" w:tentative="1">
      <w:start w:val="1"/>
      <w:numFmt w:val="bullet"/>
      <w:lvlText w:val="•"/>
      <w:lvlJc w:val="left"/>
      <w:pPr>
        <w:tabs>
          <w:tab w:val="num" w:pos="1440"/>
        </w:tabs>
        <w:ind w:left="1440" w:hanging="360"/>
      </w:pPr>
      <w:rPr>
        <w:rFonts w:ascii="Arial" w:hAnsi="Arial" w:hint="default"/>
      </w:rPr>
    </w:lvl>
    <w:lvl w:ilvl="2" w:tplc="1DA6B402" w:tentative="1">
      <w:start w:val="1"/>
      <w:numFmt w:val="bullet"/>
      <w:lvlText w:val="•"/>
      <w:lvlJc w:val="left"/>
      <w:pPr>
        <w:tabs>
          <w:tab w:val="num" w:pos="2160"/>
        </w:tabs>
        <w:ind w:left="2160" w:hanging="360"/>
      </w:pPr>
      <w:rPr>
        <w:rFonts w:ascii="Arial" w:hAnsi="Arial" w:hint="default"/>
      </w:rPr>
    </w:lvl>
    <w:lvl w:ilvl="3" w:tplc="470AC3C4" w:tentative="1">
      <w:start w:val="1"/>
      <w:numFmt w:val="bullet"/>
      <w:lvlText w:val="•"/>
      <w:lvlJc w:val="left"/>
      <w:pPr>
        <w:tabs>
          <w:tab w:val="num" w:pos="2880"/>
        </w:tabs>
        <w:ind w:left="2880" w:hanging="360"/>
      </w:pPr>
      <w:rPr>
        <w:rFonts w:ascii="Arial" w:hAnsi="Arial" w:hint="default"/>
      </w:rPr>
    </w:lvl>
    <w:lvl w:ilvl="4" w:tplc="DD442EEA" w:tentative="1">
      <w:start w:val="1"/>
      <w:numFmt w:val="bullet"/>
      <w:lvlText w:val="•"/>
      <w:lvlJc w:val="left"/>
      <w:pPr>
        <w:tabs>
          <w:tab w:val="num" w:pos="3600"/>
        </w:tabs>
        <w:ind w:left="3600" w:hanging="360"/>
      </w:pPr>
      <w:rPr>
        <w:rFonts w:ascii="Arial" w:hAnsi="Arial" w:hint="default"/>
      </w:rPr>
    </w:lvl>
    <w:lvl w:ilvl="5" w:tplc="16FACE5E" w:tentative="1">
      <w:start w:val="1"/>
      <w:numFmt w:val="bullet"/>
      <w:lvlText w:val="•"/>
      <w:lvlJc w:val="left"/>
      <w:pPr>
        <w:tabs>
          <w:tab w:val="num" w:pos="4320"/>
        </w:tabs>
        <w:ind w:left="4320" w:hanging="360"/>
      </w:pPr>
      <w:rPr>
        <w:rFonts w:ascii="Arial" w:hAnsi="Arial" w:hint="default"/>
      </w:rPr>
    </w:lvl>
    <w:lvl w:ilvl="6" w:tplc="98C42BBE" w:tentative="1">
      <w:start w:val="1"/>
      <w:numFmt w:val="bullet"/>
      <w:lvlText w:val="•"/>
      <w:lvlJc w:val="left"/>
      <w:pPr>
        <w:tabs>
          <w:tab w:val="num" w:pos="5040"/>
        </w:tabs>
        <w:ind w:left="5040" w:hanging="360"/>
      </w:pPr>
      <w:rPr>
        <w:rFonts w:ascii="Arial" w:hAnsi="Arial" w:hint="default"/>
      </w:rPr>
    </w:lvl>
    <w:lvl w:ilvl="7" w:tplc="6C00BD9C" w:tentative="1">
      <w:start w:val="1"/>
      <w:numFmt w:val="bullet"/>
      <w:lvlText w:val="•"/>
      <w:lvlJc w:val="left"/>
      <w:pPr>
        <w:tabs>
          <w:tab w:val="num" w:pos="5760"/>
        </w:tabs>
        <w:ind w:left="5760" w:hanging="360"/>
      </w:pPr>
      <w:rPr>
        <w:rFonts w:ascii="Arial" w:hAnsi="Arial" w:hint="default"/>
      </w:rPr>
    </w:lvl>
    <w:lvl w:ilvl="8" w:tplc="C2CE0580" w:tentative="1">
      <w:start w:val="1"/>
      <w:numFmt w:val="bullet"/>
      <w:lvlText w:val="•"/>
      <w:lvlJc w:val="left"/>
      <w:pPr>
        <w:tabs>
          <w:tab w:val="num" w:pos="6480"/>
        </w:tabs>
        <w:ind w:left="6480" w:hanging="360"/>
      </w:pPr>
      <w:rPr>
        <w:rFonts w:ascii="Arial" w:hAnsi="Arial" w:hint="default"/>
      </w:rPr>
    </w:lvl>
  </w:abstractNum>
  <w:abstractNum w:abstractNumId="22">
    <w:nsid w:val="51FE54A1"/>
    <w:multiLevelType w:val="hybridMultilevel"/>
    <w:tmpl w:val="7B9446E6"/>
    <w:lvl w:ilvl="0" w:tplc="85BAD346">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2927720"/>
    <w:multiLevelType w:val="hybridMultilevel"/>
    <w:tmpl w:val="18C80FB8"/>
    <w:lvl w:ilvl="0" w:tplc="3ED28E40">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232F1E"/>
    <w:multiLevelType w:val="hybridMultilevel"/>
    <w:tmpl w:val="8780B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4DF3FFB"/>
    <w:multiLevelType w:val="hybridMultilevel"/>
    <w:tmpl w:val="980A3136"/>
    <w:lvl w:ilvl="0" w:tplc="85BAD346">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92E7D2D"/>
    <w:multiLevelType w:val="hybridMultilevel"/>
    <w:tmpl w:val="FF1ECAB0"/>
    <w:lvl w:ilvl="0" w:tplc="85BAD346">
      <w:start w:val="1"/>
      <w:numFmt w:val="bullet"/>
      <w:lvlText w:val="•"/>
      <w:lvlJc w:val="left"/>
      <w:pPr>
        <w:tabs>
          <w:tab w:val="num" w:pos="720"/>
        </w:tabs>
        <w:ind w:left="720" w:hanging="360"/>
      </w:pPr>
      <w:rPr>
        <w:rFonts w:ascii="Arial" w:hAnsi="Arial" w:hint="default"/>
      </w:rPr>
    </w:lvl>
    <w:lvl w:ilvl="1" w:tplc="A492EF22" w:tentative="1">
      <w:start w:val="1"/>
      <w:numFmt w:val="bullet"/>
      <w:lvlText w:val="•"/>
      <w:lvlJc w:val="left"/>
      <w:pPr>
        <w:tabs>
          <w:tab w:val="num" w:pos="1440"/>
        </w:tabs>
        <w:ind w:left="1440" w:hanging="360"/>
      </w:pPr>
      <w:rPr>
        <w:rFonts w:ascii="Arial" w:hAnsi="Arial" w:hint="default"/>
      </w:rPr>
    </w:lvl>
    <w:lvl w:ilvl="2" w:tplc="90BC272E" w:tentative="1">
      <w:start w:val="1"/>
      <w:numFmt w:val="bullet"/>
      <w:lvlText w:val="•"/>
      <w:lvlJc w:val="left"/>
      <w:pPr>
        <w:tabs>
          <w:tab w:val="num" w:pos="2160"/>
        </w:tabs>
        <w:ind w:left="2160" w:hanging="360"/>
      </w:pPr>
      <w:rPr>
        <w:rFonts w:ascii="Arial" w:hAnsi="Arial" w:hint="default"/>
      </w:rPr>
    </w:lvl>
    <w:lvl w:ilvl="3" w:tplc="5B90FB96" w:tentative="1">
      <w:start w:val="1"/>
      <w:numFmt w:val="bullet"/>
      <w:lvlText w:val="•"/>
      <w:lvlJc w:val="left"/>
      <w:pPr>
        <w:tabs>
          <w:tab w:val="num" w:pos="2880"/>
        </w:tabs>
        <w:ind w:left="2880" w:hanging="360"/>
      </w:pPr>
      <w:rPr>
        <w:rFonts w:ascii="Arial" w:hAnsi="Arial" w:hint="default"/>
      </w:rPr>
    </w:lvl>
    <w:lvl w:ilvl="4" w:tplc="69881CE4" w:tentative="1">
      <w:start w:val="1"/>
      <w:numFmt w:val="bullet"/>
      <w:lvlText w:val="•"/>
      <w:lvlJc w:val="left"/>
      <w:pPr>
        <w:tabs>
          <w:tab w:val="num" w:pos="3600"/>
        </w:tabs>
        <w:ind w:left="3600" w:hanging="360"/>
      </w:pPr>
      <w:rPr>
        <w:rFonts w:ascii="Arial" w:hAnsi="Arial" w:hint="default"/>
      </w:rPr>
    </w:lvl>
    <w:lvl w:ilvl="5" w:tplc="9828A6A2" w:tentative="1">
      <w:start w:val="1"/>
      <w:numFmt w:val="bullet"/>
      <w:lvlText w:val="•"/>
      <w:lvlJc w:val="left"/>
      <w:pPr>
        <w:tabs>
          <w:tab w:val="num" w:pos="4320"/>
        </w:tabs>
        <w:ind w:left="4320" w:hanging="360"/>
      </w:pPr>
      <w:rPr>
        <w:rFonts w:ascii="Arial" w:hAnsi="Arial" w:hint="default"/>
      </w:rPr>
    </w:lvl>
    <w:lvl w:ilvl="6" w:tplc="FEF22BB8" w:tentative="1">
      <w:start w:val="1"/>
      <w:numFmt w:val="bullet"/>
      <w:lvlText w:val="•"/>
      <w:lvlJc w:val="left"/>
      <w:pPr>
        <w:tabs>
          <w:tab w:val="num" w:pos="5040"/>
        </w:tabs>
        <w:ind w:left="5040" w:hanging="360"/>
      </w:pPr>
      <w:rPr>
        <w:rFonts w:ascii="Arial" w:hAnsi="Arial" w:hint="default"/>
      </w:rPr>
    </w:lvl>
    <w:lvl w:ilvl="7" w:tplc="B9BACD3C" w:tentative="1">
      <w:start w:val="1"/>
      <w:numFmt w:val="bullet"/>
      <w:lvlText w:val="•"/>
      <w:lvlJc w:val="left"/>
      <w:pPr>
        <w:tabs>
          <w:tab w:val="num" w:pos="5760"/>
        </w:tabs>
        <w:ind w:left="5760" w:hanging="360"/>
      </w:pPr>
      <w:rPr>
        <w:rFonts w:ascii="Arial" w:hAnsi="Arial" w:hint="default"/>
      </w:rPr>
    </w:lvl>
    <w:lvl w:ilvl="8" w:tplc="F64A317A" w:tentative="1">
      <w:start w:val="1"/>
      <w:numFmt w:val="bullet"/>
      <w:lvlText w:val="•"/>
      <w:lvlJc w:val="left"/>
      <w:pPr>
        <w:tabs>
          <w:tab w:val="num" w:pos="6480"/>
        </w:tabs>
        <w:ind w:left="6480" w:hanging="360"/>
      </w:pPr>
      <w:rPr>
        <w:rFonts w:ascii="Arial" w:hAnsi="Arial" w:hint="default"/>
      </w:rPr>
    </w:lvl>
  </w:abstractNum>
  <w:abstractNum w:abstractNumId="27">
    <w:nsid w:val="618C7DF3"/>
    <w:multiLevelType w:val="hybridMultilevel"/>
    <w:tmpl w:val="48E0057E"/>
    <w:lvl w:ilvl="0" w:tplc="2C704698">
      <w:start w:val="1"/>
      <w:numFmt w:val="bullet"/>
      <w:lvlText w:val="•"/>
      <w:lvlJc w:val="left"/>
      <w:pPr>
        <w:tabs>
          <w:tab w:val="num" w:pos="720"/>
        </w:tabs>
        <w:ind w:left="720" w:hanging="360"/>
      </w:pPr>
      <w:rPr>
        <w:rFonts w:ascii="Arial" w:hAnsi="Arial" w:hint="default"/>
      </w:rPr>
    </w:lvl>
    <w:lvl w:ilvl="1" w:tplc="AE72E9DA" w:tentative="1">
      <w:start w:val="1"/>
      <w:numFmt w:val="bullet"/>
      <w:lvlText w:val="•"/>
      <w:lvlJc w:val="left"/>
      <w:pPr>
        <w:tabs>
          <w:tab w:val="num" w:pos="1440"/>
        </w:tabs>
        <w:ind w:left="1440" w:hanging="360"/>
      </w:pPr>
      <w:rPr>
        <w:rFonts w:ascii="Arial" w:hAnsi="Arial" w:hint="default"/>
      </w:rPr>
    </w:lvl>
    <w:lvl w:ilvl="2" w:tplc="E7425C78" w:tentative="1">
      <w:start w:val="1"/>
      <w:numFmt w:val="bullet"/>
      <w:lvlText w:val="•"/>
      <w:lvlJc w:val="left"/>
      <w:pPr>
        <w:tabs>
          <w:tab w:val="num" w:pos="2160"/>
        </w:tabs>
        <w:ind w:left="2160" w:hanging="360"/>
      </w:pPr>
      <w:rPr>
        <w:rFonts w:ascii="Arial" w:hAnsi="Arial" w:hint="default"/>
      </w:rPr>
    </w:lvl>
    <w:lvl w:ilvl="3" w:tplc="DC8C7A36" w:tentative="1">
      <w:start w:val="1"/>
      <w:numFmt w:val="bullet"/>
      <w:lvlText w:val="•"/>
      <w:lvlJc w:val="left"/>
      <w:pPr>
        <w:tabs>
          <w:tab w:val="num" w:pos="2880"/>
        </w:tabs>
        <w:ind w:left="2880" w:hanging="360"/>
      </w:pPr>
      <w:rPr>
        <w:rFonts w:ascii="Arial" w:hAnsi="Arial" w:hint="default"/>
      </w:rPr>
    </w:lvl>
    <w:lvl w:ilvl="4" w:tplc="09CC501C" w:tentative="1">
      <w:start w:val="1"/>
      <w:numFmt w:val="bullet"/>
      <w:lvlText w:val="•"/>
      <w:lvlJc w:val="left"/>
      <w:pPr>
        <w:tabs>
          <w:tab w:val="num" w:pos="3600"/>
        </w:tabs>
        <w:ind w:left="3600" w:hanging="360"/>
      </w:pPr>
      <w:rPr>
        <w:rFonts w:ascii="Arial" w:hAnsi="Arial" w:hint="default"/>
      </w:rPr>
    </w:lvl>
    <w:lvl w:ilvl="5" w:tplc="A1F60B60" w:tentative="1">
      <w:start w:val="1"/>
      <w:numFmt w:val="bullet"/>
      <w:lvlText w:val="•"/>
      <w:lvlJc w:val="left"/>
      <w:pPr>
        <w:tabs>
          <w:tab w:val="num" w:pos="4320"/>
        </w:tabs>
        <w:ind w:left="4320" w:hanging="360"/>
      </w:pPr>
      <w:rPr>
        <w:rFonts w:ascii="Arial" w:hAnsi="Arial" w:hint="default"/>
      </w:rPr>
    </w:lvl>
    <w:lvl w:ilvl="6" w:tplc="CCAC875E" w:tentative="1">
      <w:start w:val="1"/>
      <w:numFmt w:val="bullet"/>
      <w:lvlText w:val="•"/>
      <w:lvlJc w:val="left"/>
      <w:pPr>
        <w:tabs>
          <w:tab w:val="num" w:pos="5040"/>
        </w:tabs>
        <w:ind w:left="5040" w:hanging="360"/>
      </w:pPr>
      <w:rPr>
        <w:rFonts w:ascii="Arial" w:hAnsi="Arial" w:hint="default"/>
      </w:rPr>
    </w:lvl>
    <w:lvl w:ilvl="7" w:tplc="93440932" w:tentative="1">
      <w:start w:val="1"/>
      <w:numFmt w:val="bullet"/>
      <w:lvlText w:val="•"/>
      <w:lvlJc w:val="left"/>
      <w:pPr>
        <w:tabs>
          <w:tab w:val="num" w:pos="5760"/>
        </w:tabs>
        <w:ind w:left="5760" w:hanging="360"/>
      </w:pPr>
      <w:rPr>
        <w:rFonts w:ascii="Arial" w:hAnsi="Arial" w:hint="default"/>
      </w:rPr>
    </w:lvl>
    <w:lvl w:ilvl="8" w:tplc="1A50DD02" w:tentative="1">
      <w:start w:val="1"/>
      <w:numFmt w:val="bullet"/>
      <w:lvlText w:val="•"/>
      <w:lvlJc w:val="left"/>
      <w:pPr>
        <w:tabs>
          <w:tab w:val="num" w:pos="6480"/>
        </w:tabs>
        <w:ind w:left="6480" w:hanging="360"/>
      </w:pPr>
      <w:rPr>
        <w:rFonts w:ascii="Arial" w:hAnsi="Arial" w:hint="default"/>
      </w:rPr>
    </w:lvl>
  </w:abstractNum>
  <w:abstractNum w:abstractNumId="28">
    <w:nsid w:val="658A3D0A"/>
    <w:multiLevelType w:val="hybridMultilevel"/>
    <w:tmpl w:val="ECD0777C"/>
    <w:lvl w:ilvl="0" w:tplc="72EEB5CC">
      <w:start w:val="1"/>
      <w:numFmt w:val="bullet"/>
      <w:lvlText w:val="•"/>
      <w:lvlJc w:val="left"/>
      <w:pPr>
        <w:tabs>
          <w:tab w:val="num" w:pos="720"/>
        </w:tabs>
        <w:ind w:left="720" w:hanging="360"/>
      </w:pPr>
      <w:rPr>
        <w:rFonts w:ascii="Arial" w:hAnsi="Arial" w:hint="default"/>
      </w:rPr>
    </w:lvl>
    <w:lvl w:ilvl="1" w:tplc="D174D9B2" w:tentative="1">
      <w:start w:val="1"/>
      <w:numFmt w:val="bullet"/>
      <w:lvlText w:val="•"/>
      <w:lvlJc w:val="left"/>
      <w:pPr>
        <w:tabs>
          <w:tab w:val="num" w:pos="1440"/>
        </w:tabs>
        <w:ind w:left="1440" w:hanging="360"/>
      </w:pPr>
      <w:rPr>
        <w:rFonts w:ascii="Arial" w:hAnsi="Arial" w:hint="default"/>
      </w:rPr>
    </w:lvl>
    <w:lvl w:ilvl="2" w:tplc="38FA30CA" w:tentative="1">
      <w:start w:val="1"/>
      <w:numFmt w:val="bullet"/>
      <w:lvlText w:val="•"/>
      <w:lvlJc w:val="left"/>
      <w:pPr>
        <w:tabs>
          <w:tab w:val="num" w:pos="2160"/>
        </w:tabs>
        <w:ind w:left="2160" w:hanging="360"/>
      </w:pPr>
      <w:rPr>
        <w:rFonts w:ascii="Arial" w:hAnsi="Arial" w:hint="default"/>
      </w:rPr>
    </w:lvl>
    <w:lvl w:ilvl="3" w:tplc="0962759E" w:tentative="1">
      <w:start w:val="1"/>
      <w:numFmt w:val="bullet"/>
      <w:lvlText w:val="•"/>
      <w:lvlJc w:val="left"/>
      <w:pPr>
        <w:tabs>
          <w:tab w:val="num" w:pos="2880"/>
        </w:tabs>
        <w:ind w:left="2880" w:hanging="360"/>
      </w:pPr>
      <w:rPr>
        <w:rFonts w:ascii="Arial" w:hAnsi="Arial" w:hint="default"/>
      </w:rPr>
    </w:lvl>
    <w:lvl w:ilvl="4" w:tplc="97C86138" w:tentative="1">
      <w:start w:val="1"/>
      <w:numFmt w:val="bullet"/>
      <w:lvlText w:val="•"/>
      <w:lvlJc w:val="left"/>
      <w:pPr>
        <w:tabs>
          <w:tab w:val="num" w:pos="3600"/>
        </w:tabs>
        <w:ind w:left="3600" w:hanging="360"/>
      </w:pPr>
      <w:rPr>
        <w:rFonts w:ascii="Arial" w:hAnsi="Arial" w:hint="default"/>
      </w:rPr>
    </w:lvl>
    <w:lvl w:ilvl="5" w:tplc="2AD8E760" w:tentative="1">
      <w:start w:val="1"/>
      <w:numFmt w:val="bullet"/>
      <w:lvlText w:val="•"/>
      <w:lvlJc w:val="left"/>
      <w:pPr>
        <w:tabs>
          <w:tab w:val="num" w:pos="4320"/>
        </w:tabs>
        <w:ind w:left="4320" w:hanging="360"/>
      </w:pPr>
      <w:rPr>
        <w:rFonts w:ascii="Arial" w:hAnsi="Arial" w:hint="default"/>
      </w:rPr>
    </w:lvl>
    <w:lvl w:ilvl="6" w:tplc="12A6C9A2" w:tentative="1">
      <w:start w:val="1"/>
      <w:numFmt w:val="bullet"/>
      <w:lvlText w:val="•"/>
      <w:lvlJc w:val="left"/>
      <w:pPr>
        <w:tabs>
          <w:tab w:val="num" w:pos="5040"/>
        </w:tabs>
        <w:ind w:left="5040" w:hanging="360"/>
      </w:pPr>
      <w:rPr>
        <w:rFonts w:ascii="Arial" w:hAnsi="Arial" w:hint="default"/>
      </w:rPr>
    </w:lvl>
    <w:lvl w:ilvl="7" w:tplc="C9986F8E" w:tentative="1">
      <w:start w:val="1"/>
      <w:numFmt w:val="bullet"/>
      <w:lvlText w:val="•"/>
      <w:lvlJc w:val="left"/>
      <w:pPr>
        <w:tabs>
          <w:tab w:val="num" w:pos="5760"/>
        </w:tabs>
        <w:ind w:left="5760" w:hanging="360"/>
      </w:pPr>
      <w:rPr>
        <w:rFonts w:ascii="Arial" w:hAnsi="Arial" w:hint="default"/>
      </w:rPr>
    </w:lvl>
    <w:lvl w:ilvl="8" w:tplc="160055A2" w:tentative="1">
      <w:start w:val="1"/>
      <w:numFmt w:val="bullet"/>
      <w:lvlText w:val="•"/>
      <w:lvlJc w:val="left"/>
      <w:pPr>
        <w:tabs>
          <w:tab w:val="num" w:pos="6480"/>
        </w:tabs>
        <w:ind w:left="6480" w:hanging="360"/>
      </w:pPr>
      <w:rPr>
        <w:rFonts w:ascii="Arial" w:hAnsi="Arial" w:hint="default"/>
      </w:rPr>
    </w:lvl>
  </w:abstractNum>
  <w:abstractNum w:abstractNumId="29">
    <w:nsid w:val="6B904549"/>
    <w:multiLevelType w:val="hybridMultilevel"/>
    <w:tmpl w:val="A7CCB6B2"/>
    <w:lvl w:ilvl="0" w:tplc="3ED28E40">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726009"/>
    <w:multiLevelType w:val="hybridMultilevel"/>
    <w:tmpl w:val="14600D62"/>
    <w:lvl w:ilvl="0" w:tplc="EF227A8E">
      <w:start w:val="1"/>
      <w:numFmt w:val="bullet"/>
      <w:lvlText w:val="•"/>
      <w:lvlJc w:val="left"/>
      <w:pPr>
        <w:tabs>
          <w:tab w:val="num" w:pos="720"/>
        </w:tabs>
        <w:ind w:left="720" w:hanging="360"/>
      </w:pPr>
      <w:rPr>
        <w:rFonts w:ascii="Arial" w:hAnsi="Arial" w:hint="default"/>
      </w:rPr>
    </w:lvl>
    <w:lvl w:ilvl="1" w:tplc="2E8E76FA" w:tentative="1">
      <w:start w:val="1"/>
      <w:numFmt w:val="bullet"/>
      <w:lvlText w:val="•"/>
      <w:lvlJc w:val="left"/>
      <w:pPr>
        <w:tabs>
          <w:tab w:val="num" w:pos="1440"/>
        </w:tabs>
        <w:ind w:left="1440" w:hanging="360"/>
      </w:pPr>
      <w:rPr>
        <w:rFonts w:ascii="Arial" w:hAnsi="Arial" w:hint="default"/>
      </w:rPr>
    </w:lvl>
    <w:lvl w:ilvl="2" w:tplc="CB342346" w:tentative="1">
      <w:start w:val="1"/>
      <w:numFmt w:val="bullet"/>
      <w:lvlText w:val="•"/>
      <w:lvlJc w:val="left"/>
      <w:pPr>
        <w:tabs>
          <w:tab w:val="num" w:pos="2160"/>
        </w:tabs>
        <w:ind w:left="2160" w:hanging="360"/>
      </w:pPr>
      <w:rPr>
        <w:rFonts w:ascii="Arial" w:hAnsi="Arial" w:hint="default"/>
      </w:rPr>
    </w:lvl>
    <w:lvl w:ilvl="3" w:tplc="75444B5E" w:tentative="1">
      <w:start w:val="1"/>
      <w:numFmt w:val="bullet"/>
      <w:lvlText w:val="•"/>
      <w:lvlJc w:val="left"/>
      <w:pPr>
        <w:tabs>
          <w:tab w:val="num" w:pos="2880"/>
        </w:tabs>
        <w:ind w:left="2880" w:hanging="360"/>
      </w:pPr>
      <w:rPr>
        <w:rFonts w:ascii="Arial" w:hAnsi="Arial" w:hint="default"/>
      </w:rPr>
    </w:lvl>
    <w:lvl w:ilvl="4" w:tplc="CCE06424" w:tentative="1">
      <w:start w:val="1"/>
      <w:numFmt w:val="bullet"/>
      <w:lvlText w:val="•"/>
      <w:lvlJc w:val="left"/>
      <w:pPr>
        <w:tabs>
          <w:tab w:val="num" w:pos="3600"/>
        </w:tabs>
        <w:ind w:left="3600" w:hanging="360"/>
      </w:pPr>
      <w:rPr>
        <w:rFonts w:ascii="Arial" w:hAnsi="Arial" w:hint="default"/>
      </w:rPr>
    </w:lvl>
    <w:lvl w:ilvl="5" w:tplc="442A67EE" w:tentative="1">
      <w:start w:val="1"/>
      <w:numFmt w:val="bullet"/>
      <w:lvlText w:val="•"/>
      <w:lvlJc w:val="left"/>
      <w:pPr>
        <w:tabs>
          <w:tab w:val="num" w:pos="4320"/>
        </w:tabs>
        <w:ind w:left="4320" w:hanging="360"/>
      </w:pPr>
      <w:rPr>
        <w:rFonts w:ascii="Arial" w:hAnsi="Arial" w:hint="default"/>
      </w:rPr>
    </w:lvl>
    <w:lvl w:ilvl="6" w:tplc="7972A728" w:tentative="1">
      <w:start w:val="1"/>
      <w:numFmt w:val="bullet"/>
      <w:lvlText w:val="•"/>
      <w:lvlJc w:val="left"/>
      <w:pPr>
        <w:tabs>
          <w:tab w:val="num" w:pos="5040"/>
        </w:tabs>
        <w:ind w:left="5040" w:hanging="360"/>
      </w:pPr>
      <w:rPr>
        <w:rFonts w:ascii="Arial" w:hAnsi="Arial" w:hint="default"/>
      </w:rPr>
    </w:lvl>
    <w:lvl w:ilvl="7" w:tplc="1BBA321E" w:tentative="1">
      <w:start w:val="1"/>
      <w:numFmt w:val="bullet"/>
      <w:lvlText w:val="•"/>
      <w:lvlJc w:val="left"/>
      <w:pPr>
        <w:tabs>
          <w:tab w:val="num" w:pos="5760"/>
        </w:tabs>
        <w:ind w:left="5760" w:hanging="360"/>
      </w:pPr>
      <w:rPr>
        <w:rFonts w:ascii="Arial" w:hAnsi="Arial" w:hint="default"/>
      </w:rPr>
    </w:lvl>
    <w:lvl w:ilvl="8" w:tplc="067C23F6" w:tentative="1">
      <w:start w:val="1"/>
      <w:numFmt w:val="bullet"/>
      <w:lvlText w:val="•"/>
      <w:lvlJc w:val="left"/>
      <w:pPr>
        <w:tabs>
          <w:tab w:val="num" w:pos="6480"/>
        </w:tabs>
        <w:ind w:left="6480" w:hanging="360"/>
      </w:pPr>
      <w:rPr>
        <w:rFonts w:ascii="Arial" w:hAnsi="Arial" w:hint="default"/>
      </w:rPr>
    </w:lvl>
  </w:abstractNum>
  <w:abstractNum w:abstractNumId="31">
    <w:nsid w:val="79CB27E1"/>
    <w:multiLevelType w:val="hybridMultilevel"/>
    <w:tmpl w:val="2B0A9CB6"/>
    <w:lvl w:ilvl="0" w:tplc="8DA457F0">
      <w:start w:val="1"/>
      <w:numFmt w:val="bullet"/>
      <w:lvlText w:val="•"/>
      <w:lvlJc w:val="left"/>
      <w:pPr>
        <w:tabs>
          <w:tab w:val="num" w:pos="720"/>
        </w:tabs>
        <w:ind w:left="720" w:hanging="360"/>
      </w:pPr>
      <w:rPr>
        <w:rFonts w:ascii="Arial" w:hAnsi="Arial" w:hint="default"/>
      </w:rPr>
    </w:lvl>
    <w:lvl w:ilvl="1" w:tplc="2DD6D3FA" w:tentative="1">
      <w:start w:val="1"/>
      <w:numFmt w:val="bullet"/>
      <w:lvlText w:val="•"/>
      <w:lvlJc w:val="left"/>
      <w:pPr>
        <w:tabs>
          <w:tab w:val="num" w:pos="1440"/>
        </w:tabs>
        <w:ind w:left="1440" w:hanging="360"/>
      </w:pPr>
      <w:rPr>
        <w:rFonts w:ascii="Arial" w:hAnsi="Arial" w:hint="default"/>
      </w:rPr>
    </w:lvl>
    <w:lvl w:ilvl="2" w:tplc="B1EE65DA" w:tentative="1">
      <w:start w:val="1"/>
      <w:numFmt w:val="bullet"/>
      <w:lvlText w:val="•"/>
      <w:lvlJc w:val="left"/>
      <w:pPr>
        <w:tabs>
          <w:tab w:val="num" w:pos="2160"/>
        </w:tabs>
        <w:ind w:left="2160" w:hanging="360"/>
      </w:pPr>
      <w:rPr>
        <w:rFonts w:ascii="Arial" w:hAnsi="Arial" w:hint="default"/>
      </w:rPr>
    </w:lvl>
    <w:lvl w:ilvl="3" w:tplc="B46C49C0" w:tentative="1">
      <w:start w:val="1"/>
      <w:numFmt w:val="bullet"/>
      <w:lvlText w:val="•"/>
      <w:lvlJc w:val="left"/>
      <w:pPr>
        <w:tabs>
          <w:tab w:val="num" w:pos="2880"/>
        </w:tabs>
        <w:ind w:left="2880" w:hanging="360"/>
      </w:pPr>
      <w:rPr>
        <w:rFonts w:ascii="Arial" w:hAnsi="Arial" w:hint="default"/>
      </w:rPr>
    </w:lvl>
    <w:lvl w:ilvl="4" w:tplc="99E6A1BA" w:tentative="1">
      <w:start w:val="1"/>
      <w:numFmt w:val="bullet"/>
      <w:lvlText w:val="•"/>
      <w:lvlJc w:val="left"/>
      <w:pPr>
        <w:tabs>
          <w:tab w:val="num" w:pos="3600"/>
        </w:tabs>
        <w:ind w:left="3600" w:hanging="360"/>
      </w:pPr>
      <w:rPr>
        <w:rFonts w:ascii="Arial" w:hAnsi="Arial" w:hint="default"/>
      </w:rPr>
    </w:lvl>
    <w:lvl w:ilvl="5" w:tplc="009E13A4" w:tentative="1">
      <w:start w:val="1"/>
      <w:numFmt w:val="bullet"/>
      <w:lvlText w:val="•"/>
      <w:lvlJc w:val="left"/>
      <w:pPr>
        <w:tabs>
          <w:tab w:val="num" w:pos="4320"/>
        </w:tabs>
        <w:ind w:left="4320" w:hanging="360"/>
      </w:pPr>
      <w:rPr>
        <w:rFonts w:ascii="Arial" w:hAnsi="Arial" w:hint="default"/>
      </w:rPr>
    </w:lvl>
    <w:lvl w:ilvl="6" w:tplc="F1B677D2" w:tentative="1">
      <w:start w:val="1"/>
      <w:numFmt w:val="bullet"/>
      <w:lvlText w:val="•"/>
      <w:lvlJc w:val="left"/>
      <w:pPr>
        <w:tabs>
          <w:tab w:val="num" w:pos="5040"/>
        </w:tabs>
        <w:ind w:left="5040" w:hanging="360"/>
      </w:pPr>
      <w:rPr>
        <w:rFonts w:ascii="Arial" w:hAnsi="Arial" w:hint="default"/>
      </w:rPr>
    </w:lvl>
    <w:lvl w:ilvl="7" w:tplc="35CC1BF6" w:tentative="1">
      <w:start w:val="1"/>
      <w:numFmt w:val="bullet"/>
      <w:lvlText w:val="•"/>
      <w:lvlJc w:val="left"/>
      <w:pPr>
        <w:tabs>
          <w:tab w:val="num" w:pos="5760"/>
        </w:tabs>
        <w:ind w:left="5760" w:hanging="360"/>
      </w:pPr>
      <w:rPr>
        <w:rFonts w:ascii="Arial" w:hAnsi="Arial" w:hint="default"/>
      </w:rPr>
    </w:lvl>
    <w:lvl w:ilvl="8" w:tplc="2BE075A6" w:tentative="1">
      <w:start w:val="1"/>
      <w:numFmt w:val="bullet"/>
      <w:lvlText w:val="•"/>
      <w:lvlJc w:val="left"/>
      <w:pPr>
        <w:tabs>
          <w:tab w:val="num" w:pos="6480"/>
        </w:tabs>
        <w:ind w:left="6480" w:hanging="360"/>
      </w:pPr>
      <w:rPr>
        <w:rFonts w:ascii="Arial" w:hAnsi="Arial" w:hint="default"/>
      </w:rPr>
    </w:lvl>
  </w:abstractNum>
  <w:abstractNum w:abstractNumId="32">
    <w:nsid w:val="7A2D6B31"/>
    <w:multiLevelType w:val="hybridMultilevel"/>
    <w:tmpl w:val="720A4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D66043B"/>
    <w:multiLevelType w:val="hybridMultilevel"/>
    <w:tmpl w:val="F3325BF6"/>
    <w:lvl w:ilvl="0" w:tplc="3CC6D52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12"/>
  </w:num>
  <w:num w:numId="5">
    <w:abstractNumId w:val="0"/>
  </w:num>
  <w:num w:numId="6">
    <w:abstractNumId w:val="20"/>
  </w:num>
  <w:num w:numId="7">
    <w:abstractNumId w:val="8"/>
  </w:num>
  <w:num w:numId="8">
    <w:abstractNumId w:val="4"/>
  </w:num>
  <w:num w:numId="9">
    <w:abstractNumId w:val="31"/>
  </w:num>
  <w:num w:numId="10">
    <w:abstractNumId w:val="27"/>
  </w:num>
  <w:num w:numId="11">
    <w:abstractNumId w:val="33"/>
  </w:num>
  <w:num w:numId="12">
    <w:abstractNumId w:val="1"/>
  </w:num>
  <w:num w:numId="13">
    <w:abstractNumId w:val="30"/>
  </w:num>
  <w:num w:numId="14">
    <w:abstractNumId w:val="15"/>
  </w:num>
  <w:num w:numId="15">
    <w:abstractNumId w:val="24"/>
  </w:num>
  <w:num w:numId="16">
    <w:abstractNumId w:val="16"/>
  </w:num>
  <w:num w:numId="17">
    <w:abstractNumId w:val="32"/>
  </w:num>
  <w:num w:numId="18">
    <w:abstractNumId w:val="17"/>
  </w:num>
  <w:num w:numId="19">
    <w:abstractNumId w:val="19"/>
  </w:num>
  <w:num w:numId="20">
    <w:abstractNumId w:val="26"/>
  </w:num>
  <w:num w:numId="21">
    <w:abstractNumId w:val="22"/>
  </w:num>
  <w:num w:numId="22">
    <w:abstractNumId w:val="25"/>
  </w:num>
  <w:num w:numId="23">
    <w:abstractNumId w:val="14"/>
  </w:num>
  <w:num w:numId="24">
    <w:abstractNumId w:val="21"/>
  </w:num>
  <w:num w:numId="25">
    <w:abstractNumId w:val="2"/>
  </w:num>
  <w:num w:numId="26">
    <w:abstractNumId w:val="11"/>
  </w:num>
  <w:num w:numId="27">
    <w:abstractNumId w:val="5"/>
  </w:num>
  <w:num w:numId="28">
    <w:abstractNumId w:val="29"/>
  </w:num>
  <w:num w:numId="29">
    <w:abstractNumId w:val="23"/>
  </w:num>
  <w:num w:numId="30">
    <w:abstractNumId w:val="10"/>
  </w:num>
  <w:num w:numId="31">
    <w:abstractNumId w:val="7"/>
  </w:num>
  <w:num w:numId="32">
    <w:abstractNumId w:val="28"/>
  </w:num>
  <w:num w:numId="33">
    <w:abstractNumId w:val="13"/>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16"/>
    <w:rsid w:val="00097CC1"/>
    <w:rsid w:val="00122629"/>
    <w:rsid w:val="00176DA6"/>
    <w:rsid w:val="0019385D"/>
    <w:rsid w:val="00217620"/>
    <w:rsid w:val="00243009"/>
    <w:rsid w:val="00274451"/>
    <w:rsid w:val="002868EA"/>
    <w:rsid w:val="003D6232"/>
    <w:rsid w:val="0044255E"/>
    <w:rsid w:val="00445EAA"/>
    <w:rsid w:val="00506F69"/>
    <w:rsid w:val="005134BA"/>
    <w:rsid w:val="00552DB8"/>
    <w:rsid w:val="0057309D"/>
    <w:rsid w:val="005857B7"/>
    <w:rsid w:val="00640DC1"/>
    <w:rsid w:val="00691B5A"/>
    <w:rsid w:val="0072643A"/>
    <w:rsid w:val="007321CF"/>
    <w:rsid w:val="0075005E"/>
    <w:rsid w:val="007669B6"/>
    <w:rsid w:val="007749D2"/>
    <w:rsid w:val="007B5616"/>
    <w:rsid w:val="007C7A2A"/>
    <w:rsid w:val="007E68DF"/>
    <w:rsid w:val="008409D6"/>
    <w:rsid w:val="00933FE3"/>
    <w:rsid w:val="00995E3E"/>
    <w:rsid w:val="009B7D98"/>
    <w:rsid w:val="009B7EC8"/>
    <w:rsid w:val="00A072E4"/>
    <w:rsid w:val="00CD3D13"/>
    <w:rsid w:val="00CD7A45"/>
    <w:rsid w:val="00CF0C24"/>
    <w:rsid w:val="00D45F27"/>
    <w:rsid w:val="00D81057"/>
    <w:rsid w:val="00DA54F1"/>
    <w:rsid w:val="00DE03B8"/>
    <w:rsid w:val="00EB30E5"/>
    <w:rsid w:val="00F33503"/>
    <w:rsid w:val="00F61E1D"/>
    <w:rsid w:val="00F84FB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D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6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D9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B5616"/>
    <w:pPr>
      <w:spacing w:after="0" w:line="240" w:lineRule="auto"/>
    </w:pPr>
  </w:style>
  <w:style w:type="paragraph" w:styleId="ListParagraph">
    <w:name w:val="List Paragraph"/>
    <w:basedOn w:val="Normal"/>
    <w:uiPriority w:val="34"/>
    <w:qFormat/>
    <w:rsid w:val="009B7EC8"/>
    <w:pPr>
      <w:ind w:left="720"/>
      <w:contextualSpacing/>
    </w:pPr>
  </w:style>
  <w:style w:type="paragraph" w:styleId="BalloonText">
    <w:name w:val="Balloon Text"/>
    <w:basedOn w:val="Normal"/>
    <w:link w:val="BalloonTextChar"/>
    <w:uiPriority w:val="99"/>
    <w:semiHidden/>
    <w:unhideWhenUsed/>
    <w:rsid w:val="00CD7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45"/>
    <w:rPr>
      <w:rFonts w:ascii="Tahoma" w:hAnsi="Tahoma" w:cs="Tahoma"/>
      <w:sz w:val="16"/>
      <w:szCs w:val="16"/>
    </w:rPr>
  </w:style>
  <w:style w:type="paragraph" w:styleId="Header">
    <w:name w:val="header"/>
    <w:basedOn w:val="Normal"/>
    <w:link w:val="HeaderChar"/>
    <w:uiPriority w:val="99"/>
    <w:unhideWhenUsed/>
    <w:rsid w:val="00506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F69"/>
  </w:style>
  <w:style w:type="paragraph" w:styleId="Footer">
    <w:name w:val="footer"/>
    <w:basedOn w:val="Normal"/>
    <w:link w:val="FooterChar"/>
    <w:uiPriority w:val="99"/>
    <w:unhideWhenUsed/>
    <w:rsid w:val="00506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F69"/>
  </w:style>
  <w:style w:type="character" w:styleId="PlaceholderText">
    <w:name w:val="Placeholder Text"/>
    <w:basedOn w:val="DefaultParagraphFont"/>
    <w:uiPriority w:val="99"/>
    <w:semiHidden/>
    <w:rsid w:val="0072643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D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6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D9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B5616"/>
    <w:pPr>
      <w:spacing w:after="0" w:line="240" w:lineRule="auto"/>
    </w:pPr>
  </w:style>
  <w:style w:type="paragraph" w:styleId="ListParagraph">
    <w:name w:val="List Paragraph"/>
    <w:basedOn w:val="Normal"/>
    <w:uiPriority w:val="34"/>
    <w:qFormat/>
    <w:rsid w:val="009B7EC8"/>
    <w:pPr>
      <w:ind w:left="720"/>
      <w:contextualSpacing/>
    </w:pPr>
  </w:style>
  <w:style w:type="paragraph" w:styleId="BalloonText">
    <w:name w:val="Balloon Text"/>
    <w:basedOn w:val="Normal"/>
    <w:link w:val="BalloonTextChar"/>
    <w:uiPriority w:val="99"/>
    <w:semiHidden/>
    <w:unhideWhenUsed/>
    <w:rsid w:val="00CD7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45"/>
    <w:rPr>
      <w:rFonts w:ascii="Tahoma" w:hAnsi="Tahoma" w:cs="Tahoma"/>
      <w:sz w:val="16"/>
      <w:szCs w:val="16"/>
    </w:rPr>
  </w:style>
  <w:style w:type="paragraph" w:styleId="Header">
    <w:name w:val="header"/>
    <w:basedOn w:val="Normal"/>
    <w:link w:val="HeaderChar"/>
    <w:uiPriority w:val="99"/>
    <w:unhideWhenUsed/>
    <w:rsid w:val="00506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F69"/>
  </w:style>
  <w:style w:type="paragraph" w:styleId="Footer">
    <w:name w:val="footer"/>
    <w:basedOn w:val="Normal"/>
    <w:link w:val="FooterChar"/>
    <w:uiPriority w:val="99"/>
    <w:unhideWhenUsed/>
    <w:rsid w:val="00506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F69"/>
  </w:style>
  <w:style w:type="character" w:styleId="PlaceholderText">
    <w:name w:val="Placeholder Text"/>
    <w:basedOn w:val="DefaultParagraphFont"/>
    <w:uiPriority w:val="99"/>
    <w:semiHidden/>
    <w:rsid w:val="00726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9006">
      <w:bodyDiv w:val="1"/>
      <w:marLeft w:val="0"/>
      <w:marRight w:val="0"/>
      <w:marTop w:val="0"/>
      <w:marBottom w:val="0"/>
      <w:divBdr>
        <w:top w:val="none" w:sz="0" w:space="0" w:color="auto"/>
        <w:left w:val="none" w:sz="0" w:space="0" w:color="auto"/>
        <w:bottom w:val="none" w:sz="0" w:space="0" w:color="auto"/>
        <w:right w:val="none" w:sz="0" w:space="0" w:color="auto"/>
      </w:divBdr>
      <w:divsChild>
        <w:div w:id="229972524">
          <w:marLeft w:val="432"/>
          <w:marRight w:val="0"/>
          <w:marTop w:val="120"/>
          <w:marBottom w:val="0"/>
          <w:divBdr>
            <w:top w:val="none" w:sz="0" w:space="0" w:color="auto"/>
            <w:left w:val="none" w:sz="0" w:space="0" w:color="auto"/>
            <w:bottom w:val="none" w:sz="0" w:space="0" w:color="auto"/>
            <w:right w:val="none" w:sz="0" w:space="0" w:color="auto"/>
          </w:divBdr>
        </w:div>
      </w:divsChild>
    </w:div>
    <w:div w:id="240526347">
      <w:bodyDiv w:val="1"/>
      <w:marLeft w:val="0"/>
      <w:marRight w:val="0"/>
      <w:marTop w:val="0"/>
      <w:marBottom w:val="0"/>
      <w:divBdr>
        <w:top w:val="none" w:sz="0" w:space="0" w:color="auto"/>
        <w:left w:val="none" w:sz="0" w:space="0" w:color="auto"/>
        <w:bottom w:val="none" w:sz="0" w:space="0" w:color="auto"/>
        <w:right w:val="none" w:sz="0" w:space="0" w:color="auto"/>
      </w:divBdr>
      <w:divsChild>
        <w:div w:id="734622485">
          <w:marLeft w:val="432"/>
          <w:marRight w:val="0"/>
          <w:marTop w:val="120"/>
          <w:marBottom w:val="0"/>
          <w:divBdr>
            <w:top w:val="none" w:sz="0" w:space="0" w:color="auto"/>
            <w:left w:val="none" w:sz="0" w:space="0" w:color="auto"/>
            <w:bottom w:val="none" w:sz="0" w:space="0" w:color="auto"/>
            <w:right w:val="none" w:sz="0" w:space="0" w:color="auto"/>
          </w:divBdr>
        </w:div>
      </w:divsChild>
    </w:div>
    <w:div w:id="311714457">
      <w:bodyDiv w:val="1"/>
      <w:marLeft w:val="0"/>
      <w:marRight w:val="0"/>
      <w:marTop w:val="0"/>
      <w:marBottom w:val="0"/>
      <w:divBdr>
        <w:top w:val="none" w:sz="0" w:space="0" w:color="auto"/>
        <w:left w:val="none" w:sz="0" w:space="0" w:color="auto"/>
        <w:bottom w:val="none" w:sz="0" w:space="0" w:color="auto"/>
        <w:right w:val="none" w:sz="0" w:space="0" w:color="auto"/>
      </w:divBdr>
    </w:div>
    <w:div w:id="340746756">
      <w:bodyDiv w:val="1"/>
      <w:marLeft w:val="0"/>
      <w:marRight w:val="0"/>
      <w:marTop w:val="0"/>
      <w:marBottom w:val="0"/>
      <w:divBdr>
        <w:top w:val="none" w:sz="0" w:space="0" w:color="auto"/>
        <w:left w:val="none" w:sz="0" w:space="0" w:color="auto"/>
        <w:bottom w:val="none" w:sz="0" w:space="0" w:color="auto"/>
        <w:right w:val="none" w:sz="0" w:space="0" w:color="auto"/>
      </w:divBdr>
      <w:divsChild>
        <w:div w:id="229583538">
          <w:marLeft w:val="432"/>
          <w:marRight w:val="0"/>
          <w:marTop w:val="120"/>
          <w:marBottom w:val="0"/>
          <w:divBdr>
            <w:top w:val="none" w:sz="0" w:space="0" w:color="auto"/>
            <w:left w:val="none" w:sz="0" w:space="0" w:color="auto"/>
            <w:bottom w:val="none" w:sz="0" w:space="0" w:color="auto"/>
            <w:right w:val="none" w:sz="0" w:space="0" w:color="auto"/>
          </w:divBdr>
        </w:div>
      </w:divsChild>
    </w:div>
    <w:div w:id="360520952">
      <w:bodyDiv w:val="1"/>
      <w:marLeft w:val="0"/>
      <w:marRight w:val="0"/>
      <w:marTop w:val="0"/>
      <w:marBottom w:val="0"/>
      <w:divBdr>
        <w:top w:val="none" w:sz="0" w:space="0" w:color="auto"/>
        <w:left w:val="none" w:sz="0" w:space="0" w:color="auto"/>
        <w:bottom w:val="none" w:sz="0" w:space="0" w:color="auto"/>
        <w:right w:val="none" w:sz="0" w:space="0" w:color="auto"/>
      </w:divBdr>
      <w:divsChild>
        <w:div w:id="791827476">
          <w:marLeft w:val="432"/>
          <w:marRight w:val="0"/>
          <w:marTop w:val="120"/>
          <w:marBottom w:val="0"/>
          <w:divBdr>
            <w:top w:val="none" w:sz="0" w:space="0" w:color="auto"/>
            <w:left w:val="none" w:sz="0" w:space="0" w:color="auto"/>
            <w:bottom w:val="none" w:sz="0" w:space="0" w:color="auto"/>
            <w:right w:val="none" w:sz="0" w:space="0" w:color="auto"/>
          </w:divBdr>
        </w:div>
      </w:divsChild>
    </w:div>
    <w:div w:id="371266443">
      <w:bodyDiv w:val="1"/>
      <w:marLeft w:val="0"/>
      <w:marRight w:val="0"/>
      <w:marTop w:val="0"/>
      <w:marBottom w:val="0"/>
      <w:divBdr>
        <w:top w:val="none" w:sz="0" w:space="0" w:color="auto"/>
        <w:left w:val="none" w:sz="0" w:space="0" w:color="auto"/>
        <w:bottom w:val="none" w:sz="0" w:space="0" w:color="auto"/>
        <w:right w:val="none" w:sz="0" w:space="0" w:color="auto"/>
      </w:divBdr>
      <w:divsChild>
        <w:div w:id="732897419">
          <w:marLeft w:val="432"/>
          <w:marRight w:val="0"/>
          <w:marTop w:val="120"/>
          <w:marBottom w:val="0"/>
          <w:divBdr>
            <w:top w:val="none" w:sz="0" w:space="0" w:color="auto"/>
            <w:left w:val="none" w:sz="0" w:space="0" w:color="auto"/>
            <w:bottom w:val="none" w:sz="0" w:space="0" w:color="auto"/>
            <w:right w:val="none" w:sz="0" w:space="0" w:color="auto"/>
          </w:divBdr>
        </w:div>
      </w:divsChild>
    </w:div>
    <w:div w:id="460997180">
      <w:bodyDiv w:val="1"/>
      <w:marLeft w:val="0"/>
      <w:marRight w:val="0"/>
      <w:marTop w:val="0"/>
      <w:marBottom w:val="0"/>
      <w:divBdr>
        <w:top w:val="none" w:sz="0" w:space="0" w:color="auto"/>
        <w:left w:val="none" w:sz="0" w:space="0" w:color="auto"/>
        <w:bottom w:val="none" w:sz="0" w:space="0" w:color="auto"/>
        <w:right w:val="none" w:sz="0" w:space="0" w:color="auto"/>
      </w:divBdr>
    </w:div>
    <w:div w:id="622154698">
      <w:bodyDiv w:val="1"/>
      <w:marLeft w:val="0"/>
      <w:marRight w:val="0"/>
      <w:marTop w:val="0"/>
      <w:marBottom w:val="0"/>
      <w:divBdr>
        <w:top w:val="none" w:sz="0" w:space="0" w:color="auto"/>
        <w:left w:val="none" w:sz="0" w:space="0" w:color="auto"/>
        <w:bottom w:val="none" w:sz="0" w:space="0" w:color="auto"/>
        <w:right w:val="none" w:sz="0" w:space="0" w:color="auto"/>
      </w:divBdr>
      <w:divsChild>
        <w:div w:id="1895309432">
          <w:marLeft w:val="432"/>
          <w:marRight w:val="0"/>
          <w:marTop w:val="120"/>
          <w:marBottom w:val="0"/>
          <w:divBdr>
            <w:top w:val="none" w:sz="0" w:space="0" w:color="auto"/>
            <w:left w:val="none" w:sz="0" w:space="0" w:color="auto"/>
            <w:bottom w:val="none" w:sz="0" w:space="0" w:color="auto"/>
            <w:right w:val="none" w:sz="0" w:space="0" w:color="auto"/>
          </w:divBdr>
        </w:div>
      </w:divsChild>
    </w:div>
    <w:div w:id="995307585">
      <w:bodyDiv w:val="1"/>
      <w:marLeft w:val="0"/>
      <w:marRight w:val="0"/>
      <w:marTop w:val="0"/>
      <w:marBottom w:val="0"/>
      <w:divBdr>
        <w:top w:val="none" w:sz="0" w:space="0" w:color="auto"/>
        <w:left w:val="none" w:sz="0" w:space="0" w:color="auto"/>
        <w:bottom w:val="none" w:sz="0" w:space="0" w:color="auto"/>
        <w:right w:val="none" w:sz="0" w:space="0" w:color="auto"/>
      </w:divBdr>
      <w:divsChild>
        <w:div w:id="1122502641">
          <w:marLeft w:val="432"/>
          <w:marRight w:val="0"/>
          <w:marTop w:val="120"/>
          <w:marBottom w:val="0"/>
          <w:divBdr>
            <w:top w:val="none" w:sz="0" w:space="0" w:color="auto"/>
            <w:left w:val="none" w:sz="0" w:space="0" w:color="auto"/>
            <w:bottom w:val="none" w:sz="0" w:space="0" w:color="auto"/>
            <w:right w:val="none" w:sz="0" w:space="0" w:color="auto"/>
          </w:divBdr>
        </w:div>
      </w:divsChild>
    </w:div>
    <w:div w:id="1272318751">
      <w:bodyDiv w:val="1"/>
      <w:marLeft w:val="0"/>
      <w:marRight w:val="0"/>
      <w:marTop w:val="0"/>
      <w:marBottom w:val="0"/>
      <w:divBdr>
        <w:top w:val="none" w:sz="0" w:space="0" w:color="auto"/>
        <w:left w:val="none" w:sz="0" w:space="0" w:color="auto"/>
        <w:bottom w:val="none" w:sz="0" w:space="0" w:color="auto"/>
        <w:right w:val="none" w:sz="0" w:space="0" w:color="auto"/>
      </w:divBdr>
      <w:divsChild>
        <w:div w:id="984159956">
          <w:marLeft w:val="432"/>
          <w:marRight w:val="0"/>
          <w:marTop w:val="120"/>
          <w:marBottom w:val="0"/>
          <w:divBdr>
            <w:top w:val="none" w:sz="0" w:space="0" w:color="auto"/>
            <w:left w:val="none" w:sz="0" w:space="0" w:color="auto"/>
            <w:bottom w:val="none" w:sz="0" w:space="0" w:color="auto"/>
            <w:right w:val="none" w:sz="0" w:space="0" w:color="auto"/>
          </w:divBdr>
        </w:div>
        <w:div w:id="1123306553">
          <w:marLeft w:val="432"/>
          <w:marRight w:val="0"/>
          <w:marTop w:val="120"/>
          <w:marBottom w:val="0"/>
          <w:divBdr>
            <w:top w:val="none" w:sz="0" w:space="0" w:color="auto"/>
            <w:left w:val="none" w:sz="0" w:space="0" w:color="auto"/>
            <w:bottom w:val="none" w:sz="0" w:space="0" w:color="auto"/>
            <w:right w:val="none" w:sz="0" w:space="0" w:color="auto"/>
          </w:divBdr>
        </w:div>
      </w:divsChild>
    </w:div>
    <w:div w:id="1329291680">
      <w:bodyDiv w:val="1"/>
      <w:marLeft w:val="0"/>
      <w:marRight w:val="0"/>
      <w:marTop w:val="0"/>
      <w:marBottom w:val="0"/>
      <w:divBdr>
        <w:top w:val="none" w:sz="0" w:space="0" w:color="auto"/>
        <w:left w:val="none" w:sz="0" w:space="0" w:color="auto"/>
        <w:bottom w:val="none" w:sz="0" w:space="0" w:color="auto"/>
        <w:right w:val="none" w:sz="0" w:space="0" w:color="auto"/>
      </w:divBdr>
      <w:divsChild>
        <w:div w:id="1221208054">
          <w:marLeft w:val="432"/>
          <w:marRight w:val="0"/>
          <w:marTop w:val="120"/>
          <w:marBottom w:val="0"/>
          <w:divBdr>
            <w:top w:val="none" w:sz="0" w:space="0" w:color="auto"/>
            <w:left w:val="none" w:sz="0" w:space="0" w:color="auto"/>
            <w:bottom w:val="none" w:sz="0" w:space="0" w:color="auto"/>
            <w:right w:val="none" w:sz="0" w:space="0" w:color="auto"/>
          </w:divBdr>
        </w:div>
        <w:div w:id="667056055">
          <w:marLeft w:val="432"/>
          <w:marRight w:val="0"/>
          <w:marTop w:val="120"/>
          <w:marBottom w:val="0"/>
          <w:divBdr>
            <w:top w:val="none" w:sz="0" w:space="0" w:color="auto"/>
            <w:left w:val="none" w:sz="0" w:space="0" w:color="auto"/>
            <w:bottom w:val="none" w:sz="0" w:space="0" w:color="auto"/>
            <w:right w:val="none" w:sz="0" w:space="0" w:color="auto"/>
          </w:divBdr>
        </w:div>
        <w:div w:id="1548951967">
          <w:marLeft w:val="432"/>
          <w:marRight w:val="0"/>
          <w:marTop w:val="120"/>
          <w:marBottom w:val="0"/>
          <w:divBdr>
            <w:top w:val="none" w:sz="0" w:space="0" w:color="auto"/>
            <w:left w:val="none" w:sz="0" w:space="0" w:color="auto"/>
            <w:bottom w:val="none" w:sz="0" w:space="0" w:color="auto"/>
            <w:right w:val="none" w:sz="0" w:space="0" w:color="auto"/>
          </w:divBdr>
        </w:div>
        <w:div w:id="2141266904">
          <w:marLeft w:val="432"/>
          <w:marRight w:val="0"/>
          <w:marTop w:val="120"/>
          <w:marBottom w:val="0"/>
          <w:divBdr>
            <w:top w:val="none" w:sz="0" w:space="0" w:color="auto"/>
            <w:left w:val="none" w:sz="0" w:space="0" w:color="auto"/>
            <w:bottom w:val="none" w:sz="0" w:space="0" w:color="auto"/>
            <w:right w:val="none" w:sz="0" w:space="0" w:color="auto"/>
          </w:divBdr>
        </w:div>
        <w:div w:id="1873686742">
          <w:marLeft w:val="432"/>
          <w:marRight w:val="0"/>
          <w:marTop w:val="120"/>
          <w:marBottom w:val="0"/>
          <w:divBdr>
            <w:top w:val="none" w:sz="0" w:space="0" w:color="auto"/>
            <w:left w:val="none" w:sz="0" w:space="0" w:color="auto"/>
            <w:bottom w:val="none" w:sz="0" w:space="0" w:color="auto"/>
            <w:right w:val="none" w:sz="0" w:space="0" w:color="auto"/>
          </w:divBdr>
        </w:div>
        <w:div w:id="266936528">
          <w:marLeft w:val="432"/>
          <w:marRight w:val="0"/>
          <w:marTop w:val="120"/>
          <w:marBottom w:val="0"/>
          <w:divBdr>
            <w:top w:val="none" w:sz="0" w:space="0" w:color="auto"/>
            <w:left w:val="none" w:sz="0" w:space="0" w:color="auto"/>
            <w:bottom w:val="none" w:sz="0" w:space="0" w:color="auto"/>
            <w:right w:val="none" w:sz="0" w:space="0" w:color="auto"/>
          </w:divBdr>
        </w:div>
      </w:divsChild>
    </w:div>
    <w:div w:id="1405101550">
      <w:bodyDiv w:val="1"/>
      <w:marLeft w:val="0"/>
      <w:marRight w:val="0"/>
      <w:marTop w:val="0"/>
      <w:marBottom w:val="0"/>
      <w:divBdr>
        <w:top w:val="none" w:sz="0" w:space="0" w:color="auto"/>
        <w:left w:val="none" w:sz="0" w:space="0" w:color="auto"/>
        <w:bottom w:val="none" w:sz="0" w:space="0" w:color="auto"/>
        <w:right w:val="none" w:sz="0" w:space="0" w:color="auto"/>
      </w:divBdr>
    </w:div>
    <w:div w:id="1529757601">
      <w:bodyDiv w:val="1"/>
      <w:marLeft w:val="0"/>
      <w:marRight w:val="0"/>
      <w:marTop w:val="0"/>
      <w:marBottom w:val="0"/>
      <w:divBdr>
        <w:top w:val="none" w:sz="0" w:space="0" w:color="auto"/>
        <w:left w:val="none" w:sz="0" w:space="0" w:color="auto"/>
        <w:bottom w:val="none" w:sz="0" w:space="0" w:color="auto"/>
        <w:right w:val="none" w:sz="0" w:space="0" w:color="auto"/>
      </w:divBdr>
      <w:divsChild>
        <w:div w:id="1260330258">
          <w:marLeft w:val="432"/>
          <w:marRight w:val="0"/>
          <w:marTop w:val="120"/>
          <w:marBottom w:val="0"/>
          <w:divBdr>
            <w:top w:val="none" w:sz="0" w:space="0" w:color="auto"/>
            <w:left w:val="none" w:sz="0" w:space="0" w:color="auto"/>
            <w:bottom w:val="none" w:sz="0" w:space="0" w:color="auto"/>
            <w:right w:val="none" w:sz="0" w:space="0" w:color="auto"/>
          </w:divBdr>
        </w:div>
      </w:divsChild>
    </w:div>
    <w:div w:id="1542089339">
      <w:bodyDiv w:val="1"/>
      <w:marLeft w:val="0"/>
      <w:marRight w:val="0"/>
      <w:marTop w:val="0"/>
      <w:marBottom w:val="0"/>
      <w:divBdr>
        <w:top w:val="none" w:sz="0" w:space="0" w:color="auto"/>
        <w:left w:val="none" w:sz="0" w:space="0" w:color="auto"/>
        <w:bottom w:val="none" w:sz="0" w:space="0" w:color="auto"/>
        <w:right w:val="none" w:sz="0" w:space="0" w:color="auto"/>
      </w:divBdr>
      <w:divsChild>
        <w:div w:id="1356618457">
          <w:marLeft w:val="432"/>
          <w:marRight w:val="0"/>
          <w:marTop w:val="120"/>
          <w:marBottom w:val="0"/>
          <w:divBdr>
            <w:top w:val="none" w:sz="0" w:space="0" w:color="auto"/>
            <w:left w:val="none" w:sz="0" w:space="0" w:color="auto"/>
            <w:bottom w:val="none" w:sz="0" w:space="0" w:color="auto"/>
            <w:right w:val="none" w:sz="0" w:space="0" w:color="auto"/>
          </w:divBdr>
        </w:div>
        <w:div w:id="1597715412">
          <w:marLeft w:val="432"/>
          <w:marRight w:val="0"/>
          <w:marTop w:val="120"/>
          <w:marBottom w:val="0"/>
          <w:divBdr>
            <w:top w:val="none" w:sz="0" w:space="0" w:color="auto"/>
            <w:left w:val="none" w:sz="0" w:space="0" w:color="auto"/>
            <w:bottom w:val="none" w:sz="0" w:space="0" w:color="auto"/>
            <w:right w:val="none" w:sz="0" w:space="0" w:color="auto"/>
          </w:divBdr>
        </w:div>
        <w:div w:id="1701465426">
          <w:marLeft w:val="432"/>
          <w:marRight w:val="0"/>
          <w:marTop w:val="120"/>
          <w:marBottom w:val="0"/>
          <w:divBdr>
            <w:top w:val="none" w:sz="0" w:space="0" w:color="auto"/>
            <w:left w:val="none" w:sz="0" w:space="0" w:color="auto"/>
            <w:bottom w:val="none" w:sz="0" w:space="0" w:color="auto"/>
            <w:right w:val="none" w:sz="0" w:space="0" w:color="auto"/>
          </w:divBdr>
        </w:div>
      </w:divsChild>
    </w:div>
    <w:div w:id="1714302523">
      <w:bodyDiv w:val="1"/>
      <w:marLeft w:val="0"/>
      <w:marRight w:val="0"/>
      <w:marTop w:val="0"/>
      <w:marBottom w:val="0"/>
      <w:divBdr>
        <w:top w:val="none" w:sz="0" w:space="0" w:color="auto"/>
        <w:left w:val="none" w:sz="0" w:space="0" w:color="auto"/>
        <w:bottom w:val="none" w:sz="0" w:space="0" w:color="auto"/>
        <w:right w:val="none" w:sz="0" w:space="0" w:color="auto"/>
      </w:divBdr>
      <w:divsChild>
        <w:div w:id="727073826">
          <w:marLeft w:val="432"/>
          <w:marRight w:val="0"/>
          <w:marTop w:val="120"/>
          <w:marBottom w:val="0"/>
          <w:divBdr>
            <w:top w:val="none" w:sz="0" w:space="0" w:color="auto"/>
            <w:left w:val="none" w:sz="0" w:space="0" w:color="auto"/>
            <w:bottom w:val="none" w:sz="0" w:space="0" w:color="auto"/>
            <w:right w:val="none" w:sz="0" w:space="0" w:color="auto"/>
          </w:divBdr>
        </w:div>
      </w:divsChild>
    </w:div>
    <w:div w:id="1786850235">
      <w:bodyDiv w:val="1"/>
      <w:marLeft w:val="0"/>
      <w:marRight w:val="0"/>
      <w:marTop w:val="0"/>
      <w:marBottom w:val="0"/>
      <w:divBdr>
        <w:top w:val="none" w:sz="0" w:space="0" w:color="auto"/>
        <w:left w:val="none" w:sz="0" w:space="0" w:color="auto"/>
        <w:bottom w:val="none" w:sz="0" w:space="0" w:color="auto"/>
        <w:right w:val="none" w:sz="0" w:space="0" w:color="auto"/>
      </w:divBdr>
    </w:div>
    <w:div w:id="1814365869">
      <w:bodyDiv w:val="1"/>
      <w:marLeft w:val="0"/>
      <w:marRight w:val="0"/>
      <w:marTop w:val="0"/>
      <w:marBottom w:val="0"/>
      <w:divBdr>
        <w:top w:val="none" w:sz="0" w:space="0" w:color="auto"/>
        <w:left w:val="none" w:sz="0" w:space="0" w:color="auto"/>
        <w:bottom w:val="none" w:sz="0" w:space="0" w:color="auto"/>
        <w:right w:val="none" w:sz="0" w:space="0" w:color="auto"/>
      </w:divBdr>
      <w:divsChild>
        <w:div w:id="692918246">
          <w:marLeft w:val="432"/>
          <w:marRight w:val="0"/>
          <w:marTop w:val="120"/>
          <w:marBottom w:val="0"/>
          <w:divBdr>
            <w:top w:val="none" w:sz="0" w:space="0" w:color="auto"/>
            <w:left w:val="none" w:sz="0" w:space="0" w:color="auto"/>
            <w:bottom w:val="none" w:sz="0" w:space="0" w:color="auto"/>
            <w:right w:val="none" w:sz="0" w:space="0" w:color="auto"/>
          </w:divBdr>
        </w:div>
      </w:divsChild>
    </w:div>
    <w:div w:id="18396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CD1D4-EF6E-6745-A992-1A30F366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4409</Words>
  <Characters>25132</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Tridip Ray</cp:lastModifiedBy>
  <cp:revision>2</cp:revision>
  <dcterms:created xsi:type="dcterms:W3CDTF">2013-04-16T06:22:00Z</dcterms:created>
  <dcterms:modified xsi:type="dcterms:W3CDTF">2013-04-16T06:22:00Z</dcterms:modified>
</cp:coreProperties>
</file>